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285432" w:rsidP="0021350D">
      <w:pPr>
        <w:rPr>
          <w:sz w:val="20"/>
          <w:szCs w:val="20"/>
        </w:rPr>
      </w:pPr>
      <w:r>
        <w:rPr>
          <w:sz w:val="20"/>
          <w:szCs w:val="20"/>
        </w:rPr>
        <w:t>6</w:t>
      </w:r>
      <w:r w:rsidR="00C03478" w:rsidRPr="00737B92">
        <w:rPr>
          <w:sz w:val="20"/>
          <w:szCs w:val="20"/>
        </w:rPr>
        <w:t xml:space="preserve">. ročník </w:t>
      </w:r>
      <w:r w:rsidR="000570F7">
        <w:rPr>
          <w:sz w:val="20"/>
          <w:szCs w:val="20"/>
        </w:rPr>
        <w:t>/2</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sidR="000570F7">
        <w:rPr>
          <w:sz w:val="20"/>
          <w:szCs w:val="20"/>
        </w:rPr>
        <w:t>červen</w:t>
      </w:r>
      <w:proofErr w:type="gramEnd"/>
      <w:r w:rsidR="00A24F93">
        <w:rPr>
          <w:sz w:val="20"/>
          <w:szCs w:val="20"/>
        </w:rPr>
        <w:t xml:space="preserve"> </w:t>
      </w:r>
      <w:r w:rsidR="003D269C">
        <w:rPr>
          <w:sz w:val="20"/>
          <w:szCs w:val="20"/>
        </w:rPr>
        <w:t xml:space="preserve"> </w:t>
      </w:r>
      <w:r w:rsidR="000570F7">
        <w:rPr>
          <w:sz w:val="20"/>
          <w:szCs w:val="20"/>
        </w:rPr>
        <w:t>2021</w:t>
      </w:r>
    </w:p>
    <w:p w:rsidR="00C11469" w:rsidRDefault="00C11469"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0570F7" w:rsidRPr="000570F7" w:rsidRDefault="000570F7" w:rsidP="0056417B">
      <w:pPr>
        <w:jc w:val="center"/>
        <w:rPr>
          <w:rFonts w:ascii="Mistral" w:hAnsi="Mistral"/>
          <w:sz w:val="96"/>
          <w:szCs w:val="96"/>
        </w:rPr>
      </w:pPr>
      <w:r w:rsidRPr="000570F7">
        <w:rPr>
          <w:rFonts w:ascii="Mistral" w:hAnsi="Mistral"/>
          <w:i/>
          <w:sz w:val="96"/>
          <w:szCs w:val="96"/>
        </w:rPr>
        <w:t>speciál</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C03478" w:rsidRDefault="00C03478" w:rsidP="00D17FEE">
      <w:pPr>
        <w:rPr>
          <w:b/>
          <w:sz w:val="28"/>
          <w:szCs w:val="28"/>
        </w:rPr>
      </w:pPr>
    </w:p>
    <w:p w:rsidR="00752C1A" w:rsidRDefault="00752C1A" w:rsidP="00752C1A">
      <w:pPr>
        <w:autoSpaceDE w:val="0"/>
        <w:autoSpaceDN w:val="0"/>
        <w:adjustRightInd w:val="0"/>
        <w:rPr>
          <w:sz w:val="20"/>
          <w:szCs w:val="20"/>
        </w:rPr>
      </w:pPr>
    </w:p>
    <w:p w:rsidR="00752C1A" w:rsidRDefault="00752C1A" w:rsidP="00752C1A">
      <w:pPr>
        <w:autoSpaceDE w:val="0"/>
        <w:autoSpaceDN w:val="0"/>
        <w:adjustRightInd w:val="0"/>
        <w:rPr>
          <w:sz w:val="20"/>
          <w:szCs w:val="20"/>
        </w:rPr>
      </w:pPr>
    </w:p>
    <w:p w:rsidR="00752C1A" w:rsidRDefault="00752C1A" w:rsidP="00752C1A">
      <w:pPr>
        <w:rPr>
          <w:sz w:val="20"/>
          <w:szCs w:val="20"/>
        </w:rPr>
      </w:pPr>
    </w:p>
    <w:p w:rsidR="00752C1A" w:rsidRPr="00F57B8F" w:rsidRDefault="00FE5ED2" w:rsidP="00F57B8F">
      <w:pPr>
        <w:jc w:val="center"/>
        <w:rPr>
          <w:rFonts w:ascii="Algerian" w:hAnsi="Algerian"/>
          <w:b/>
          <w:sz w:val="52"/>
          <w:szCs w:val="52"/>
        </w:rPr>
      </w:pPr>
      <w:r w:rsidRPr="00FE5ED2">
        <w:rPr>
          <w:rFonts w:ascii="Algerian" w:hAnsi="Algerian"/>
          <w:b/>
          <w:sz w:val="52"/>
          <w:szCs w:val="52"/>
        </w:rPr>
        <w:t>P</w:t>
      </w:r>
      <w:r w:rsidRPr="00FE5ED2">
        <w:rPr>
          <w:rFonts w:ascii="Times New Roman" w:hAnsi="Times New Roman" w:cs="Times New Roman"/>
          <w:b/>
          <w:sz w:val="52"/>
          <w:szCs w:val="52"/>
        </w:rPr>
        <w:t>ů</w:t>
      </w:r>
      <w:r w:rsidRPr="00FE5ED2">
        <w:rPr>
          <w:rFonts w:ascii="Algerian" w:hAnsi="Algerian" w:cs="Times New Roman"/>
          <w:b/>
          <w:sz w:val="52"/>
          <w:szCs w:val="52"/>
        </w:rPr>
        <w:t>VOD</w:t>
      </w:r>
      <w:r w:rsidR="00F57B8F" w:rsidRPr="00FE5ED2">
        <w:rPr>
          <w:rFonts w:ascii="Algerian" w:hAnsi="Algerian"/>
          <w:b/>
          <w:sz w:val="52"/>
          <w:szCs w:val="52"/>
        </w:rPr>
        <w:t xml:space="preserve"> a obsahov</w:t>
      </w:r>
      <w:r w:rsidR="00F57B8F" w:rsidRPr="00FE5ED2">
        <w:rPr>
          <w:rFonts w:ascii="Algerian" w:hAnsi="Algerian" w:cs="Algerian"/>
          <w:b/>
          <w:sz w:val="52"/>
          <w:szCs w:val="52"/>
        </w:rPr>
        <w:t>á</w:t>
      </w:r>
      <w:r w:rsidR="00F57B8F" w:rsidRPr="00F57B8F">
        <w:rPr>
          <w:rFonts w:ascii="Algerian" w:hAnsi="Algerian"/>
          <w:b/>
          <w:sz w:val="52"/>
          <w:szCs w:val="52"/>
        </w:rPr>
        <w:t xml:space="preserve"> charakteristika fondu z</w:t>
      </w:r>
      <w:r w:rsidR="00F57B8F" w:rsidRPr="00F57B8F">
        <w:rPr>
          <w:rFonts w:ascii="Algerian" w:hAnsi="Algerian" w:cs="Algerian"/>
          <w:b/>
          <w:sz w:val="52"/>
          <w:szCs w:val="52"/>
        </w:rPr>
        <w:t>á</w:t>
      </w:r>
      <w:r w:rsidR="00F57B8F" w:rsidRPr="00F57B8F">
        <w:rPr>
          <w:rFonts w:ascii="Algerian" w:hAnsi="Algerian"/>
          <w:b/>
          <w:sz w:val="52"/>
          <w:szCs w:val="52"/>
        </w:rPr>
        <w:t>meck</w:t>
      </w:r>
      <w:r w:rsidR="00F57B8F" w:rsidRPr="00F57B8F">
        <w:rPr>
          <w:rFonts w:ascii="Algerian" w:hAnsi="Algerian" w:cs="Algerian"/>
          <w:b/>
          <w:sz w:val="52"/>
          <w:szCs w:val="52"/>
        </w:rPr>
        <w:t>é</w:t>
      </w:r>
      <w:r w:rsidR="00F57B8F" w:rsidRPr="00F57B8F">
        <w:rPr>
          <w:rFonts w:ascii="Algerian" w:hAnsi="Algerian"/>
          <w:b/>
          <w:sz w:val="52"/>
          <w:szCs w:val="52"/>
        </w:rPr>
        <w:t xml:space="preserve"> knihovny Biskupice</w:t>
      </w:r>
    </w:p>
    <w:p w:rsidR="00752C1A" w:rsidRPr="00F57B8F" w:rsidRDefault="00752C1A" w:rsidP="00752C1A">
      <w:pPr>
        <w:rPr>
          <w:rFonts w:ascii="Algerian" w:hAnsi="Algerian"/>
          <w:b/>
          <w:sz w:val="52"/>
          <w:szCs w:val="52"/>
        </w:rPr>
      </w:pPr>
    </w:p>
    <w:p w:rsidR="00752C1A" w:rsidRDefault="00752C1A" w:rsidP="00752C1A">
      <w:pPr>
        <w:rPr>
          <w:sz w:val="20"/>
          <w:szCs w:val="20"/>
        </w:rPr>
      </w:pPr>
    </w:p>
    <w:p w:rsidR="00161186" w:rsidRDefault="00AC3476" w:rsidP="00C11469">
      <w:pPr>
        <w:rPr>
          <w:sz w:val="20"/>
          <w:szCs w:val="20"/>
        </w:rPr>
      </w:pPr>
      <w:r>
        <w:rPr>
          <w:noProof/>
          <w:lang w:eastAsia="cs-CZ"/>
        </w:rPr>
        <mc:AlternateContent>
          <mc:Choice Requires="wps">
            <w:drawing>
              <wp:inline distT="0" distB="0" distL="0" distR="0">
                <wp:extent cx="304800" cy="304800"/>
                <wp:effectExtent l="0" t="0" r="0" b="0"/>
                <wp:docPr id="8" name="Obdélník 8" descr="https://email.seznam.cz/imageresize/?width=56&amp;height=56&amp;mid=19032&amp;aid=1&amp;uid=34345617&amp;default=%2Fstatic%2Fwm%2Fimg%2Fdefault-image.svg&amp;cli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Obdélník 8" o:spid="_x0000_s1026" alt="https://email.seznam.cz/imageresize/?width=56&amp;height=56&amp;mid=19032&amp;aid=1&amp;uid=34345617&amp;default=%2Fstatic%2Fwm%2Fimg%2Fdefault-image.svg&amp;cli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OPxCfiUDAABjBgAADgAAAAAA&#10;AAAAAAAAAAAuAgAAZHJzL2Uyb0RvYy54bWxQSwECLQAUAAYACAAAACEATKDpLNgAAAADAQAADwAA&#10;AAAAAAAAAAAAAAB/BQAAZHJzL2Rvd25yZXYueG1sUEsFBgAAAAAEAAQA8wAAAIQGAAAAAA==&#10;" filled="f" stroked="f">
                <o:lock v:ext="edit" aspectratio="t"/>
                <w10:anchorlock/>
              </v:rect>
            </w:pict>
          </mc:Fallback>
        </mc:AlternateContent>
      </w:r>
    </w:p>
    <w:p w:rsidR="00AC21D4" w:rsidRDefault="00AC21D4" w:rsidP="00C11469">
      <w:pPr>
        <w:rPr>
          <w:sz w:val="20"/>
          <w:szCs w:val="20"/>
        </w:rPr>
      </w:pPr>
    </w:p>
    <w:p w:rsidR="00C15889" w:rsidRDefault="00AC3476" w:rsidP="00C11469">
      <w:pPr>
        <w:rPr>
          <w:sz w:val="20"/>
          <w:szCs w:val="20"/>
        </w:rPr>
      </w:pPr>
      <w:r>
        <w:rPr>
          <w:noProof/>
          <w:lang w:eastAsia="cs-CZ"/>
        </w:rPr>
        <mc:AlternateContent>
          <mc:Choice Requires="wps">
            <w:drawing>
              <wp:inline distT="0" distB="0" distL="0" distR="0">
                <wp:extent cx="304800" cy="304800"/>
                <wp:effectExtent l="0" t="0" r="0" b="0"/>
                <wp:docPr id="10" name="Obdélník 10" descr="https://email.seznam.cz/imageresize/?width=56&amp;height=56&amp;mid=19032&amp;aid=1&amp;uid=34345617&amp;default=%2Fstatic%2Fwm%2Fimg%2Fdefault-image.svg&amp;cli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38" w:rsidRDefault="006A2B38" w:rsidP="00AC3476">
                            <w:pPr>
                              <w:jc w:val="center"/>
                            </w:pPr>
                          </w:p>
                        </w:txbxContent>
                      </wps:txbx>
                      <wps:bodyPr rot="0" vert="horz" wrap="square" lIns="91440" tIns="45720" rIns="91440" bIns="45720" anchor="t" anchorCtr="0" upright="1">
                        <a:noAutofit/>
                      </wps:bodyPr>
                    </wps:wsp>
                  </a:graphicData>
                </a:graphic>
              </wp:inline>
            </w:drawing>
          </mc:Choice>
          <mc:Fallback>
            <w:pict>
              <v:rect id="Obdélník 10" o:spid="_x0000_s1026" alt="https://email.seznam.cz/imageresize/?width=56&amp;height=56&amp;mid=19032&amp;aid=1&amp;uid=34345617&amp;default=%2Fstatic%2Fwm%2Fimg%2Fdefault-image.svg&amp;cli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T8pCMsAwAAcAYA&#10;AA4AAAAAAAAAAAAAAAAALgIAAGRycy9lMm9Eb2MueG1sUEsBAi0AFAAGAAgAAAAhAEyg6SzYAAAA&#10;AwEAAA8AAAAAAAAAAAAAAAAAhgUAAGRycy9kb3ducmV2LnhtbFBLBQYAAAAABAAEAPMAAACLBgAA&#10;AAA=&#10;" filled="f" stroked="f">
                <o:lock v:ext="edit" aspectratio="t"/>
                <v:textbox>
                  <w:txbxContent>
                    <w:p w:rsidR="006A2B38" w:rsidRDefault="006A2B38" w:rsidP="00AC3476">
                      <w:pPr>
                        <w:jc w:val="center"/>
                      </w:pPr>
                    </w:p>
                  </w:txbxContent>
                </v:textbox>
                <w10:anchorlock/>
              </v:rect>
            </w:pict>
          </mc:Fallback>
        </mc:AlternateContent>
      </w:r>
    </w:p>
    <w:p w:rsidR="00AC3476" w:rsidRDefault="00AC3476" w:rsidP="00C11469">
      <w:pPr>
        <w:rPr>
          <w:sz w:val="20"/>
          <w:szCs w:val="20"/>
        </w:rPr>
      </w:pPr>
      <w:r>
        <w:rPr>
          <w:noProof/>
          <w:sz w:val="20"/>
          <w:szCs w:val="20"/>
          <w:lang w:eastAsia="cs-CZ"/>
        </w:rPr>
        <w:lastRenderedPageBreak/>
        <w:drawing>
          <wp:inline distT="0" distB="0" distL="0" distR="0">
            <wp:extent cx="6057900" cy="2618040"/>
            <wp:effectExtent l="0" t="0" r="0" b="0"/>
            <wp:docPr id="20" name="Obrázek 20" descr="C:\Users\Lnv\Downloads\stažený soubor Biskupice za Císaře Pán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nv\Downloads\stažený soubor Biskupice za Císaře Pána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60988" cy="2619375"/>
                    </a:xfrm>
                    <a:prstGeom prst="rect">
                      <a:avLst/>
                    </a:prstGeom>
                    <a:noFill/>
                    <a:ln>
                      <a:noFill/>
                    </a:ln>
                  </pic:spPr>
                </pic:pic>
              </a:graphicData>
            </a:graphic>
          </wp:inline>
        </w:drawing>
      </w:r>
    </w:p>
    <w:p w:rsidR="00AC3476" w:rsidRDefault="00AC3476" w:rsidP="00C11469">
      <w:pPr>
        <w:rPr>
          <w:sz w:val="20"/>
          <w:szCs w:val="20"/>
        </w:rPr>
      </w:pPr>
    </w:p>
    <w:p w:rsidR="002E7803" w:rsidRDefault="002E7803" w:rsidP="002E7803">
      <w:pPr>
        <w:jc w:val="center"/>
        <w:rPr>
          <w:rStyle w:val="Hypertextovodkaz"/>
          <w:rFonts w:cs="Arial"/>
          <w:b/>
          <w:color w:val="auto"/>
          <w:sz w:val="40"/>
          <w:szCs w:val="40"/>
          <w:u w:val="none"/>
          <w:shd w:val="clear" w:color="auto" w:fill="FFFFFF"/>
        </w:rPr>
      </w:pPr>
      <w:r>
        <w:rPr>
          <w:rStyle w:val="Hypertextovodkaz"/>
          <w:rFonts w:cs="Arial"/>
          <w:b/>
          <w:color w:val="auto"/>
          <w:sz w:val="40"/>
          <w:szCs w:val="40"/>
          <w:u w:val="none"/>
          <w:shd w:val="clear" w:color="auto" w:fill="FFFFFF"/>
        </w:rPr>
        <w:t xml:space="preserve"> </w:t>
      </w:r>
    </w:p>
    <w:p w:rsidR="002E7803" w:rsidRDefault="002E7803" w:rsidP="002E7803">
      <w:pPr>
        <w:jc w:val="center"/>
        <w:rPr>
          <w:rStyle w:val="Hypertextovodkaz"/>
          <w:rFonts w:cs="Arial"/>
          <w:b/>
          <w:color w:val="auto"/>
          <w:sz w:val="72"/>
          <w:szCs w:val="72"/>
          <w:u w:val="none"/>
          <w:shd w:val="clear" w:color="auto" w:fill="FFFFFF"/>
        </w:rPr>
      </w:pPr>
      <w:r w:rsidRPr="00A233B6">
        <w:rPr>
          <w:rStyle w:val="Hypertextovodkaz"/>
          <w:rFonts w:cs="Arial"/>
          <w:b/>
          <w:color w:val="auto"/>
          <w:sz w:val="72"/>
          <w:szCs w:val="72"/>
          <w:u w:val="none"/>
          <w:shd w:val="clear" w:color="auto" w:fill="FFFFFF"/>
        </w:rPr>
        <w:t>Zámecká knihov</w:t>
      </w:r>
      <w:r w:rsidR="00A233B6">
        <w:rPr>
          <w:rStyle w:val="Hypertextovodkaz"/>
          <w:rFonts w:cs="Arial"/>
          <w:b/>
          <w:color w:val="auto"/>
          <w:sz w:val="72"/>
          <w:szCs w:val="72"/>
          <w:u w:val="none"/>
          <w:shd w:val="clear" w:color="auto" w:fill="FFFFFF"/>
        </w:rPr>
        <w:t>n</w:t>
      </w:r>
      <w:r w:rsidRPr="00A233B6">
        <w:rPr>
          <w:rStyle w:val="Hypertextovodkaz"/>
          <w:rFonts w:cs="Arial"/>
          <w:b/>
          <w:color w:val="auto"/>
          <w:sz w:val="72"/>
          <w:szCs w:val="72"/>
          <w:u w:val="none"/>
          <w:shd w:val="clear" w:color="auto" w:fill="FFFFFF"/>
        </w:rPr>
        <w:t>a Biskupice</w:t>
      </w:r>
    </w:p>
    <w:p w:rsidR="006A2B38" w:rsidRDefault="006A2B38" w:rsidP="002E7803">
      <w:pPr>
        <w:jc w:val="center"/>
        <w:rPr>
          <w:rStyle w:val="Hypertextovodkaz"/>
          <w:rFonts w:cs="Arial"/>
          <w:b/>
          <w:color w:val="auto"/>
          <w:sz w:val="72"/>
          <w:szCs w:val="72"/>
          <w:u w:val="none"/>
          <w:shd w:val="clear" w:color="auto" w:fill="FFFFFF"/>
        </w:rPr>
      </w:pPr>
    </w:p>
    <w:p w:rsidR="006A2B38" w:rsidRPr="006A2B38" w:rsidRDefault="006A2B38" w:rsidP="006A2B38">
      <w:pPr>
        <w:rPr>
          <w:rStyle w:val="Hypertextovodkaz"/>
          <w:rFonts w:cs="Arial"/>
          <w:color w:val="auto"/>
          <w:sz w:val="28"/>
          <w:szCs w:val="28"/>
          <w:u w:val="none"/>
          <w:shd w:val="clear" w:color="auto" w:fill="FFFFFF"/>
        </w:rPr>
      </w:pPr>
      <w:r w:rsidRPr="006A2B38">
        <w:rPr>
          <w:rStyle w:val="Hypertextovodkaz"/>
          <w:rFonts w:cs="Arial"/>
          <w:color w:val="auto"/>
          <w:sz w:val="24"/>
          <w:szCs w:val="24"/>
          <w:u w:val="none"/>
          <w:shd w:val="clear" w:color="auto" w:fill="FFFFFF"/>
        </w:rPr>
        <w:t xml:space="preserve">     Zámecká knihovna je knihovna budovaná šlechtickým rodem nebo jednotlivci pro </w:t>
      </w:r>
      <w:r>
        <w:rPr>
          <w:rStyle w:val="Hypertextovodkaz"/>
          <w:rFonts w:cs="Arial"/>
          <w:color w:val="auto"/>
          <w:sz w:val="24"/>
          <w:szCs w:val="24"/>
          <w:u w:val="none"/>
          <w:shd w:val="clear" w:color="auto" w:fill="FFFFFF"/>
        </w:rPr>
        <w:t>s</w:t>
      </w:r>
      <w:r w:rsidRPr="006A2B38">
        <w:rPr>
          <w:rStyle w:val="Hypertextovodkaz"/>
          <w:rFonts w:cs="Arial"/>
          <w:color w:val="auto"/>
          <w:sz w:val="24"/>
          <w:szCs w:val="24"/>
          <w:u w:val="none"/>
          <w:shd w:val="clear" w:color="auto" w:fill="FFFFFF"/>
        </w:rPr>
        <w:t>oukromé účely trvale uložená na jednom šlechtickém sídle</w:t>
      </w:r>
      <w:r>
        <w:rPr>
          <w:rStyle w:val="Hypertextovodkaz"/>
          <w:rFonts w:cs="Arial"/>
          <w:color w:val="auto"/>
          <w:sz w:val="24"/>
          <w:szCs w:val="24"/>
          <w:u w:val="none"/>
          <w:shd w:val="clear" w:color="auto" w:fill="FFFFFF"/>
        </w:rPr>
        <w:t>.</w:t>
      </w:r>
    </w:p>
    <w:p w:rsidR="001A35EE" w:rsidRDefault="00393D1D" w:rsidP="00637812">
      <w:pPr>
        <w:rPr>
          <w:sz w:val="16"/>
          <w:szCs w:val="16"/>
        </w:rPr>
      </w:pPr>
      <w:r>
        <w:rPr>
          <w:rFonts w:ascii="TimesNewRoman,Bold" w:hAnsi="TimesNewRoman,Bold" w:cs="TimesNewRoman,Bold"/>
          <w:b/>
          <w:bCs/>
          <w:sz w:val="20"/>
          <w:szCs w:val="20"/>
        </w:rPr>
        <w:t xml:space="preserve"> </w:t>
      </w:r>
      <w:r w:rsidR="00C15889">
        <w:rPr>
          <w:rFonts w:ascii="TimesNewRoman,Bold" w:hAnsi="TimesNewRoman,Bold" w:cs="TimesNewRoman,Bold"/>
          <w:b/>
          <w:bCs/>
          <w:sz w:val="20"/>
          <w:szCs w:val="20"/>
        </w:rPr>
        <w:t xml:space="preserve">                             </w:t>
      </w:r>
      <w:r w:rsidR="00C15889" w:rsidRPr="003B68B6">
        <w:rPr>
          <w:rFonts w:cs="TimesNewRoman,Bold"/>
          <w:b/>
          <w:bCs/>
          <w:sz w:val="24"/>
          <w:szCs w:val="24"/>
        </w:rPr>
        <w:t xml:space="preserve"> </w:t>
      </w:r>
      <w:r w:rsidR="00C15889">
        <w:rPr>
          <w:b/>
          <w:sz w:val="32"/>
          <w:szCs w:val="32"/>
        </w:rPr>
        <w:t xml:space="preserve"> </w:t>
      </w:r>
      <w:r w:rsidR="00C15889">
        <w:rPr>
          <w:b/>
          <w:noProof/>
          <w:sz w:val="32"/>
          <w:szCs w:val="32"/>
          <w:lang w:eastAsia="cs-CZ"/>
        </w:rPr>
        <w:t xml:space="preserve">  </w:t>
      </w:r>
    </w:p>
    <w:p w:rsidR="002119C8" w:rsidRDefault="00FE5ED2" w:rsidP="009F55A7">
      <w:pPr>
        <w:rPr>
          <w:sz w:val="24"/>
          <w:szCs w:val="24"/>
        </w:rPr>
      </w:pPr>
      <w:r w:rsidRPr="003B68B6">
        <w:rPr>
          <w:sz w:val="24"/>
          <w:szCs w:val="24"/>
        </w:rPr>
        <w:t xml:space="preserve">     Zámecké knihovní fondy v České republice jsou od roku 1954 odborně spravovány Knihovnou Národního muzea</w:t>
      </w:r>
      <w:r w:rsidR="005C3932" w:rsidRPr="003B68B6">
        <w:rPr>
          <w:sz w:val="24"/>
          <w:szCs w:val="24"/>
        </w:rPr>
        <w:t xml:space="preserve"> se sídlem na zámku Zbraslav</w:t>
      </w:r>
      <w:r w:rsidRPr="003B68B6">
        <w:rPr>
          <w:sz w:val="24"/>
          <w:szCs w:val="24"/>
        </w:rPr>
        <w:t xml:space="preserve">. Zpracování těchto fondů podává jistý obraz o aristokracii žijící na našem území. </w:t>
      </w:r>
      <w:r w:rsidR="005C3932" w:rsidRPr="003B68B6">
        <w:rPr>
          <w:sz w:val="24"/>
          <w:szCs w:val="24"/>
        </w:rPr>
        <w:t xml:space="preserve"> </w:t>
      </w:r>
      <w:r w:rsidR="009A1360" w:rsidRPr="003B68B6">
        <w:rPr>
          <w:sz w:val="24"/>
          <w:szCs w:val="24"/>
        </w:rPr>
        <w:t xml:space="preserve">Některé dochované knihovny jsou osazeny v interiéru v původních prostorách a jsou součástí prohlídkových tras památkových objektů. </w:t>
      </w:r>
      <w:r w:rsidR="00FD7271" w:rsidRPr="003B68B6">
        <w:rPr>
          <w:sz w:val="24"/>
          <w:szCs w:val="24"/>
        </w:rPr>
        <w:t>Mnohé</w:t>
      </w:r>
      <w:r w:rsidR="009A1360" w:rsidRPr="003B68B6">
        <w:rPr>
          <w:sz w:val="24"/>
          <w:szCs w:val="24"/>
        </w:rPr>
        <w:t xml:space="preserve"> zachované a ucelené soubory knihoven jsou uskladněny v depozitářích a veřejnost</w:t>
      </w:r>
      <w:r w:rsidR="00DC3484" w:rsidRPr="003B68B6">
        <w:rPr>
          <w:sz w:val="24"/>
          <w:szCs w:val="24"/>
        </w:rPr>
        <w:t>i</w:t>
      </w:r>
      <w:r w:rsidR="009A1360" w:rsidRPr="003B68B6">
        <w:rPr>
          <w:sz w:val="24"/>
          <w:szCs w:val="24"/>
        </w:rPr>
        <w:t xml:space="preserve"> nepřístupné.</w:t>
      </w:r>
      <w:r w:rsidR="005C3932" w:rsidRPr="003B68B6">
        <w:rPr>
          <w:sz w:val="24"/>
          <w:szCs w:val="24"/>
        </w:rPr>
        <w:t xml:space="preserve"> Za stanovených podmínek jsou otevřeny k badatelským úče</w:t>
      </w:r>
      <w:r w:rsidR="006A2B38">
        <w:rPr>
          <w:sz w:val="24"/>
          <w:szCs w:val="24"/>
        </w:rPr>
        <w:t>lům i široké veřejnosti, využívá</w:t>
      </w:r>
      <w:r w:rsidR="005C3932" w:rsidRPr="003B68B6">
        <w:rPr>
          <w:sz w:val="24"/>
          <w:szCs w:val="24"/>
        </w:rPr>
        <w:t>ny jsou především ze strany odborníků pro jejich vědeckou činnost. Tyto fondy jsou také částečně zpracovány ve jmenném souborném katalogu zámeckých knihoven a v elektronické databázi.</w:t>
      </w:r>
    </w:p>
    <w:p w:rsidR="006A2B38" w:rsidRDefault="006A2B38" w:rsidP="009F55A7">
      <w:pPr>
        <w:rPr>
          <w:sz w:val="24"/>
          <w:szCs w:val="24"/>
        </w:rPr>
      </w:pPr>
    </w:p>
    <w:p w:rsidR="006A2B38" w:rsidRDefault="006A2B38" w:rsidP="006A2B38">
      <w:pPr>
        <w:rPr>
          <w:sz w:val="24"/>
          <w:szCs w:val="24"/>
        </w:rPr>
      </w:pPr>
      <w:r>
        <w:rPr>
          <w:sz w:val="24"/>
          <w:szCs w:val="24"/>
        </w:rPr>
        <w:t xml:space="preserve">     Tato níže uvedená práce přibli</w:t>
      </w:r>
      <w:r w:rsidRPr="003B68B6">
        <w:rPr>
          <w:sz w:val="24"/>
          <w:szCs w:val="24"/>
        </w:rPr>
        <w:t>žuje v</w:t>
      </w:r>
      <w:r>
        <w:rPr>
          <w:sz w:val="24"/>
          <w:szCs w:val="24"/>
        </w:rPr>
        <w:t>z</w:t>
      </w:r>
      <w:r w:rsidRPr="003B68B6">
        <w:rPr>
          <w:sz w:val="24"/>
          <w:szCs w:val="24"/>
        </w:rPr>
        <w:t>nik, vývoj a společenské postavení rodů i jednotlivých majitelů zámku v Biskupicích.</w:t>
      </w:r>
    </w:p>
    <w:p w:rsidR="006A2B38" w:rsidRDefault="006A2B38" w:rsidP="006A2B38">
      <w:pPr>
        <w:rPr>
          <w:sz w:val="24"/>
          <w:szCs w:val="24"/>
        </w:rPr>
      </w:pPr>
    </w:p>
    <w:p w:rsidR="006A2B38" w:rsidRDefault="006A2B38" w:rsidP="006A2B38">
      <w:pPr>
        <w:rPr>
          <w:b/>
          <w:sz w:val="24"/>
          <w:szCs w:val="24"/>
        </w:rPr>
      </w:pPr>
      <w:r w:rsidRPr="006D4086">
        <w:rPr>
          <w:rStyle w:val="Hypertextovodkaz"/>
          <w:rFonts w:cs="Arial"/>
          <w:b/>
          <w:color w:val="auto"/>
          <w:sz w:val="24"/>
          <w:szCs w:val="24"/>
          <w:u w:val="none"/>
          <w:shd w:val="clear" w:color="auto" w:fill="FFFFFF"/>
        </w:rPr>
        <w:t xml:space="preserve">   Předmětem bakalářské práce</w:t>
      </w:r>
      <w:r>
        <w:rPr>
          <w:rStyle w:val="Hypertextovodkaz"/>
          <w:rFonts w:cs="Arial"/>
          <w:b/>
          <w:color w:val="auto"/>
          <w:sz w:val="24"/>
          <w:szCs w:val="24"/>
          <w:u w:val="none"/>
          <w:shd w:val="clear" w:color="auto" w:fill="FFFFFF"/>
        </w:rPr>
        <w:t xml:space="preserve"> </w:t>
      </w:r>
      <w:r w:rsidRPr="00290DB7">
        <w:rPr>
          <w:rStyle w:val="Hypertextovodkaz"/>
          <w:rFonts w:cs="Arial"/>
          <w:b/>
          <w:color w:val="auto"/>
          <w:sz w:val="24"/>
          <w:szCs w:val="24"/>
          <w:u w:val="none"/>
          <w:shd w:val="clear" w:color="auto" w:fill="FFFFFF"/>
        </w:rPr>
        <w:t>Lenky Bendové</w:t>
      </w:r>
      <w:r w:rsidRPr="00B30831">
        <w:rPr>
          <w:rStyle w:val="Hypertextovodkaz"/>
          <w:rFonts w:cs="Arial"/>
          <w:color w:val="auto"/>
          <w:sz w:val="24"/>
          <w:szCs w:val="24"/>
          <w:u w:val="none"/>
          <w:shd w:val="clear" w:color="auto" w:fill="FFFFFF"/>
        </w:rPr>
        <w:t xml:space="preserve"> </w:t>
      </w:r>
      <w:r w:rsidRPr="006D4086">
        <w:rPr>
          <w:b/>
          <w:sz w:val="24"/>
          <w:szCs w:val="24"/>
        </w:rPr>
        <w:t>s názvem Provenienční a obsahová charakteristika fondu zámecké knihovny Biskupice</w:t>
      </w:r>
      <w:r>
        <w:rPr>
          <w:b/>
          <w:sz w:val="24"/>
          <w:szCs w:val="24"/>
        </w:rPr>
        <w:t>,</w:t>
      </w:r>
      <w:r w:rsidRPr="00B30831">
        <w:rPr>
          <w:rStyle w:val="Hypertextovodkaz"/>
          <w:rFonts w:cs="Arial"/>
          <w:color w:val="auto"/>
          <w:sz w:val="24"/>
          <w:szCs w:val="24"/>
          <w:u w:val="none"/>
          <w:shd w:val="clear" w:color="auto" w:fill="FFFFFF"/>
        </w:rPr>
        <w:t xml:space="preserve"> studentky </w:t>
      </w:r>
      <w:r w:rsidRPr="00B30831">
        <w:rPr>
          <w:sz w:val="24"/>
          <w:szCs w:val="24"/>
        </w:rPr>
        <w:t xml:space="preserve">Univerzity Karlovy v Praze Filozofická fakulta, Ústav informačních studií a knihovnictví, </w:t>
      </w:r>
      <w:r w:rsidRPr="006D4086">
        <w:rPr>
          <w:b/>
          <w:sz w:val="24"/>
          <w:szCs w:val="24"/>
        </w:rPr>
        <w:t xml:space="preserve">bylo zpracování původu a obsahové charakteristiky </w:t>
      </w:r>
      <w:r>
        <w:rPr>
          <w:b/>
          <w:sz w:val="24"/>
          <w:szCs w:val="24"/>
        </w:rPr>
        <w:t xml:space="preserve">této </w:t>
      </w:r>
      <w:r w:rsidRPr="006D4086">
        <w:rPr>
          <w:b/>
          <w:sz w:val="24"/>
          <w:szCs w:val="24"/>
        </w:rPr>
        <w:t xml:space="preserve">zámecké knihovny. </w:t>
      </w:r>
    </w:p>
    <w:p w:rsidR="006A2B38" w:rsidRPr="006D4086" w:rsidRDefault="006A2B38" w:rsidP="006A2B38">
      <w:pPr>
        <w:rPr>
          <w:b/>
          <w:sz w:val="24"/>
          <w:szCs w:val="24"/>
        </w:rPr>
      </w:pPr>
    </w:p>
    <w:p w:rsidR="006A2B38" w:rsidRDefault="006A2B38" w:rsidP="006A2B38">
      <w:pPr>
        <w:rPr>
          <w:sz w:val="24"/>
          <w:szCs w:val="24"/>
        </w:rPr>
      </w:pPr>
    </w:p>
    <w:p w:rsidR="006A2B38" w:rsidRDefault="006A2B38" w:rsidP="009F55A7">
      <w:pPr>
        <w:rPr>
          <w:sz w:val="24"/>
          <w:szCs w:val="24"/>
        </w:rPr>
      </w:pPr>
    </w:p>
    <w:p w:rsidR="001E2012" w:rsidRPr="003B68B6" w:rsidRDefault="001E2012" w:rsidP="009F55A7">
      <w:pPr>
        <w:rPr>
          <w:sz w:val="24"/>
          <w:szCs w:val="24"/>
        </w:rPr>
      </w:pPr>
    </w:p>
    <w:p w:rsidR="00B30831" w:rsidRDefault="00B30831" w:rsidP="00B30831">
      <w:pPr>
        <w:rPr>
          <w:sz w:val="24"/>
          <w:szCs w:val="24"/>
        </w:rPr>
      </w:pPr>
      <w:r w:rsidRPr="003B68B6">
        <w:rPr>
          <w:rStyle w:val="Hypertextovodkaz"/>
          <w:rFonts w:cs="Arial"/>
          <w:b/>
          <w:color w:val="auto"/>
          <w:sz w:val="24"/>
          <w:szCs w:val="24"/>
          <w:u w:val="none"/>
          <w:shd w:val="clear" w:color="auto" w:fill="FFFFFF"/>
        </w:rPr>
        <w:t xml:space="preserve">     </w:t>
      </w:r>
    </w:p>
    <w:p w:rsidR="00B30831" w:rsidRPr="006D4086" w:rsidRDefault="00B30831" w:rsidP="00C23EF1">
      <w:pPr>
        <w:jc w:val="left"/>
        <w:rPr>
          <w:rFonts w:cs="TimesNewRoman,Bold"/>
          <w:b/>
          <w:bCs/>
          <w:sz w:val="28"/>
          <w:szCs w:val="28"/>
        </w:rPr>
      </w:pPr>
      <w:r w:rsidRPr="006D4086">
        <w:rPr>
          <w:rFonts w:cs="TimesNewRoman,Bold"/>
          <w:b/>
          <w:bCs/>
          <w:sz w:val="28"/>
          <w:szCs w:val="28"/>
        </w:rPr>
        <w:lastRenderedPageBreak/>
        <w:t xml:space="preserve">Depozitář Národního muzea v Terezíně </w:t>
      </w:r>
      <w:r w:rsidR="002E7803">
        <w:rPr>
          <w:rFonts w:cs="TimesNewRoman,Bold"/>
          <w:b/>
          <w:bCs/>
          <w:sz w:val="28"/>
          <w:szCs w:val="28"/>
        </w:rPr>
        <w:t>–</w:t>
      </w:r>
      <w:r w:rsidRPr="006D4086">
        <w:rPr>
          <w:rFonts w:cs="TimesNewRoman,Bold"/>
          <w:b/>
          <w:bCs/>
          <w:sz w:val="28"/>
          <w:szCs w:val="28"/>
        </w:rPr>
        <w:t xml:space="preserve"> </w:t>
      </w:r>
      <w:r w:rsidR="002E7803">
        <w:rPr>
          <w:rFonts w:cs="TimesNewRoman,Bold"/>
          <w:b/>
          <w:bCs/>
          <w:sz w:val="28"/>
          <w:szCs w:val="28"/>
        </w:rPr>
        <w:t xml:space="preserve">knihovní </w:t>
      </w:r>
      <w:r w:rsidRPr="006D4086">
        <w:rPr>
          <w:rFonts w:cs="TimesNewRoman,Bold"/>
          <w:b/>
          <w:bCs/>
          <w:sz w:val="28"/>
          <w:szCs w:val="28"/>
        </w:rPr>
        <w:t>fond Biskupice</w:t>
      </w:r>
    </w:p>
    <w:p w:rsidR="00B30831" w:rsidRPr="006D4086" w:rsidRDefault="00B30831" w:rsidP="00B30831">
      <w:pPr>
        <w:rPr>
          <w:b/>
          <w:sz w:val="28"/>
          <w:szCs w:val="28"/>
        </w:rPr>
      </w:pPr>
    </w:p>
    <w:p w:rsidR="00B30831" w:rsidRDefault="00B30831" w:rsidP="00B30831">
      <w:pPr>
        <w:rPr>
          <w:b/>
          <w:noProof/>
          <w:sz w:val="32"/>
          <w:szCs w:val="32"/>
          <w:lang w:eastAsia="cs-CZ"/>
        </w:rPr>
      </w:pPr>
      <w:r>
        <w:rPr>
          <w:b/>
          <w:noProof/>
          <w:sz w:val="32"/>
          <w:szCs w:val="32"/>
          <w:lang w:eastAsia="cs-CZ"/>
        </w:rPr>
        <w:drawing>
          <wp:inline distT="0" distB="0" distL="0" distR="0" wp14:anchorId="0E30DEEF" wp14:editId="03E5340B">
            <wp:extent cx="2857500" cy="22479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330" cy="2255633"/>
                    </a:xfrm>
                    <a:prstGeom prst="rect">
                      <a:avLst/>
                    </a:prstGeom>
                    <a:noFill/>
                    <a:ln>
                      <a:noFill/>
                    </a:ln>
                  </pic:spPr>
                </pic:pic>
              </a:graphicData>
            </a:graphic>
          </wp:inline>
        </w:drawing>
      </w:r>
      <w:r>
        <w:rPr>
          <w:b/>
          <w:sz w:val="32"/>
          <w:szCs w:val="32"/>
        </w:rPr>
        <w:t xml:space="preserve"> </w:t>
      </w:r>
      <w:r>
        <w:rPr>
          <w:b/>
          <w:noProof/>
          <w:sz w:val="32"/>
          <w:szCs w:val="32"/>
          <w:lang w:eastAsia="cs-CZ"/>
        </w:rPr>
        <w:t xml:space="preserve">  </w:t>
      </w:r>
      <w:r>
        <w:rPr>
          <w:b/>
          <w:noProof/>
          <w:sz w:val="32"/>
          <w:szCs w:val="32"/>
          <w:lang w:eastAsia="cs-CZ"/>
        </w:rPr>
        <w:drawing>
          <wp:inline distT="0" distB="0" distL="0" distR="0" wp14:anchorId="0B0A4CD6" wp14:editId="2532621E">
            <wp:extent cx="2628900" cy="2238375"/>
            <wp:effectExtent l="0" t="0" r="0"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024" cy="2240184"/>
                    </a:xfrm>
                    <a:prstGeom prst="rect">
                      <a:avLst/>
                    </a:prstGeom>
                    <a:noFill/>
                    <a:ln>
                      <a:noFill/>
                    </a:ln>
                  </pic:spPr>
                </pic:pic>
              </a:graphicData>
            </a:graphic>
          </wp:inline>
        </w:drawing>
      </w:r>
    </w:p>
    <w:p w:rsidR="00B30831" w:rsidRDefault="00B30831" w:rsidP="00B30831">
      <w:pPr>
        <w:rPr>
          <w:rStyle w:val="Hypertextovodkaz"/>
          <w:rFonts w:cs="Arial"/>
          <w:b/>
          <w:color w:val="auto"/>
          <w:sz w:val="24"/>
          <w:szCs w:val="24"/>
          <w:u w:val="none"/>
          <w:shd w:val="clear" w:color="auto" w:fill="FFFFFF"/>
        </w:rPr>
      </w:pPr>
    </w:p>
    <w:p w:rsidR="002E7803" w:rsidRDefault="002E7803" w:rsidP="00B30831">
      <w:pPr>
        <w:rPr>
          <w:rStyle w:val="Hypertextovodkaz"/>
          <w:rFonts w:cs="Arial"/>
          <w:b/>
          <w:color w:val="auto"/>
          <w:sz w:val="24"/>
          <w:szCs w:val="24"/>
          <w:u w:val="none"/>
          <w:shd w:val="clear" w:color="auto" w:fill="FFFFFF"/>
        </w:rPr>
      </w:pPr>
    </w:p>
    <w:p w:rsidR="00A233B6" w:rsidRDefault="001E2012" w:rsidP="001E2012">
      <w:pPr>
        <w:rPr>
          <w:rStyle w:val="Hypertextovodkaz"/>
          <w:rFonts w:cs="Arial"/>
          <w:b/>
          <w:color w:val="auto"/>
          <w:sz w:val="24"/>
          <w:szCs w:val="24"/>
          <w:u w:val="none"/>
          <w:shd w:val="clear" w:color="auto" w:fill="FFFFFF"/>
        </w:rPr>
      </w:pPr>
      <w:r w:rsidRPr="00A233B6">
        <w:rPr>
          <w:rStyle w:val="Hypertextovodkaz"/>
          <w:rFonts w:cs="Arial"/>
          <w:b/>
          <w:color w:val="auto"/>
          <w:sz w:val="24"/>
          <w:szCs w:val="24"/>
          <w:u w:val="none"/>
          <w:shd w:val="clear" w:color="auto" w:fill="FFFFFF"/>
        </w:rPr>
        <w:t xml:space="preserve"> </w:t>
      </w:r>
    </w:p>
    <w:p w:rsidR="00E75D49" w:rsidRPr="006D4086" w:rsidRDefault="00A233B6" w:rsidP="006A2B38">
      <w:pPr>
        <w:rPr>
          <w:b/>
          <w:sz w:val="24"/>
          <w:szCs w:val="24"/>
        </w:rPr>
      </w:pPr>
      <w:r>
        <w:rPr>
          <w:rStyle w:val="Hypertextovodkaz"/>
          <w:rFonts w:cs="Arial"/>
          <w:b/>
          <w:color w:val="auto"/>
          <w:sz w:val="24"/>
          <w:szCs w:val="24"/>
          <w:u w:val="none"/>
          <w:shd w:val="clear" w:color="auto" w:fill="FFFFFF"/>
        </w:rPr>
        <w:t xml:space="preserve">  </w:t>
      </w:r>
      <w:r w:rsidR="00255C94" w:rsidRPr="006D4086">
        <w:rPr>
          <w:rStyle w:val="Hypertextovodkaz"/>
          <w:rFonts w:cs="Arial"/>
          <w:b/>
          <w:color w:val="auto"/>
          <w:sz w:val="24"/>
          <w:szCs w:val="24"/>
          <w:u w:val="none"/>
          <w:shd w:val="clear" w:color="auto" w:fill="FFFFFF"/>
        </w:rPr>
        <w:t xml:space="preserve"> </w:t>
      </w:r>
    </w:p>
    <w:p w:rsidR="00A233B6" w:rsidRDefault="00B30831" w:rsidP="00611CB3">
      <w:pPr>
        <w:rPr>
          <w:sz w:val="24"/>
          <w:szCs w:val="24"/>
        </w:rPr>
      </w:pPr>
      <w:r>
        <w:rPr>
          <w:sz w:val="24"/>
          <w:szCs w:val="24"/>
        </w:rPr>
        <w:t xml:space="preserve">     </w:t>
      </w:r>
      <w:r w:rsidR="00E75D49" w:rsidRPr="009D412E">
        <w:rPr>
          <w:b/>
          <w:sz w:val="24"/>
          <w:szCs w:val="24"/>
        </w:rPr>
        <w:t>Lenka Bendová</w:t>
      </w:r>
      <w:r w:rsidR="00E75D49">
        <w:rPr>
          <w:sz w:val="24"/>
          <w:szCs w:val="24"/>
        </w:rPr>
        <w:t xml:space="preserve"> v</w:t>
      </w:r>
      <w:r w:rsidR="004C0FB7" w:rsidRPr="003B68B6">
        <w:rPr>
          <w:sz w:val="24"/>
          <w:szCs w:val="24"/>
        </w:rPr>
        <w:t xml:space="preserve">e své práci </w:t>
      </w:r>
      <w:r w:rsidR="00611CB3" w:rsidRPr="003B68B6">
        <w:rPr>
          <w:sz w:val="24"/>
          <w:szCs w:val="24"/>
        </w:rPr>
        <w:t>mapuje</w:t>
      </w:r>
      <w:r w:rsidR="00BF696A">
        <w:rPr>
          <w:sz w:val="24"/>
          <w:szCs w:val="24"/>
        </w:rPr>
        <w:t>,</w:t>
      </w:r>
      <w:r w:rsidR="004C0FB7" w:rsidRPr="003B68B6">
        <w:rPr>
          <w:sz w:val="24"/>
          <w:szCs w:val="24"/>
        </w:rPr>
        <w:t xml:space="preserve"> </w:t>
      </w:r>
      <w:r w:rsidR="00DC5E7B" w:rsidRPr="003B68B6">
        <w:rPr>
          <w:sz w:val="24"/>
          <w:szCs w:val="24"/>
        </w:rPr>
        <w:t>jak knihovna postupně vznikala</w:t>
      </w:r>
      <w:r w:rsidR="00A233B6">
        <w:rPr>
          <w:sz w:val="24"/>
          <w:szCs w:val="24"/>
        </w:rPr>
        <w:t xml:space="preserve"> a</w:t>
      </w:r>
      <w:r w:rsidR="00DC5E7B" w:rsidRPr="003B68B6">
        <w:rPr>
          <w:sz w:val="24"/>
          <w:szCs w:val="24"/>
        </w:rPr>
        <w:t xml:space="preserve"> historii jednotlivýc</w:t>
      </w:r>
      <w:r w:rsidR="00BF696A">
        <w:rPr>
          <w:sz w:val="24"/>
          <w:szCs w:val="24"/>
        </w:rPr>
        <w:t>h rodů, které knihovnu budovaly. I</w:t>
      </w:r>
      <w:r w:rsidR="00DC5E7B" w:rsidRPr="003B68B6">
        <w:rPr>
          <w:sz w:val="24"/>
          <w:szCs w:val="24"/>
        </w:rPr>
        <w:t>dentifik</w:t>
      </w:r>
      <w:r w:rsidR="004C0FB7" w:rsidRPr="003B68B6">
        <w:rPr>
          <w:sz w:val="24"/>
          <w:szCs w:val="24"/>
        </w:rPr>
        <w:t>uje</w:t>
      </w:r>
      <w:r w:rsidR="00DC5E7B" w:rsidRPr="003B68B6">
        <w:rPr>
          <w:sz w:val="24"/>
          <w:szCs w:val="24"/>
        </w:rPr>
        <w:t xml:space="preserve"> majitel</w:t>
      </w:r>
      <w:r w:rsidR="004C0FB7" w:rsidRPr="003B68B6">
        <w:rPr>
          <w:sz w:val="24"/>
          <w:szCs w:val="24"/>
        </w:rPr>
        <w:t>e</w:t>
      </w:r>
      <w:r w:rsidR="00DC5E7B" w:rsidRPr="003B68B6">
        <w:rPr>
          <w:sz w:val="24"/>
          <w:szCs w:val="24"/>
        </w:rPr>
        <w:t xml:space="preserve"> knih z rodu Schaffgotsch, Pálffy, Thurn-Taxis, de Linge a jejich genealogické vztahy. Zároveň charakterizuje fond jednotlivých příslušníků a částečně pojímá </w:t>
      </w:r>
      <w:r w:rsidR="004C0FB7" w:rsidRPr="003B68B6">
        <w:rPr>
          <w:sz w:val="24"/>
          <w:szCs w:val="24"/>
        </w:rPr>
        <w:t>obsahovou charakteristiku fondu, r</w:t>
      </w:r>
      <w:r w:rsidR="00DC5E7B" w:rsidRPr="003B68B6">
        <w:rPr>
          <w:sz w:val="24"/>
          <w:szCs w:val="24"/>
        </w:rPr>
        <w:t xml:space="preserve">ozděluje </w:t>
      </w:r>
      <w:r w:rsidR="004C0FB7" w:rsidRPr="003B68B6">
        <w:rPr>
          <w:sz w:val="24"/>
          <w:szCs w:val="24"/>
        </w:rPr>
        <w:t>ho</w:t>
      </w:r>
      <w:r w:rsidR="00DC5E7B" w:rsidRPr="003B68B6">
        <w:rPr>
          <w:sz w:val="24"/>
          <w:szCs w:val="24"/>
        </w:rPr>
        <w:t xml:space="preserve"> na jednotlivé žánry a </w:t>
      </w:r>
      <w:r w:rsidR="00863CC7">
        <w:rPr>
          <w:sz w:val="24"/>
          <w:szCs w:val="24"/>
        </w:rPr>
        <w:t>popisuje zajímavá díla nalezená v knihovně a jejich autory</w:t>
      </w:r>
      <w:r w:rsidR="00A233B6">
        <w:rPr>
          <w:sz w:val="24"/>
          <w:szCs w:val="24"/>
        </w:rPr>
        <w:t>.</w:t>
      </w:r>
    </w:p>
    <w:p w:rsidR="00863CC7" w:rsidRDefault="00863CC7" w:rsidP="00611CB3">
      <w:pPr>
        <w:rPr>
          <w:sz w:val="24"/>
          <w:szCs w:val="24"/>
        </w:rPr>
      </w:pPr>
    </w:p>
    <w:p w:rsidR="00E75D49" w:rsidRDefault="00A233B6" w:rsidP="00611CB3">
      <w:pPr>
        <w:rPr>
          <w:sz w:val="24"/>
          <w:szCs w:val="24"/>
        </w:rPr>
      </w:pPr>
      <w:r>
        <w:rPr>
          <w:sz w:val="24"/>
          <w:szCs w:val="24"/>
        </w:rPr>
        <w:t xml:space="preserve">     </w:t>
      </w:r>
      <w:r w:rsidR="00DC5E7B" w:rsidRPr="003B68B6">
        <w:rPr>
          <w:sz w:val="24"/>
          <w:szCs w:val="24"/>
        </w:rPr>
        <w:t xml:space="preserve"> K účelu </w:t>
      </w:r>
      <w:r w:rsidR="00611CB3" w:rsidRPr="003B68B6">
        <w:rPr>
          <w:sz w:val="24"/>
          <w:szCs w:val="24"/>
        </w:rPr>
        <w:t>své</w:t>
      </w:r>
      <w:r w:rsidR="00DC5E7B" w:rsidRPr="003B68B6">
        <w:rPr>
          <w:sz w:val="24"/>
          <w:szCs w:val="24"/>
        </w:rPr>
        <w:t xml:space="preserve"> práce </w:t>
      </w:r>
      <w:r w:rsidR="00611CB3" w:rsidRPr="003B68B6">
        <w:rPr>
          <w:sz w:val="24"/>
          <w:szCs w:val="24"/>
        </w:rPr>
        <w:t>vybrala</w:t>
      </w:r>
      <w:r w:rsidR="00DC5E7B" w:rsidRPr="003B68B6">
        <w:rPr>
          <w:sz w:val="24"/>
          <w:szCs w:val="24"/>
        </w:rPr>
        <w:t xml:space="preserve"> fond, který nebyl doposud odborně popsán. Podrobné prozkoumání fondu probíhalo v depozitáři Národního muzea v Terezíně. Ke zjišťování dalších informací posloužil lokální katalog Zámecké knihovny Biskupi</w:t>
      </w:r>
      <w:r w:rsidR="00611CB3" w:rsidRPr="003B68B6">
        <w:rPr>
          <w:sz w:val="24"/>
          <w:szCs w:val="24"/>
        </w:rPr>
        <w:t xml:space="preserve">ce. Při tvorbě bakalářské práce </w:t>
      </w:r>
      <w:r w:rsidR="00DC5E7B" w:rsidRPr="003B68B6">
        <w:rPr>
          <w:sz w:val="24"/>
          <w:szCs w:val="24"/>
        </w:rPr>
        <w:t>vycházela převážně z encyklopedií, slovníků, publikací o autorech a knih z fondu v digitální podobě.</w:t>
      </w:r>
    </w:p>
    <w:p w:rsidR="00863CC7" w:rsidRDefault="00863CC7" w:rsidP="00611CB3">
      <w:pPr>
        <w:rPr>
          <w:sz w:val="24"/>
          <w:szCs w:val="24"/>
        </w:rPr>
      </w:pPr>
    </w:p>
    <w:p w:rsidR="00611CB3" w:rsidRPr="003B68B6" w:rsidRDefault="00611CB3" w:rsidP="00611CB3">
      <w:pPr>
        <w:rPr>
          <w:sz w:val="24"/>
          <w:szCs w:val="24"/>
        </w:rPr>
      </w:pPr>
      <w:r w:rsidRPr="003B68B6">
        <w:rPr>
          <w:sz w:val="24"/>
          <w:szCs w:val="24"/>
        </w:rPr>
        <w:t xml:space="preserve">     </w:t>
      </w:r>
      <w:r w:rsidR="00BF696A">
        <w:rPr>
          <w:sz w:val="24"/>
          <w:szCs w:val="24"/>
        </w:rPr>
        <w:t xml:space="preserve">     </w:t>
      </w:r>
      <w:r w:rsidRPr="003B68B6">
        <w:rPr>
          <w:sz w:val="24"/>
          <w:szCs w:val="24"/>
        </w:rPr>
        <w:t xml:space="preserve"> Zámecká knihovna Biskupice byla několikrát přestěhována. Na počátku 50. let </w:t>
      </w:r>
      <w:r w:rsidR="00863CC7">
        <w:rPr>
          <w:sz w:val="24"/>
          <w:szCs w:val="24"/>
        </w:rPr>
        <w:t xml:space="preserve">20. století </w:t>
      </w:r>
      <w:r w:rsidRPr="003B68B6">
        <w:rPr>
          <w:sz w:val="24"/>
          <w:szCs w:val="24"/>
        </w:rPr>
        <w:t>se nacházela na Bouzově, poté v Novém Jičíně a v současné době se nachází v depozitáři Národního muzea v Terezíně, kde knihovnu zastihly povodně, před nimiž čítala 5224 svazků. Řada knih byla trvale poškozena a v současné době obsahuje knihovna kolem 5000 svazků. Biskupický zámecký fond je pod správou a v majetku Národního muzea, oddělení zámeckých knihoven.</w:t>
      </w:r>
    </w:p>
    <w:p w:rsidR="00E75D49" w:rsidRDefault="00E75D49" w:rsidP="00CE57F1">
      <w:pPr>
        <w:autoSpaceDE w:val="0"/>
        <w:autoSpaceDN w:val="0"/>
        <w:adjustRightInd w:val="0"/>
        <w:jc w:val="left"/>
        <w:rPr>
          <w:rFonts w:ascii="TimesNewRoman,Bold" w:hAnsi="TimesNewRoman,Bold" w:cs="TimesNewRoman,Bold"/>
          <w:b/>
          <w:bCs/>
          <w:sz w:val="24"/>
          <w:szCs w:val="24"/>
        </w:rPr>
      </w:pPr>
    </w:p>
    <w:p w:rsidR="00A233B6" w:rsidRDefault="00A233B6" w:rsidP="00CE57F1">
      <w:pPr>
        <w:autoSpaceDE w:val="0"/>
        <w:autoSpaceDN w:val="0"/>
        <w:adjustRightInd w:val="0"/>
        <w:jc w:val="left"/>
        <w:rPr>
          <w:rFonts w:ascii="TimesNewRoman,Bold" w:hAnsi="TimesNewRoman,Bold" w:cs="TimesNewRoman,Bold"/>
          <w:b/>
          <w:bCs/>
          <w:sz w:val="24"/>
          <w:szCs w:val="24"/>
        </w:rPr>
      </w:pPr>
    </w:p>
    <w:p w:rsidR="00A233B6" w:rsidRDefault="00A233B6" w:rsidP="00CE57F1">
      <w:pPr>
        <w:autoSpaceDE w:val="0"/>
        <w:autoSpaceDN w:val="0"/>
        <w:adjustRightInd w:val="0"/>
        <w:jc w:val="left"/>
        <w:rPr>
          <w:rFonts w:ascii="TimesNewRoman,Bold" w:hAnsi="TimesNewRoman,Bold" w:cs="TimesNewRoman,Bold"/>
          <w:b/>
          <w:bCs/>
          <w:sz w:val="24"/>
          <w:szCs w:val="24"/>
        </w:rPr>
      </w:pPr>
    </w:p>
    <w:p w:rsidR="003C1AE7" w:rsidRPr="00E75D49" w:rsidRDefault="003C1AE7" w:rsidP="00C23EF1">
      <w:pPr>
        <w:autoSpaceDE w:val="0"/>
        <w:autoSpaceDN w:val="0"/>
        <w:adjustRightInd w:val="0"/>
        <w:jc w:val="left"/>
        <w:rPr>
          <w:rFonts w:cs="TimesNewRoman,Bold"/>
          <w:b/>
          <w:bCs/>
          <w:sz w:val="40"/>
          <w:szCs w:val="40"/>
        </w:rPr>
      </w:pPr>
      <w:r w:rsidRPr="00E75D49">
        <w:rPr>
          <w:rFonts w:cs="TimesNewRoman,Bold"/>
          <w:b/>
          <w:bCs/>
          <w:sz w:val="40"/>
          <w:szCs w:val="40"/>
        </w:rPr>
        <w:t>PROVENIENČNÍ CHARAKTERISTIKA FONDU</w:t>
      </w:r>
    </w:p>
    <w:p w:rsidR="003C1AE7" w:rsidRPr="00F170B7" w:rsidRDefault="003C1AE7" w:rsidP="003C1AE7">
      <w:pPr>
        <w:autoSpaceDE w:val="0"/>
        <w:autoSpaceDN w:val="0"/>
        <w:adjustRightInd w:val="0"/>
        <w:jc w:val="left"/>
        <w:rPr>
          <w:rFonts w:cs="TimesNewRoman,Bold"/>
          <w:b/>
          <w:bCs/>
          <w:sz w:val="28"/>
          <w:szCs w:val="28"/>
        </w:rPr>
      </w:pPr>
    </w:p>
    <w:p w:rsidR="003C1AE7" w:rsidRDefault="006D4086" w:rsidP="006D4086">
      <w:pPr>
        <w:autoSpaceDE w:val="0"/>
        <w:autoSpaceDN w:val="0"/>
        <w:adjustRightInd w:val="0"/>
        <w:rPr>
          <w:rFonts w:eastAsia="TimesNewRoman" w:cs="TimesNewRoman"/>
          <w:sz w:val="24"/>
          <w:szCs w:val="24"/>
        </w:rPr>
      </w:pPr>
      <w:r w:rsidRPr="006D4086">
        <w:rPr>
          <w:rFonts w:eastAsia="TimesNewRoman" w:cs="TimesNewRoman"/>
          <w:sz w:val="24"/>
          <w:szCs w:val="24"/>
        </w:rPr>
        <w:t xml:space="preserve">     </w:t>
      </w:r>
      <w:r w:rsidR="003C1AE7" w:rsidRPr="006D4086">
        <w:rPr>
          <w:rFonts w:eastAsia="TimesNewRoman" w:cs="TimesNewRoman"/>
          <w:sz w:val="24"/>
          <w:szCs w:val="24"/>
        </w:rPr>
        <w:t>Jednotliví vlastníci knih jsou určeni na z</w:t>
      </w:r>
      <w:r w:rsidR="002E7803">
        <w:rPr>
          <w:rFonts w:eastAsia="TimesNewRoman" w:cs="TimesNewRoman"/>
          <w:sz w:val="24"/>
          <w:szCs w:val="24"/>
        </w:rPr>
        <w:t>á</w:t>
      </w:r>
      <w:r w:rsidR="003C1AE7" w:rsidRPr="006D4086">
        <w:rPr>
          <w:rFonts w:eastAsia="TimesNewRoman" w:cs="TimesNewRoman"/>
          <w:sz w:val="24"/>
          <w:szCs w:val="24"/>
        </w:rPr>
        <w:t>kladě konkrétních vpi</w:t>
      </w:r>
      <w:r w:rsidR="00290DB7">
        <w:rPr>
          <w:rFonts w:eastAsia="TimesNewRoman" w:cs="TimesNewRoman"/>
          <w:sz w:val="24"/>
          <w:szCs w:val="24"/>
        </w:rPr>
        <w:t>sků, podpisů, iniciál, poznámek</w:t>
      </w:r>
      <w:r w:rsidR="003C1AE7" w:rsidRPr="006D4086">
        <w:rPr>
          <w:rFonts w:eastAsia="TimesNewRoman" w:cs="TimesNewRoman"/>
          <w:sz w:val="24"/>
          <w:szCs w:val="24"/>
        </w:rPr>
        <w:t>, které bývají umístěny na tituln</w:t>
      </w:r>
      <w:r>
        <w:rPr>
          <w:rFonts w:eastAsia="TimesNewRoman" w:cs="TimesNewRoman"/>
          <w:sz w:val="24"/>
          <w:szCs w:val="24"/>
        </w:rPr>
        <w:t xml:space="preserve">ím listu, předsádce, </w:t>
      </w:r>
      <w:r w:rsidR="003C1AE7" w:rsidRPr="006D4086">
        <w:rPr>
          <w:rFonts w:eastAsia="TimesNewRoman" w:cs="TimesNewRoman"/>
          <w:sz w:val="24"/>
          <w:szCs w:val="24"/>
        </w:rPr>
        <w:t>obalu knihy. Díky těmto vpiskům lze stanovit i jádro knihovny. Je nutno brát v potaz, že knihovna má přibližně kolem 5000 svazků a konkrétní původní označení se objevuje přibližně u 300 titulů. Nicméně i tak provenienčni</w:t>
      </w:r>
      <w:r w:rsidR="00FA294C">
        <w:rPr>
          <w:rFonts w:eastAsia="TimesNewRoman" w:cs="TimesNewRoman"/>
          <w:sz w:val="24"/>
          <w:szCs w:val="24"/>
        </w:rPr>
        <w:t xml:space="preserve"> a obsahová </w:t>
      </w:r>
      <w:r w:rsidR="003C1AE7" w:rsidRPr="006D4086">
        <w:rPr>
          <w:rFonts w:eastAsia="TimesNewRoman" w:cs="TimesNewRoman"/>
          <w:sz w:val="24"/>
          <w:szCs w:val="24"/>
        </w:rPr>
        <w:t>charakteristika</w:t>
      </w:r>
      <w:r w:rsidR="00FA294C">
        <w:rPr>
          <w:rFonts w:eastAsia="TimesNewRoman" w:cs="TimesNewRoman"/>
          <w:sz w:val="24"/>
          <w:szCs w:val="24"/>
        </w:rPr>
        <w:t xml:space="preserve"> rozděluje fond do několika kategorií</w:t>
      </w:r>
      <w:r w:rsidR="008C5018">
        <w:rPr>
          <w:rFonts w:eastAsia="TimesNewRoman" w:cs="TimesNewRoman"/>
          <w:sz w:val="24"/>
          <w:szCs w:val="24"/>
        </w:rPr>
        <w:t xml:space="preserve">, určuje </w:t>
      </w:r>
      <w:r w:rsidR="008C5018">
        <w:rPr>
          <w:rFonts w:eastAsia="TimesNewRoman" w:cs="TimesNewRoman"/>
          <w:sz w:val="24"/>
          <w:szCs w:val="24"/>
        </w:rPr>
        <w:lastRenderedPageBreak/>
        <w:t xml:space="preserve">jazykovou strukturu, žánry, přibližné stáří </w:t>
      </w:r>
      <w:r w:rsidR="00FA294C">
        <w:rPr>
          <w:rFonts w:eastAsia="TimesNewRoman" w:cs="TimesNewRoman"/>
          <w:sz w:val="24"/>
          <w:szCs w:val="24"/>
        </w:rPr>
        <w:t xml:space="preserve">a </w:t>
      </w:r>
      <w:r w:rsidR="003C1AE7" w:rsidRPr="006D4086">
        <w:rPr>
          <w:rFonts w:eastAsia="TimesNewRoman" w:cs="TimesNewRoman"/>
          <w:sz w:val="24"/>
          <w:szCs w:val="24"/>
        </w:rPr>
        <w:t xml:space="preserve">odhaluje obsahový charakter nejen celého </w:t>
      </w:r>
      <w:r w:rsidRPr="006D4086">
        <w:rPr>
          <w:rFonts w:eastAsia="TimesNewRoman" w:cs="TimesNewRoman"/>
          <w:sz w:val="24"/>
          <w:szCs w:val="24"/>
        </w:rPr>
        <w:t>fondu, ale i u titulů jednotlivý</w:t>
      </w:r>
      <w:r w:rsidR="003C1AE7" w:rsidRPr="006D4086">
        <w:rPr>
          <w:rFonts w:eastAsia="TimesNewRoman" w:cs="TimesNewRoman"/>
          <w:sz w:val="24"/>
          <w:szCs w:val="24"/>
        </w:rPr>
        <w:t>ch přislušn</w:t>
      </w:r>
      <w:r w:rsidRPr="006D4086">
        <w:rPr>
          <w:rFonts w:eastAsia="TimesNewRoman" w:cs="TimesNewRoman"/>
          <w:sz w:val="24"/>
          <w:szCs w:val="24"/>
        </w:rPr>
        <w:t>í</w:t>
      </w:r>
      <w:r w:rsidR="003C1AE7" w:rsidRPr="006D4086">
        <w:rPr>
          <w:rFonts w:eastAsia="TimesNewRoman" w:cs="TimesNewRoman"/>
          <w:sz w:val="24"/>
          <w:szCs w:val="24"/>
        </w:rPr>
        <w:t>ků rodu. Tento princip je</w:t>
      </w:r>
      <w:r w:rsidRPr="006D4086">
        <w:rPr>
          <w:rFonts w:eastAsia="TimesNewRoman" w:cs="TimesNewRoman"/>
          <w:sz w:val="24"/>
          <w:szCs w:val="24"/>
        </w:rPr>
        <w:t xml:space="preserve"> pochopitelně přesnější u osob, které mají ve fondu označeno ví</w:t>
      </w:r>
      <w:r w:rsidR="003C1AE7" w:rsidRPr="006D4086">
        <w:rPr>
          <w:rFonts w:eastAsia="TimesNewRoman" w:cs="TimesNewRoman"/>
          <w:sz w:val="24"/>
          <w:szCs w:val="24"/>
        </w:rPr>
        <w:t>ce titulů, což se v</w:t>
      </w:r>
      <w:r w:rsidR="002E7803">
        <w:rPr>
          <w:rFonts w:eastAsia="TimesNewRoman" w:cs="TimesNewRoman"/>
          <w:sz w:val="24"/>
          <w:szCs w:val="24"/>
        </w:rPr>
        <w:t> případě biskupické</w:t>
      </w:r>
      <w:r w:rsidRPr="006D4086">
        <w:rPr>
          <w:rFonts w:eastAsia="TimesNewRoman" w:cs="TimesNewRoman"/>
          <w:sz w:val="24"/>
          <w:szCs w:val="24"/>
        </w:rPr>
        <w:t xml:space="preserve"> knihovny nestává často. Ale i malý</w:t>
      </w:r>
      <w:r w:rsidR="003C1AE7" w:rsidRPr="006D4086">
        <w:rPr>
          <w:rFonts w:eastAsia="TimesNewRoman" w:cs="TimesNewRoman"/>
          <w:sz w:val="24"/>
          <w:szCs w:val="24"/>
        </w:rPr>
        <w:t xml:space="preserve"> počet vp</w:t>
      </w:r>
      <w:r w:rsidRPr="006D4086">
        <w:rPr>
          <w:rFonts w:eastAsia="TimesNewRoman" w:cs="TimesNewRoman"/>
          <w:sz w:val="24"/>
          <w:szCs w:val="24"/>
        </w:rPr>
        <w:t>isků umožňuje vystopovat původní</w:t>
      </w:r>
      <w:r>
        <w:rPr>
          <w:rFonts w:eastAsia="TimesNewRoman" w:cs="TimesNewRoman"/>
          <w:sz w:val="24"/>
          <w:szCs w:val="24"/>
        </w:rPr>
        <w:t xml:space="preserve"> </w:t>
      </w:r>
      <w:r w:rsidR="003C1AE7" w:rsidRPr="006D4086">
        <w:rPr>
          <w:rFonts w:eastAsia="TimesNewRoman" w:cs="TimesNewRoman"/>
          <w:sz w:val="24"/>
          <w:szCs w:val="24"/>
        </w:rPr>
        <w:t>j</w:t>
      </w:r>
      <w:r w:rsidRPr="006D4086">
        <w:rPr>
          <w:rFonts w:eastAsia="TimesNewRoman" w:cs="TimesNewRoman"/>
          <w:sz w:val="24"/>
          <w:szCs w:val="24"/>
        </w:rPr>
        <w:t>á</w:t>
      </w:r>
      <w:r w:rsidR="003C1AE7" w:rsidRPr="006D4086">
        <w:rPr>
          <w:rFonts w:eastAsia="TimesNewRoman" w:cs="TimesNewRoman"/>
          <w:sz w:val="24"/>
          <w:szCs w:val="24"/>
        </w:rPr>
        <w:t>dro knihovny.</w:t>
      </w:r>
    </w:p>
    <w:p w:rsidR="00863CC7" w:rsidRDefault="00863CC7" w:rsidP="006D4086">
      <w:pPr>
        <w:autoSpaceDE w:val="0"/>
        <w:autoSpaceDN w:val="0"/>
        <w:adjustRightInd w:val="0"/>
        <w:rPr>
          <w:rFonts w:eastAsia="TimesNewRoman" w:cs="TimesNewRoman"/>
          <w:sz w:val="24"/>
          <w:szCs w:val="24"/>
        </w:rPr>
      </w:pPr>
    </w:p>
    <w:p w:rsidR="009D412E" w:rsidRDefault="009D412E" w:rsidP="00290DB7">
      <w:pPr>
        <w:autoSpaceDE w:val="0"/>
        <w:autoSpaceDN w:val="0"/>
        <w:adjustRightInd w:val="0"/>
        <w:rPr>
          <w:rFonts w:eastAsia="TimesNewRoman" w:cs="TimesNewRoman"/>
          <w:sz w:val="24"/>
          <w:szCs w:val="24"/>
        </w:rPr>
      </w:pPr>
      <w:r>
        <w:rPr>
          <w:rFonts w:eastAsia="TimesNewRoman" w:cs="TimesNewRoman"/>
          <w:sz w:val="24"/>
          <w:szCs w:val="24"/>
        </w:rPr>
        <w:t xml:space="preserve">     </w:t>
      </w:r>
      <w:r w:rsidRPr="000D1ADD">
        <w:rPr>
          <w:rFonts w:eastAsia="TimesNewRoman" w:cs="TimesNewRoman"/>
          <w:sz w:val="24"/>
          <w:szCs w:val="24"/>
        </w:rPr>
        <w:t>V knihovně je obsažena l</w:t>
      </w:r>
      <w:r>
        <w:rPr>
          <w:rFonts w:eastAsia="TimesNewRoman" w:cs="TimesNewRoman"/>
          <w:sz w:val="24"/>
          <w:szCs w:val="24"/>
        </w:rPr>
        <w:t>iteratura z různých oborů, napří</w:t>
      </w:r>
      <w:r w:rsidRPr="000D1ADD">
        <w:rPr>
          <w:rFonts w:eastAsia="TimesNewRoman" w:cs="TimesNewRoman"/>
          <w:sz w:val="24"/>
          <w:szCs w:val="24"/>
        </w:rPr>
        <w:t>klad historie, př</w:t>
      </w:r>
      <w:r>
        <w:rPr>
          <w:rFonts w:eastAsia="TimesNewRoman" w:cs="TimesNewRoman"/>
          <w:sz w:val="24"/>
          <w:szCs w:val="24"/>
        </w:rPr>
        <w:t>í</w:t>
      </w:r>
      <w:r w:rsidRPr="000D1ADD">
        <w:rPr>
          <w:rFonts w:eastAsia="TimesNewRoman" w:cs="TimesNewRoman"/>
          <w:sz w:val="24"/>
          <w:szCs w:val="24"/>
        </w:rPr>
        <w:t>rodn</w:t>
      </w:r>
      <w:r>
        <w:rPr>
          <w:rFonts w:eastAsia="TimesNewRoman" w:cs="TimesNewRoman"/>
          <w:sz w:val="24"/>
          <w:szCs w:val="24"/>
        </w:rPr>
        <w:t>í</w:t>
      </w:r>
      <w:r w:rsidRPr="000D1ADD">
        <w:rPr>
          <w:rFonts w:eastAsia="TimesNewRoman" w:cs="TimesNewRoman"/>
          <w:sz w:val="24"/>
          <w:szCs w:val="24"/>
        </w:rPr>
        <w:t xml:space="preserve"> vědy,</w:t>
      </w:r>
      <w:r>
        <w:rPr>
          <w:rFonts w:eastAsia="TimesNewRoman" w:cs="TimesNewRoman"/>
          <w:sz w:val="24"/>
          <w:szCs w:val="24"/>
        </w:rPr>
        <w:t xml:space="preserve"> politická</w:t>
      </w:r>
      <w:r w:rsidRPr="000D1ADD">
        <w:rPr>
          <w:rFonts w:eastAsia="TimesNewRoman" w:cs="TimesNewRoman"/>
          <w:sz w:val="24"/>
          <w:szCs w:val="24"/>
        </w:rPr>
        <w:t xml:space="preserve"> a n</w:t>
      </w:r>
      <w:r>
        <w:rPr>
          <w:rFonts w:eastAsia="TimesNewRoman" w:cs="TimesNewRoman"/>
          <w:sz w:val="24"/>
          <w:szCs w:val="24"/>
        </w:rPr>
        <w:t>á</w:t>
      </w:r>
      <w:r w:rsidRPr="000D1ADD">
        <w:rPr>
          <w:rFonts w:eastAsia="TimesNewRoman" w:cs="TimesNewRoman"/>
          <w:sz w:val="24"/>
          <w:szCs w:val="24"/>
        </w:rPr>
        <w:t>božensk</w:t>
      </w:r>
      <w:r>
        <w:rPr>
          <w:rFonts w:eastAsia="TimesNewRoman" w:cs="TimesNewRoman"/>
          <w:sz w:val="24"/>
          <w:szCs w:val="24"/>
        </w:rPr>
        <w:t>á dila. Nejvíce je zastoupena beletrie psaná</w:t>
      </w:r>
      <w:r w:rsidRPr="000D1ADD">
        <w:rPr>
          <w:rFonts w:eastAsia="TimesNewRoman" w:cs="TimesNewRoman"/>
          <w:sz w:val="24"/>
          <w:szCs w:val="24"/>
        </w:rPr>
        <w:t xml:space="preserve"> francouzsky,</w:t>
      </w:r>
      <w:r>
        <w:rPr>
          <w:rFonts w:eastAsia="TimesNewRoman" w:cs="TimesNewRoman"/>
          <w:sz w:val="24"/>
          <w:szCs w:val="24"/>
        </w:rPr>
        <w:t xml:space="preserve"> </w:t>
      </w:r>
      <w:r w:rsidRPr="000D1ADD">
        <w:rPr>
          <w:rFonts w:eastAsia="TimesNewRoman" w:cs="TimesNewRoman"/>
          <w:sz w:val="24"/>
          <w:szCs w:val="24"/>
        </w:rPr>
        <w:t>německy a anglicky.</w:t>
      </w:r>
      <w:r>
        <w:rPr>
          <w:rFonts w:eastAsia="TimesNewRoman" w:cs="TimesNewRoman"/>
          <w:sz w:val="24"/>
          <w:szCs w:val="24"/>
        </w:rPr>
        <w:t xml:space="preserve"> </w:t>
      </w:r>
      <w:r w:rsidRPr="000D1ADD">
        <w:rPr>
          <w:rFonts w:eastAsia="TimesNewRoman" w:cs="TimesNewRoman"/>
          <w:sz w:val="24"/>
          <w:szCs w:val="24"/>
        </w:rPr>
        <w:t>Z ž</w:t>
      </w:r>
      <w:r>
        <w:rPr>
          <w:rFonts w:eastAsia="TimesNewRoman" w:cs="TimesNewRoman"/>
          <w:sz w:val="24"/>
          <w:szCs w:val="24"/>
        </w:rPr>
        <w:t>á</w:t>
      </w:r>
      <w:r w:rsidRPr="000D1ADD">
        <w:rPr>
          <w:rFonts w:eastAsia="TimesNewRoman" w:cs="TimesNewRoman"/>
          <w:sz w:val="24"/>
          <w:szCs w:val="24"/>
        </w:rPr>
        <w:t>nrov</w:t>
      </w:r>
      <w:r>
        <w:rPr>
          <w:rFonts w:eastAsia="TimesNewRoman" w:cs="TimesNewRoman"/>
          <w:sz w:val="24"/>
          <w:szCs w:val="24"/>
        </w:rPr>
        <w:t>ého hlediska převládá</w:t>
      </w:r>
      <w:r w:rsidRPr="000D1ADD">
        <w:rPr>
          <w:rFonts w:eastAsia="TimesNewRoman" w:cs="TimesNewRoman"/>
          <w:sz w:val="24"/>
          <w:szCs w:val="24"/>
        </w:rPr>
        <w:t xml:space="preserve"> rom</w:t>
      </w:r>
      <w:r>
        <w:rPr>
          <w:rFonts w:eastAsia="TimesNewRoman" w:cs="TimesNewRoman"/>
          <w:sz w:val="24"/>
          <w:szCs w:val="24"/>
        </w:rPr>
        <w:t>á</w:t>
      </w:r>
      <w:r w:rsidR="00290DB7">
        <w:rPr>
          <w:rFonts w:eastAsia="TimesNewRoman" w:cs="TimesNewRoman"/>
          <w:sz w:val="24"/>
          <w:szCs w:val="24"/>
        </w:rPr>
        <w:t>n. Dále se zde vyskytují vzpomí</w:t>
      </w:r>
      <w:r w:rsidRPr="000D1ADD">
        <w:rPr>
          <w:rFonts w:eastAsia="TimesNewRoman" w:cs="TimesNewRoman"/>
          <w:sz w:val="24"/>
          <w:szCs w:val="24"/>
        </w:rPr>
        <w:t>nkov</w:t>
      </w:r>
      <w:r w:rsidR="00290DB7">
        <w:rPr>
          <w:rFonts w:eastAsia="TimesNewRoman" w:cs="TimesNewRoman"/>
          <w:sz w:val="24"/>
          <w:szCs w:val="24"/>
        </w:rPr>
        <w:t>é</w:t>
      </w:r>
      <w:r w:rsidRPr="000D1ADD">
        <w:rPr>
          <w:rFonts w:eastAsia="TimesNewRoman" w:cs="TimesNewRoman"/>
          <w:sz w:val="24"/>
          <w:szCs w:val="24"/>
        </w:rPr>
        <w:t xml:space="preserve"> knihy,</w:t>
      </w:r>
      <w:r>
        <w:rPr>
          <w:rFonts w:eastAsia="TimesNewRoman" w:cs="TimesNewRoman"/>
          <w:sz w:val="24"/>
          <w:szCs w:val="24"/>
        </w:rPr>
        <w:t xml:space="preserve"> </w:t>
      </w:r>
      <w:r w:rsidRPr="000D1ADD">
        <w:rPr>
          <w:rFonts w:eastAsia="TimesNewRoman" w:cs="TimesNewRoman"/>
          <w:sz w:val="24"/>
          <w:szCs w:val="24"/>
        </w:rPr>
        <w:t>koresponde</w:t>
      </w:r>
      <w:r w:rsidR="00290DB7">
        <w:rPr>
          <w:rFonts w:eastAsia="TimesNewRoman" w:cs="TimesNewRoman"/>
          <w:sz w:val="24"/>
          <w:szCs w:val="24"/>
        </w:rPr>
        <w:t>nce, slovníky, c</w:t>
      </w:r>
      <w:r w:rsidRPr="000D1ADD">
        <w:rPr>
          <w:rFonts w:eastAsia="TimesNewRoman" w:cs="TimesNewRoman"/>
          <w:sz w:val="24"/>
          <w:szCs w:val="24"/>
        </w:rPr>
        <w:t>estopisy, učebnice a př</w:t>
      </w:r>
      <w:r w:rsidR="00290DB7">
        <w:rPr>
          <w:rFonts w:eastAsia="TimesNewRoman" w:cs="TimesNewRoman"/>
          <w:sz w:val="24"/>
          <w:szCs w:val="24"/>
        </w:rPr>
        <w:t>í</w:t>
      </w:r>
      <w:r w:rsidRPr="000D1ADD">
        <w:rPr>
          <w:rFonts w:eastAsia="TimesNewRoman" w:cs="TimesNewRoman"/>
          <w:sz w:val="24"/>
          <w:szCs w:val="24"/>
        </w:rPr>
        <w:t>ručky.</w:t>
      </w:r>
    </w:p>
    <w:p w:rsidR="00863CC7" w:rsidRPr="000D1ADD" w:rsidRDefault="00863CC7" w:rsidP="00290DB7">
      <w:pPr>
        <w:autoSpaceDE w:val="0"/>
        <w:autoSpaceDN w:val="0"/>
        <w:adjustRightInd w:val="0"/>
        <w:rPr>
          <w:rFonts w:eastAsia="TimesNewRoman" w:cs="TimesNewRoman"/>
          <w:sz w:val="24"/>
          <w:szCs w:val="24"/>
        </w:rPr>
      </w:pPr>
    </w:p>
    <w:p w:rsidR="009D412E" w:rsidRDefault="00863CC7" w:rsidP="00290DB7">
      <w:pPr>
        <w:autoSpaceDE w:val="0"/>
        <w:autoSpaceDN w:val="0"/>
        <w:adjustRightInd w:val="0"/>
        <w:rPr>
          <w:rFonts w:eastAsia="TimesNewRoman" w:cs="TimesNewRoman"/>
          <w:sz w:val="24"/>
          <w:szCs w:val="24"/>
        </w:rPr>
      </w:pPr>
      <w:r>
        <w:rPr>
          <w:rFonts w:eastAsia="TimesNewRoman" w:cs="TimesNewRoman"/>
          <w:sz w:val="24"/>
          <w:szCs w:val="24"/>
        </w:rPr>
        <w:t xml:space="preserve">     Tak jako ve většině zá</w:t>
      </w:r>
      <w:r w:rsidR="00290DB7">
        <w:rPr>
          <w:rFonts w:eastAsia="TimesNewRoman" w:cs="TimesNewRoman"/>
          <w:sz w:val="24"/>
          <w:szCs w:val="24"/>
        </w:rPr>
        <w:t>mecký</w:t>
      </w:r>
      <w:r w:rsidR="009D412E" w:rsidRPr="000D1ADD">
        <w:rPr>
          <w:rFonts w:eastAsia="TimesNewRoman" w:cs="TimesNewRoman"/>
          <w:sz w:val="24"/>
          <w:szCs w:val="24"/>
        </w:rPr>
        <w:t>ch knihoven, i v Biskupic</w:t>
      </w:r>
      <w:r>
        <w:rPr>
          <w:rFonts w:eastAsia="TimesNewRoman" w:cs="TimesNewRoman"/>
          <w:sz w:val="24"/>
          <w:szCs w:val="24"/>
        </w:rPr>
        <w:t>í</w:t>
      </w:r>
      <w:r w:rsidR="009D412E" w:rsidRPr="000D1ADD">
        <w:rPr>
          <w:rFonts w:eastAsia="TimesNewRoman" w:cs="TimesNewRoman"/>
          <w:sz w:val="24"/>
          <w:szCs w:val="24"/>
        </w:rPr>
        <w:t>ch jsou tituly v jazyc</w:t>
      </w:r>
      <w:r w:rsidR="00290DB7">
        <w:rPr>
          <w:rFonts w:eastAsia="TimesNewRoman" w:cs="TimesNewRoman"/>
          <w:sz w:val="24"/>
          <w:szCs w:val="24"/>
        </w:rPr>
        <w:t>í</w:t>
      </w:r>
      <w:r w:rsidR="009D412E" w:rsidRPr="000D1ADD">
        <w:rPr>
          <w:rFonts w:eastAsia="TimesNewRoman" w:cs="TimesNewRoman"/>
          <w:sz w:val="24"/>
          <w:szCs w:val="24"/>
        </w:rPr>
        <w:t>ch, jak</w:t>
      </w:r>
      <w:r w:rsidR="00290DB7">
        <w:rPr>
          <w:rFonts w:eastAsia="TimesNewRoman" w:cs="TimesNewRoman"/>
          <w:sz w:val="24"/>
          <w:szCs w:val="24"/>
        </w:rPr>
        <w:t>ý</w:t>
      </w:r>
      <w:r w:rsidR="009D412E" w:rsidRPr="000D1ADD">
        <w:rPr>
          <w:rFonts w:eastAsia="TimesNewRoman" w:cs="TimesNewRoman"/>
          <w:sz w:val="24"/>
          <w:szCs w:val="24"/>
        </w:rPr>
        <w:t>mi</w:t>
      </w:r>
      <w:r w:rsidR="00290DB7">
        <w:rPr>
          <w:rFonts w:eastAsia="TimesNewRoman" w:cs="TimesNewRoman"/>
          <w:sz w:val="24"/>
          <w:szCs w:val="24"/>
        </w:rPr>
        <w:t xml:space="preserve"> </w:t>
      </w:r>
      <w:r w:rsidR="009D412E" w:rsidRPr="000D1ADD">
        <w:rPr>
          <w:rFonts w:eastAsia="TimesNewRoman" w:cs="TimesNewRoman"/>
          <w:sz w:val="24"/>
          <w:szCs w:val="24"/>
        </w:rPr>
        <w:t xml:space="preserve">šlechta hovořila, a to </w:t>
      </w:r>
      <w:r w:rsidR="00290DB7">
        <w:rPr>
          <w:rFonts w:eastAsia="TimesNewRoman" w:cs="TimesNewRoman"/>
          <w:sz w:val="24"/>
          <w:szCs w:val="24"/>
        </w:rPr>
        <w:t>němčina a francouzština. V menší</w:t>
      </w:r>
      <w:r w:rsidR="009D412E" w:rsidRPr="000D1ADD">
        <w:rPr>
          <w:rFonts w:eastAsia="TimesNewRoman" w:cs="TimesNewRoman"/>
          <w:sz w:val="24"/>
          <w:szCs w:val="24"/>
        </w:rPr>
        <w:t>m množstv</w:t>
      </w:r>
      <w:r w:rsidR="00290DB7">
        <w:rPr>
          <w:rFonts w:eastAsia="TimesNewRoman" w:cs="TimesNewRoman"/>
          <w:sz w:val="24"/>
          <w:szCs w:val="24"/>
        </w:rPr>
        <w:t>í</w:t>
      </w:r>
      <w:r w:rsidR="009D412E" w:rsidRPr="000D1ADD">
        <w:rPr>
          <w:rFonts w:eastAsia="TimesNewRoman" w:cs="TimesNewRoman"/>
          <w:sz w:val="24"/>
          <w:szCs w:val="24"/>
        </w:rPr>
        <w:t xml:space="preserve"> jsou zastoupeny knihy</w:t>
      </w:r>
      <w:r w:rsidR="00290DB7">
        <w:rPr>
          <w:rFonts w:eastAsia="TimesNewRoman" w:cs="TimesNewRoman"/>
          <w:sz w:val="24"/>
          <w:szCs w:val="24"/>
        </w:rPr>
        <w:t xml:space="preserve"> v angličtině. Řada klasický</w:t>
      </w:r>
      <w:r w:rsidR="009D412E" w:rsidRPr="000D1ADD">
        <w:rPr>
          <w:rFonts w:eastAsia="TimesNewRoman" w:cs="TimesNewRoman"/>
          <w:sz w:val="24"/>
          <w:szCs w:val="24"/>
        </w:rPr>
        <w:t>ch rom</w:t>
      </w:r>
      <w:r w:rsidR="00290DB7">
        <w:rPr>
          <w:rFonts w:eastAsia="TimesNewRoman" w:cs="TimesNewRoman"/>
          <w:sz w:val="24"/>
          <w:szCs w:val="24"/>
        </w:rPr>
        <w:t>ánů (anglický</w:t>
      </w:r>
      <w:r w:rsidR="009D412E" w:rsidRPr="000D1ADD">
        <w:rPr>
          <w:rFonts w:eastAsia="TimesNewRoman" w:cs="TimesNewRoman"/>
          <w:sz w:val="24"/>
          <w:szCs w:val="24"/>
        </w:rPr>
        <w:t>ch, rusk</w:t>
      </w:r>
      <w:r w:rsidR="00290DB7">
        <w:rPr>
          <w:rFonts w:eastAsia="TimesNewRoman" w:cs="TimesNewRoman"/>
          <w:sz w:val="24"/>
          <w:szCs w:val="24"/>
        </w:rPr>
        <w:t>ý</w:t>
      </w:r>
      <w:r w:rsidR="009D412E" w:rsidRPr="000D1ADD">
        <w:rPr>
          <w:rFonts w:eastAsia="TimesNewRoman" w:cs="TimesNewRoman"/>
          <w:sz w:val="24"/>
          <w:szCs w:val="24"/>
        </w:rPr>
        <w:t>ch) je přeložena do němčiny.</w:t>
      </w:r>
      <w:r w:rsidR="00290DB7">
        <w:rPr>
          <w:rFonts w:eastAsia="TimesNewRoman" w:cs="TimesNewRoman"/>
          <w:sz w:val="24"/>
          <w:szCs w:val="24"/>
        </w:rPr>
        <w:t xml:space="preserve"> Většina děl biskupické knihovny byla</w:t>
      </w:r>
      <w:r w:rsidR="009D412E" w:rsidRPr="000D1ADD">
        <w:rPr>
          <w:rFonts w:eastAsia="TimesNewRoman" w:cs="TimesNewRoman"/>
          <w:sz w:val="24"/>
          <w:szCs w:val="24"/>
        </w:rPr>
        <w:t xml:space="preserve"> vyd</w:t>
      </w:r>
      <w:r w:rsidR="00290DB7">
        <w:rPr>
          <w:rFonts w:eastAsia="TimesNewRoman" w:cs="TimesNewRoman"/>
          <w:sz w:val="24"/>
          <w:szCs w:val="24"/>
        </w:rPr>
        <w:t>á</w:t>
      </w:r>
      <w:r w:rsidR="009D412E" w:rsidRPr="000D1ADD">
        <w:rPr>
          <w:rFonts w:eastAsia="TimesNewRoman" w:cs="TimesNewRoman"/>
          <w:sz w:val="24"/>
          <w:szCs w:val="24"/>
        </w:rPr>
        <w:t>n</w:t>
      </w:r>
      <w:r w:rsidR="00290DB7">
        <w:rPr>
          <w:rFonts w:eastAsia="TimesNewRoman" w:cs="TimesNewRoman"/>
          <w:sz w:val="24"/>
          <w:szCs w:val="24"/>
        </w:rPr>
        <w:t>a</w:t>
      </w:r>
      <w:r w:rsidR="009D412E" w:rsidRPr="000D1ADD">
        <w:rPr>
          <w:rFonts w:eastAsia="TimesNewRoman" w:cs="TimesNewRoman"/>
          <w:sz w:val="24"/>
          <w:szCs w:val="24"/>
        </w:rPr>
        <w:t xml:space="preserve"> v Lipsku a Pař</w:t>
      </w:r>
      <w:r w:rsidR="00290DB7">
        <w:rPr>
          <w:rFonts w:eastAsia="TimesNewRoman" w:cs="TimesNewRoman"/>
          <w:sz w:val="24"/>
          <w:szCs w:val="24"/>
        </w:rPr>
        <w:t>íži v 19. a na počá</w:t>
      </w:r>
      <w:r w:rsidR="009D412E" w:rsidRPr="000D1ADD">
        <w:rPr>
          <w:rFonts w:eastAsia="TimesNewRoman" w:cs="TimesNewRoman"/>
          <w:sz w:val="24"/>
          <w:szCs w:val="24"/>
        </w:rPr>
        <w:t>tku 20.</w:t>
      </w:r>
      <w:r w:rsidR="00290DB7">
        <w:rPr>
          <w:rFonts w:eastAsia="TimesNewRoman" w:cs="TimesNewRoman"/>
          <w:sz w:val="24"/>
          <w:szCs w:val="24"/>
        </w:rPr>
        <w:t xml:space="preserve"> století.</w:t>
      </w:r>
    </w:p>
    <w:p w:rsidR="00C23EF1" w:rsidRDefault="00C23EF1" w:rsidP="00290DB7">
      <w:pPr>
        <w:autoSpaceDE w:val="0"/>
        <w:autoSpaceDN w:val="0"/>
        <w:adjustRightInd w:val="0"/>
        <w:rPr>
          <w:rFonts w:eastAsia="TimesNewRoman" w:cs="TimesNewRoman"/>
          <w:sz w:val="24"/>
          <w:szCs w:val="24"/>
        </w:rPr>
      </w:pPr>
    </w:p>
    <w:p w:rsidR="00C23EF1" w:rsidRDefault="00C23EF1" w:rsidP="00290DB7">
      <w:pPr>
        <w:autoSpaceDE w:val="0"/>
        <w:autoSpaceDN w:val="0"/>
        <w:adjustRightInd w:val="0"/>
        <w:rPr>
          <w:rFonts w:eastAsia="TimesNewRoman" w:cs="TimesNewRoman"/>
          <w:sz w:val="24"/>
          <w:szCs w:val="24"/>
        </w:rPr>
      </w:pPr>
    </w:p>
    <w:p w:rsidR="00C23EF1" w:rsidRDefault="00C23EF1" w:rsidP="00290DB7">
      <w:pPr>
        <w:autoSpaceDE w:val="0"/>
        <w:autoSpaceDN w:val="0"/>
        <w:adjustRightInd w:val="0"/>
        <w:rPr>
          <w:rFonts w:eastAsia="TimesNewRoman" w:cs="TimesNewRoman"/>
          <w:sz w:val="24"/>
          <w:szCs w:val="24"/>
        </w:rPr>
      </w:pPr>
    </w:p>
    <w:p w:rsidR="00290DB7" w:rsidRPr="000D1ADD" w:rsidRDefault="00290DB7" w:rsidP="00290DB7">
      <w:pPr>
        <w:autoSpaceDE w:val="0"/>
        <w:autoSpaceDN w:val="0"/>
        <w:adjustRightInd w:val="0"/>
        <w:rPr>
          <w:rFonts w:eastAsia="TimesNewRoman" w:cs="TimesNewRoman"/>
          <w:sz w:val="24"/>
          <w:szCs w:val="24"/>
        </w:rPr>
      </w:pPr>
    </w:p>
    <w:p w:rsidR="00CE57F1" w:rsidRPr="00B30831" w:rsidRDefault="00CE57F1" w:rsidP="00C23EF1">
      <w:pPr>
        <w:autoSpaceDE w:val="0"/>
        <w:autoSpaceDN w:val="0"/>
        <w:adjustRightInd w:val="0"/>
        <w:jc w:val="left"/>
        <w:rPr>
          <w:rFonts w:cs="TimesNewRoman,Bold"/>
          <w:b/>
          <w:bCs/>
          <w:sz w:val="40"/>
          <w:szCs w:val="40"/>
        </w:rPr>
      </w:pPr>
      <w:r w:rsidRPr="00B30831">
        <w:rPr>
          <w:rFonts w:cs="TimesNewRoman,Bold"/>
          <w:b/>
          <w:bCs/>
          <w:sz w:val="40"/>
          <w:szCs w:val="40"/>
        </w:rPr>
        <w:t>MAJITELÉ A SHROMAŽĎOVATELÉ KNIHOVNY</w:t>
      </w:r>
    </w:p>
    <w:p w:rsidR="008670FB" w:rsidRPr="00B30831" w:rsidRDefault="008670FB" w:rsidP="00CE57F1">
      <w:pPr>
        <w:autoSpaceDE w:val="0"/>
        <w:autoSpaceDN w:val="0"/>
        <w:adjustRightInd w:val="0"/>
        <w:jc w:val="left"/>
        <w:rPr>
          <w:rFonts w:cs="TimesNewRoman,Bold"/>
          <w:b/>
          <w:bCs/>
          <w:sz w:val="40"/>
          <w:szCs w:val="40"/>
        </w:rPr>
      </w:pPr>
    </w:p>
    <w:p w:rsidR="00CE57F1" w:rsidRDefault="00CE57F1" w:rsidP="00CE57F1">
      <w:pPr>
        <w:autoSpaceDE w:val="0"/>
        <w:autoSpaceDN w:val="0"/>
        <w:adjustRightInd w:val="0"/>
        <w:jc w:val="left"/>
        <w:rPr>
          <w:rFonts w:cs="TimesNewRoman,Bold"/>
          <w:b/>
          <w:bCs/>
          <w:sz w:val="40"/>
          <w:szCs w:val="40"/>
        </w:rPr>
      </w:pPr>
      <w:r w:rsidRPr="00B30831">
        <w:rPr>
          <w:rFonts w:cs="TimesNewRoman,Bold"/>
          <w:b/>
          <w:bCs/>
          <w:sz w:val="40"/>
          <w:szCs w:val="40"/>
        </w:rPr>
        <w:t>Schaffgotschové</w:t>
      </w:r>
    </w:p>
    <w:p w:rsidR="00A839D8" w:rsidRDefault="00A839D8" w:rsidP="00A839D8">
      <w:pPr>
        <w:rPr>
          <w:sz w:val="24"/>
          <w:szCs w:val="24"/>
        </w:rPr>
      </w:pPr>
      <w:r w:rsidRPr="0033218A">
        <w:rPr>
          <w:sz w:val="24"/>
          <w:szCs w:val="24"/>
        </w:rPr>
        <w:t>Panství vlastnili od roku 1816 – 1874.</w:t>
      </w:r>
    </w:p>
    <w:p w:rsidR="00290DB7" w:rsidRPr="0033218A" w:rsidRDefault="00290DB7" w:rsidP="00A839D8">
      <w:pPr>
        <w:rPr>
          <w:sz w:val="24"/>
          <w:szCs w:val="24"/>
        </w:rPr>
      </w:pPr>
    </w:p>
    <w:p w:rsidR="00A839D8" w:rsidRPr="0033218A" w:rsidRDefault="00A839D8" w:rsidP="00A839D8">
      <w:pPr>
        <w:rPr>
          <w:sz w:val="24"/>
          <w:szCs w:val="24"/>
        </w:rPr>
      </w:pPr>
      <w:r w:rsidRPr="0033218A">
        <w:rPr>
          <w:b/>
          <w:sz w:val="24"/>
          <w:szCs w:val="24"/>
        </w:rPr>
        <w:t>Schaffgotsch Johann Josepf</w:t>
      </w:r>
      <w:r w:rsidRPr="0033218A">
        <w:rPr>
          <w:sz w:val="24"/>
          <w:szCs w:val="24"/>
        </w:rPr>
        <w:t xml:space="preserve"> (*17. 9. 1794 – +17. 1. 1874 Brno) a </w:t>
      </w:r>
      <w:r w:rsidRPr="0033218A">
        <w:rPr>
          <w:b/>
          <w:sz w:val="24"/>
          <w:szCs w:val="24"/>
        </w:rPr>
        <w:t>Maria Phlippina Neria Judith</w:t>
      </w:r>
      <w:r w:rsidRPr="0033218A">
        <w:rPr>
          <w:sz w:val="24"/>
          <w:szCs w:val="24"/>
        </w:rPr>
        <w:t xml:space="preserve"> </w:t>
      </w:r>
      <w:r w:rsidRPr="0033218A">
        <w:rPr>
          <w:b/>
          <w:sz w:val="24"/>
          <w:szCs w:val="24"/>
        </w:rPr>
        <w:t>Fürstenberg</w:t>
      </w:r>
      <w:r w:rsidRPr="0033218A">
        <w:rPr>
          <w:sz w:val="24"/>
          <w:szCs w:val="24"/>
        </w:rPr>
        <w:t xml:space="preserve"> (*15. 1. 1792 – +18. 7. 1863 Biskupice), sňatek 10. 4. 1817 – 3 děti</w:t>
      </w:r>
    </w:p>
    <w:p w:rsidR="00A839D8" w:rsidRPr="0033218A" w:rsidRDefault="00A839D8" w:rsidP="00A839D8">
      <w:pPr>
        <w:pStyle w:val="Odstavecseseznamem"/>
        <w:numPr>
          <w:ilvl w:val="0"/>
          <w:numId w:val="1"/>
        </w:numPr>
        <w:rPr>
          <w:sz w:val="24"/>
          <w:szCs w:val="24"/>
        </w:rPr>
      </w:pPr>
      <w:proofErr w:type="gramStart"/>
      <w:r w:rsidRPr="0033218A">
        <w:rPr>
          <w:sz w:val="24"/>
          <w:szCs w:val="24"/>
        </w:rPr>
        <w:t>Ernestine  *29</w:t>
      </w:r>
      <w:proofErr w:type="gramEnd"/>
      <w:r w:rsidRPr="0033218A">
        <w:rPr>
          <w:sz w:val="24"/>
          <w:szCs w:val="24"/>
        </w:rPr>
        <w:t>. 1. 1818 - + 2. 4. 1883</w:t>
      </w:r>
    </w:p>
    <w:p w:rsidR="00A839D8" w:rsidRPr="0033218A" w:rsidRDefault="00A839D8" w:rsidP="00A839D8">
      <w:pPr>
        <w:pStyle w:val="Odstavecseseznamem"/>
        <w:numPr>
          <w:ilvl w:val="0"/>
          <w:numId w:val="1"/>
        </w:numPr>
        <w:rPr>
          <w:sz w:val="24"/>
          <w:szCs w:val="24"/>
        </w:rPr>
      </w:pPr>
      <w:r w:rsidRPr="0033218A">
        <w:rPr>
          <w:sz w:val="24"/>
          <w:szCs w:val="24"/>
        </w:rPr>
        <w:t>Josepha *14. 11. 1819 - +25. 7. 1889</w:t>
      </w:r>
    </w:p>
    <w:p w:rsidR="00A839D8" w:rsidRPr="0033218A" w:rsidRDefault="00A839D8" w:rsidP="00A839D8">
      <w:pPr>
        <w:pStyle w:val="Odstavecseseznamem"/>
        <w:numPr>
          <w:ilvl w:val="0"/>
          <w:numId w:val="1"/>
        </w:numPr>
        <w:rPr>
          <w:sz w:val="24"/>
          <w:szCs w:val="24"/>
        </w:rPr>
      </w:pPr>
      <w:r w:rsidRPr="0033218A">
        <w:rPr>
          <w:b/>
          <w:sz w:val="24"/>
          <w:szCs w:val="24"/>
        </w:rPr>
        <w:t>Friedrich</w:t>
      </w:r>
      <w:r w:rsidRPr="0033218A">
        <w:rPr>
          <w:sz w:val="24"/>
          <w:szCs w:val="24"/>
        </w:rPr>
        <w:t xml:space="preserve"> *22. 6. 1822 - +6. 5. 1892 Bratislava + </w:t>
      </w:r>
      <w:r w:rsidRPr="0033218A">
        <w:rPr>
          <w:b/>
          <w:sz w:val="24"/>
          <w:szCs w:val="24"/>
        </w:rPr>
        <w:t>Therese Wilhelmine Caroline Marie Gaetane</w:t>
      </w:r>
      <w:r w:rsidRPr="0033218A">
        <w:rPr>
          <w:sz w:val="24"/>
          <w:szCs w:val="24"/>
        </w:rPr>
        <w:t xml:space="preserve"> </w:t>
      </w:r>
      <w:r w:rsidRPr="0033218A">
        <w:rPr>
          <w:b/>
          <w:sz w:val="24"/>
          <w:szCs w:val="24"/>
        </w:rPr>
        <w:t>P</w:t>
      </w:r>
      <w:r w:rsidR="00863CC7">
        <w:rPr>
          <w:b/>
          <w:sz w:val="24"/>
          <w:szCs w:val="24"/>
        </w:rPr>
        <w:t>á</w:t>
      </w:r>
      <w:r w:rsidRPr="0033218A">
        <w:rPr>
          <w:b/>
          <w:sz w:val="24"/>
          <w:szCs w:val="24"/>
        </w:rPr>
        <w:t>lffy AB Erdöd</w:t>
      </w:r>
      <w:r w:rsidRPr="0033218A">
        <w:rPr>
          <w:sz w:val="24"/>
          <w:szCs w:val="24"/>
        </w:rPr>
        <w:t xml:space="preserve"> (*24. 6. 1824 - +13. 9. 1879 Biskupice), sňatek 2. 3. 1849, 2 děti</w:t>
      </w:r>
    </w:p>
    <w:p w:rsidR="00A839D8" w:rsidRPr="0033218A" w:rsidRDefault="00A839D8" w:rsidP="00A839D8">
      <w:pPr>
        <w:pStyle w:val="Odstavecseseznamem"/>
        <w:numPr>
          <w:ilvl w:val="0"/>
          <w:numId w:val="2"/>
        </w:numPr>
        <w:rPr>
          <w:sz w:val="24"/>
          <w:szCs w:val="24"/>
        </w:rPr>
      </w:pPr>
      <w:r w:rsidRPr="0033218A">
        <w:rPr>
          <w:b/>
          <w:sz w:val="24"/>
          <w:szCs w:val="24"/>
        </w:rPr>
        <w:t xml:space="preserve">Antonia </w:t>
      </w:r>
      <w:r w:rsidRPr="0033218A">
        <w:rPr>
          <w:sz w:val="24"/>
          <w:szCs w:val="24"/>
        </w:rPr>
        <w:t>*18. 7. 1850 – 26. 3. 1942 Biskupice</w:t>
      </w:r>
    </w:p>
    <w:p w:rsidR="00A839D8" w:rsidRPr="0033218A" w:rsidRDefault="00A839D8" w:rsidP="00A839D8">
      <w:pPr>
        <w:pStyle w:val="Odstavecseseznamem"/>
        <w:numPr>
          <w:ilvl w:val="0"/>
          <w:numId w:val="2"/>
        </w:numPr>
        <w:rPr>
          <w:sz w:val="24"/>
          <w:szCs w:val="24"/>
        </w:rPr>
      </w:pPr>
      <w:r w:rsidRPr="0033218A">
        <w:rPr>
          <w:sz w:val="24"/>
          <w:szCs w:val="24"/>
        </w:rPr>
        <w:t>Maia *24. 6. 1856 - +1. 1. 1925</w:t>
      </w:r>
    </w:p>
    <w:p w:rsidR="00C23EF1" w:rsidRDefault="00A839D8" w:rsidP="00A839D8">
      <w:pPr>
        <w:rPr>
          <w:sz w:val="24"/>
          <w:szCs w:val="24"/>
        </w:rPr>
      </w:pPr>
      <w:r w:rsidRPr="0033218A">
        <w:rPr>
          <w:sz w:val="24"/>
          <w:szCs w:val="24"/>
        </w:rPr>
        <w:t xml:space="preserve">           </w:t>
      </w:r>
      <w:r w:rsidR="00C23EF1">
        <w:rPr>
          <w:sz w:val="24"/>
          <w:szCs w:val="24"/>
        </w:rPr>
        <w:t xml:space="preserve">         </w:t>
      </w:r>
      <w:r w:rsidRPr="0033218A">
        <w:rPr>
          <w:sz w:val="24"/>
          <w:szCs w:val="24"/>
        </w:rPr>
        <w:t xml:space="preserve">   Antonia se 22. 4. 1871 provdala za Lamorala Friedricha Wilhelma Maxmiliána </w:t>
      </w:r>
    </w:p>
    <w:p w:rsidR="00A839D8" w:rsidRDefault="00C23EF1" w:rsidP="00A839D8">
      <w:pPr>
        <w:rPr>
          <w:sz w:val="24"/>
          <w:szCs w:val="24"/>
        </w:rPr>
      </w:pPr>
      <w:r>
        <w:rPr>
          <w:sz w:val="24"/>
          <w:szCs w:val="24"/>
        </w:rPr>
        <w:t xml:space="preserve">                       </w:t>
      </w:r>
      <w:r w:rsidR="00A839D8" w:rsidRPr="0033218A">
        <w:rPr>
          <w:sz w:val="24"/>
          <w:szCs w:val="24"/>
        </w:rPr>
        <w:t>Vinzenze Georga Thur</w:t>
      </w:r>
      <w:r w:rsidR="00A839D8">
        <w:rPr>
          <w:sz w:val="24"/>
          <w:szCs w:val="24"/>
        </w:rPr>
        <w:t>n</w:t>
      </w:r>
      <w:r w:rsidR="00863CC7">
        <w:rPr>
          <w:sz w:val="24"/>
          <w:szCs w:val="24"/>
        </w:rPr>
        <w:t xml:space="preserve"> </w:t>
      </w:r>
      <w:r w:rsidR="00A839D8" w:rsidRPr="0033218A">
        <w:rPr>
          <w:sz w:val="24"/>
          <w:szCs w:val="24"/>
        </w:rPr>
        <w:t>-Taxise (*13. 4. 1832 - +9. 12. 1903 Biskupice</w:t>
      </w:r>
      <w:r w:rsidR="00863CC7">
        <w:rPr>
          <w:sz w:val="24"/>
          <w:szCs w:val="24"/>
        </w:rPr>
        <w:t>)</w:t>
      </w:r>
      <w:r w:rsidR="00A839D8" w:rsidRPr="0033218A">
        <w:rPr>
          <w:sz w:val="24"/>
          <w:szCs w:val="24"/>
        </w:rPr>
        <w:t>, 2 děti.</w:t>
      </w:r>
    </w:p>
    <w:p w:rsidR="00C23EF1" w:rsidRDefault="00C23EF1" w:rsidP="00A839D8">
      <w:pPr>
        <w:rPr>
          <w:sz w:val="24"/>
          <w:szCs w:val="24"/>
        </w:rPr>
      </w:pPr>
      <w:r>
        <w:rPr>
          <w:sz w:val="24"/>
          <w:szCs w:val="24"/>
        </w:rPr>
        <w:t xml:space="preserve">                       </w:t>
      </w:r>
      <w:r w:rsidR="00A839D8" w:rsidRPr="0033218A">
        <w:rPr>
          <w:sz w:val="24"/>
          <w:szCs w:val="24"/>
        </w:rPr>
        <w:t xml:space="preserve">Svoji polovinu majetku popustila manželovi Lamoralovi Thurn-Taxis. Panství </w:t>
      </w:r>
    </w:p>
    <w:p w:rsidR="00A839D8" w:rsidRDefault="00C23EF1" w:rsidP="00A839D8">
      <w:pPr>
        <w:rPr>
          <w:sz w:val="24"/>
          <w:szCs w:val="24"/>
        </w:rPr>
      </w:pPr>
      <w:r>
        <w:rPr>
          <w:sz w:val="24"/>
          <w:szCs w:val="24"/>
        </w:rPr>
        <w:t xml:space="preserve">                       </w:t>
      </w:r>
      <w:r w:rsidR="00A839D8" w:rsidRPr="0033218A">
        <w:rPr>
          <w:sz w:val="24"/>
          <w:szCs w:val="24"/>
        </w:rPr>
        <w:t>vlastnili do roku 1945.</w:t>
      </w:r>
    </w:p>
    <w:p w:rsidR="003B68B6" w:rsidRDefault="003B68B6" w:rsidP="00B30831">
      <w:pPr>
        <w:autoSpaceDE w:val="0"/>
        <w:autoSpaceDN w:val="0"/>
        <w:adjustRightInd w:val="0"/>
        <w:rPr>
          <w:rFonts w:cs="TimesNewRoman,Bold"/>
          <w:b/>
          <w:bCs/>
          <w:sz w:val="28"/>
          <w:szCs w:val="28"/>
        </w:rPr>
      </w:pPr>
    </w:p>
    <w:p w:rsidR="00821912" w:rsidRPr="00576F2B" w:rsidRDefault="00821912" w:rsidP="00B30831">
      <w:pPr>
        <w:autoSpaceDE w:val="0"/>
        <w:autoSpaceDN w:val="0"/>
        <w:adjustRightInd w:val="0"/>
        <w:rPr>
          <w:rFonts w:cs="TimesNewRoman,Bold"/>
          <w:b/>
          <w:bCs/>
          <w:sz w:val="28"/>
          <w:szCs w:val="28"/>
        </w:rPr>
      </w:pPr>
    </w:p>
    <w:p w:rsidR="001E2012" w:rsidRDefault="00576F2B" w:rsidP="00B30831">
      <w:pPr>
        <w:autoSpaceDE w:val="0"/>
        <w:autoSpaceDN w:val="0"/>
        <w:adjustRightInd w:val="0"/>
        <w:rPr>
          <w:rFonts w:eastAsia="TimesNewRoman" w:cs="TimesNewRoman"/>
          <w:sz w:val="24"/>
          <w:szCs w:val="24"/>
        </w:rPr>
      </w:pPr>
      <w:r w:rsidRPr="006D4086">
        <w:rPr>
          <w:rFonts w:eastAsia="TimesNewRoman" w:cs="TimesNewRoman"/>
          <w:sz w:val="24"/>
          <w:szCs w:val="24"/>
        </w:rPr>
        <w:t xml:space="preserve">     </w:t>
      </w:r>
      <w:r w:rsidR="006D4086">
        <w:rPr>
          <w:rFonts w:eastAsia="TimesNewRoman" w:cs="TimesNewRoman"/>
          <w:sz w:val="24"/>
          <w:szCs w:val="24"/>
        </w:rPr>
        <w:t>Prvním rodem, který prokazatelně díky vpiskům do knihovny přispí</w:t>
      </w:r>
      <w:r w:rsidR="00CE57F1" w:rsidRPr="006D4086">
        <w:rPr>
          <w:rFonts w:eastAsia="TimesNewRoman" w:cs="TimesNewRoman"/>
          <w:sz w:val="24"/>
          <w:szCs w:val="24"/>
        </w:rPr>
        <w:t>val, byl rod</w:t>
      </w:r>
      <w:r w:rsidR="008670FB" w:rsidRPr="006D4086">
        <w:rPr>
          <w:rFonts w:eastAsia="TimesNewRoman" w:cs="TimesNewRoman"/>
          <w:sz w:val="24"/>
          <w:szCs w:val="24"/>
        </w:rPr>
        <w:t xml:space="preserve"> </w:t>
      </w:r>
      <w:r w:rsidR="00CE57F1" w:rsidRPr="006D4086">
        <w:rPr>
          <w:rFonts w:eastAsia="TimesNewRoman" w:cs="TimesNewRoman"/>
          <w:sz w:val="24"/>
          <w:szCs w:val="24"/>
        </w:rPr>
        <w:t>Schaffgotsch.</w:t>
      </w:r>
      <w:r w:rsidR="00B30831" w:rsidRPr="006D4086">
        <w:rPr>
          <w:rFonts w:eastAsia="TimesNewRoman" w:cs="TimesNewRoman"/>
          <w:sz w:val="24"/>
          <w:szCs w:val="24"/>
        </w:rPr>
        <w:t xml:space="preserve"> Kořeny této francké šlechtické rodiny sahají</w:t>
      </w:r>
      <w:r w:rsidR="006D4086">
        <w:rPr>
          <w:rFonts w:eastAsia="TimesNewRoman" w:cs="TimesNewRoman"/>
          <w:sz w:val="24"/>
          <w:szCs w:val="24"/>
        </w:rPr>
        <w:t xml:space="preserve"> do 12. století, kdy se objevuje zmí</w:t>
      </w:r>
      <w:r w:rsidR="00CE57F1" w:rsidRPr="006D4086">
        <w:rPr>
          <w:rFonts w:eastAsia="TimesNewRoman" w:cs="TimesNewRoman"/>
          <w:sz w:val="24"/>
          <w:szCs w:val="24"/>
        </w:rPr>
        <w:t>nka</w:t>
      </w:r>
      <w:r w:rsidR="008670FB" w:rsidRPr="006D4086">
        <w:rPr>
          <w:rFonts w:eastAsia="TimesNewRoman" w:cs="TimesNewRoman"/>
          <w:sz w:val="24"/>
          <w:szCs w:val="24"/>
        </w:rPr>
        <w:t xml:space="preserve"> </w:t>
      </w:r>
      <w:r w:rsidR="00CE57F1" w:rsidRPr="006D4086">
        <w:rPr>
          <w:rFonts w:eastAsia="TimesNewRoman" w:cs="TimesNewRoman"/>
          <w:sz w:val="24"/>
          <w:szCs w:val="24"/>
        </w:rPr>
        <w:t>o prvn</w:t>
      </w:r>
      <w:r w:rsidR="002E7803">
        <w:rPr>
          <w:rFonts w:eastAsia="TimesNewRoman" w:cs="TimesNewRoman"/>
          <w:sz w:val="24"/>
          <w:szCs w:val="24"/>
        </w:rPr>
        <w:t>í</w:t>
      </w:r>
      <w:r w:rsidR="00CE57F1" w:rsidRPr="006D4086">
        <w:rPr>
          <w:rFonts w:eastAsia="TimesNewRoman" w:cs="TimesNewRoman"/>
          <w:sz w:val="24"/>
          <w:szCs w:val="24"/>
        </w:rPr>
        <w:t>m předkovi Hugovi Scofovi. Rod se usadil ve Slezsku a v 16. až 17. stolet</w:t>
      </w:r>
      <w:r w:rsidR="002E7803">
        <w:rPr>
          <w:rFonts w:eastAsia="TimesNewRoman" w:cs="TimesNewRoman"/>
          <w:sz w:val="24"/>
          <w:szCs w:val="24"/>
        </w:rPr>
        <w:t>í</w:t>
      </w:r>
      <w:r w:rsidR="00CE57F1" w:rsidRPr="006D4086">
        <w:rPr>
          <w:rFonts w:eastAsia="TimesNewRoman" w:cs="TimesNewRoman"/>
          <w:sz w:val="24"/>
          <w:szCs w:val="24"/>
        </w:rPr>
        <w:t xml:space="preserve"> se rozdělil</w:t>
      </w:r>
      <w:r w:rsidR="008670FB" w:rsidRPr="006D4086">
        <w:rPr>
          <w:rFonts w:eastAsia="TimesNewRoman" w:cs="TimesNewRoman"/>
          <w:sz w:val="24"/>
          <w:szCs w:val="24"/>
        </w:rPr>
        <w:t xml:space="preserve"> </w:t>
      </w:r>
      <w:r w:rsidR="00CE57F1" w:rsidRPr="006D4086">
        <w:rPr>
          <w:rFonts w:eastAsia="TimesNewRoman" w:cs="TimesNewRoman"/>
          <w:sz w:val="24"/>
          <w:szCs w:val="24"/>
        </w:rPr>
        <w:t>do dvou lini</w:t>
      </w:r>
      <w:r w:rsidR="008670FB" w:rsidRPr="006D4086">
        <w:rPr>
          <w:rFonts w:eastAsia="TimesNewRoman" w:cs="TimesNewRoman"/>
          <w:sz w:val="24"/>
          <w:szCs w:val="24"/>
        </w:rPr>
        <w:t>í</w:t>
      </w:r>
      <w:r w:rsidR="006D4086">
        <w:rPr>
          <w:rFonts w:eastAsia="TimesNewRoman" w:cs="TimesNewRoman"/>
          <w:sz w:val="24"/>
          <w:szCs w:val="24"/>
        </w:rPr>
        <w:t>. První linie byla česká</w:t>
      </w:r>
      <w:r w:rsidR="00CE57F1" w:rsidRPr="006D4086">
        <w:rPr>
          <w:rFonts w:eastAsia="TimesNewRoman" w:cs="TimesNewRoman"/>
          <w:sz w:val="24"/>
          <w:szCs w:val="24"/>
        </w:rPr>
        <w:t xml:space="preserve">, </w:t>
      </w:r>
      <w:r w:rsidR="006D4086">
        <w:rPr>
          <w:rFonts w:eastAsia="TimesNewRoman" w:cs="TimesNewRoman"/>
          <w:sz w:val="24"/>
          <w:szCs w:val="24"/>
        </w:rPr>
        <w:t>kter</w:t>
      </w:r>
      <w:r w:rsidR="002E7803">
        <w:rPr>
          <w:rFonts w:eastAsia="TimesNewRoman" w:cs="TimesNewRoman"/>
          <w:sz w:val="24"/>
          <w:szCs w:val="24"/>
        </w:rPr>
        <w:t>á</w:t>
      </w:r>
      <w:r w:rsidR="006D4086">
        <w:rPr>
          <w:rFonts w:eastAsia="TimesNewRoman" w:cs="TimesNewRoman"/>
          <w:sz w:val="24"/>
          <w:szCs w:val="24"/>
        </w:rPr>
        <w:t xml:space="preserve"> byla od roku 1658 v panské</w:t>
      </w:r>
      <w:r w:rsidR="00CE57F1" w:rsidRPr="006D4086">
        <w:rPr>
          <w:rFonts w:eastAsia="TimesNewRoman" w:cs="TimesNewRoman"/>
          <w:sz w:val="24"/>
          <w:szCs w:val="24"/>
        </w:rPr>
        <w:t>m stavu. V roce 1703</w:t>
      </w:r>
      <w:r w:rsidR="008670FB" w:rsidRPr="006D4086">
        <w:rPr>
          <w:rFonts w:eastAsia="TimesNewRoman" w:cs="TimesNewRoman"/>
          <w:sz w:val="24"/>
          <w:szCs w:val="24"/>
        </w:rPr>
        <w:t xml:space="preserve"> </w:t>
      </w:r>
      <w:r w:rsidR="006D4086">
        <w:rPr>
          <w:rFonts w:eastAsia="TimesNewRoman" w:cs="TimesNewRoman"/>
          <w:sz w:val="24"/>
          <w:szCs w:val="24"/>
        </w:rPr>
        <w:t>byla pový</w:t>
      </w:r>
      <w:r w:rsidR="00CE57F1" w:rsidRPr="006D4086">
        <w:rPr>
          <w:rFonts w:eastAsia="TimesNewRoman" w:cs="TimesNewRoman"/>
          <w:sz w:val="24"/>
          <w:szCs w:val="24"/>
        </w:rPr>
        <w:t>šena do hraběc</w:t>
      </w:r>
      <w:r w:rsidR="006D4086">
        <w:rPr>
          <w:rFonts w:eastAsia="TimesNewRoman" w:cs="TimesNewRoman"/>
          <w:sz w:val="24"/>
          <w:szCs w:val="24"/>
        </w:rPr>
        <w:t>ího stavu a usadila se na panství Sadová</w:t>
      </w:r>
      <w:r w:rsidR="00CE57F1" w:rsidRPr="006D4086">
        <w:rPr>
          <w:rFonts w:eastAsia="TimesNewRoman" w:cs="TimesNewRoman"/>
          <w:sz w:val="24"/>
          <w:szCs w:val="24"/>
        </w:rPr>
        <w:t>. Ve 20. stolet</w:t>
      </w:r>
      <w:r w:rsidR="002E7803">
        <w:rPr>
          <w:rFonts w:eastAsia="TimesNewRoman" w:cs="TimesNewRoman"/>
          <w:sz w:val="24"/>
          <w:szCs w:val="24"/>
        </w:rPr>
        <w:t>í</w:t>
      </w:r>
      <w:r w:rsidR="00CE57F1" w:rsidRPr="006D4086">
        <w:rPr>
          <w:rFonts w:eastAsia="TimesNewRoman" w:cs="TimesNewRoman"/>
          <w:sz w:val="24"/>
          <w:szCs w:val="24"/>
        </w:rPr>
        <w:t xml:space="preserve"> tato linie</w:t>
      </w:r>
      <w:r w:rsidR="008670FB" w:rsidRPr="006D4086">
        <w:rPr>
          <w:rFonts w:eastAsia="TimesNewRoman" w:cs="TimesNewRoman"/>
          <w:sz w:val="24"/>
          <w:szCs w:val="24"/>
        </w:rPr>
        <w:t xml:space="preserve"> </w:t>
      </w:r>
      <w:r w:rsidR="00CE57F1" w:rsidRPr="006D4086">
        <w:rPr>
          <w:rFonts w:eastAsia="TimesNewRoman" w:cs="TimesNewRoman"/>
          <w:sz w:val="24"/>
          <w:szCs w:val="24"/>
        </w:rPr>
        <w:t>vymřela po meči.</w:t>
      </w:r>
      <w:r w:rsidR="006D4086">
        <w:rPr>
          <w:rFonts w:eastAsia="TimesNewRoman" w:cs="TimesNewRoman"/>
          <w:sz w:val="24"/>
          <w:szCs w:val="24"/>
        </w:rPr>
        <w:t xml:space="preserve">    </w:t>
      </w:r>
    </w:p>
    <w:p w:rsidR="002E7803" w:rsidRPr="006D4086" w:rsidRDefault="001E2012" w:rsidP="00B30831">
      <w:pPr>
        <w:autoSpaceDE w:val="0"/>
        <w:autoSpaceDN w:val="0"/>
        <w:adjustRightInd w:val="0"/>
        <w:rPr>
          <w:rFonts w:eastAsia="TimesNewRoman" w:cs="TimesNewRoman"/>
          <w:sz w:val="24"/>
          <w:szCs w:val="24"/>
        </w:rPr>
      </w:pPr>
      <w:r>
        <w:rPr>
          <w:rFonts w:eastAsia="TimesNewRoman" w:cs="TimesNewRoman"/>
          <w:sz w:val="24"/>
          <w:szCs w:val="24"/>
        </w:rPr>
        <w:lastRenderedPageBreak/>
        <w:t xml:space="preserve">     </w:t>
      </w:r>
      <w:r w:rsidR="00CE57F1" w:rsidRPr="006D4086">
        <w:rPr>
          <w:rFonts w:eastAsia="TimesNewRoman" w:cs="TimesNewRoman"/>
          <w:sz w:val="24"/>
          <w:szCs w:val="24"/>
        </w:rPr>
        <w:t>Druhou linii, slezskou, proslavi</w:t>
      </w:r>
      <w:r w:rsidR="006D4086">
        <w:rPr>
          <w:rFonts w:eastAsia="TimesNewRoman" w:cs="TimesNewRoman"/>
          <w:sz w:val="24"/>
          <w:szCs w:val="24"/>
        </w:rPr>
        <w:t>l Jan Oldřich (1595-1631), který</w:t>
      </w:r>
      <w:r w:rsidR="00CE57F1" w:rsidRPr="006D4086">
        <w:rPr>
          <w:rFonts w:eastAsia="TimesNewRoman" w:cs="TimesNewRoman"/>
          <w:sz w:val="24"/>
          <w:szCs w:val="24"/>
        </w:rPr>
        <w:t xml:space="preserve"> byl obviněn</w:t>
      </w:r>
      <w:r w:rsidR="008670FB" w:rsidRPr="006D4086">
        <w:rPr>
          <w:rFonts w:eastAsia="TimesNewRoman" w:cs="TimesNewRoman"/>
          <w:sz w:val="24"/>
          <w:szCs w:val="24"/>
        </w:rPr>
        <w:t xml:space="preserve"> ze spiknutí</w:t>
      </w:r>
      <w:r w:rsidR="006D4086">
        <w:rPr>
          <w:rFonts w:eastAsia="TimesNewRoman" w:cs="TimesNewRoman"/>
          <w:sz w:val="24"/>
          <w:szCs w:val="24"/>
        </w:rPr>
        <w:t xml:space="preserve"> s Albrechtem z </w:t>
      </w:r>
      <w:proofErr w:type="gramStart"/>
      <w:r w:rsidR="006D4086">
        <w:rPr>
          <w:rFonts w:eastAsia="TimesNewRoman" w:cs="TimesNewRoman"/>
          <w:sz w:val="24"/>
          <w:szCs w:val="24"/>
        </w:rPr>
        <w:t>Waldsteinu</w:t>
      </w:r>
      <w:proofErr w:type="gramEnd"/>
      <w:r w:rsidR="006D4086">
        <w:rPr>
          <w:rFonts w:eastAsia="TimesNewRoman" w:cs="TimesNewRoman"/>
          <w:sz w:val="24"/>
          <w:szCs w:val="24"/>
        </w:rPr>
        <w:t xml:space="preserve"> a ná</w:t>
      </w:r>
      <w:r w:rsidR="00CE57F1" w:rsidRPr="006D4086">
        <w:rPr>
          <w:rFonts w:eastAsia="TimesNewRoman" w:cs="TimesNewRoman"/>
          <w:sz w:val="24"/>
          <w:szCs w:val="24"/>
        </w:rPr>
        <w:t xml:space="preserve">sledně </w:t>
      </w:r>
      <w:r w:rsidR="008670FB" w:rsidRPr="006D4086">
        <w:rPr>
          <w:rFonts w:eastAsia="TimesNewRoman" w:cs="TimesNewRoman"/>
          <w:sz w:val="24"/>
          <w:szCs w:val="24"/>
        </w:rPr>
        <w:t>popraven. V té</w:t>
      </w:r>
      <w:r w:rsidR="006D4086">
        <w:rPr>
          <w:rFonts w:eastAsia="TimesNewRoman" w:cs="TimesNewRoman"/>
          <w:sz w:val="24"/>
          <w:szCs w:val="24"/>
        </w:rPr>
        <w:t>to linii bylo zvykem dá</w:t>
      </w:r>
      <w:r w:rsidR="00CE57F1" w:rsidRPr="006D4086">
        <w:rPr>
          <w:rFonts w:eastAsia="TimesNewRoman" w:cs="TimesNewRoman"/>
          <w:sz w:val="24"/>
          <w:szCs w:val="24"/>
        </w:rPr>
        <w:t>vat</w:t>
      </w:r>
      <w:r w:rsidR="008670FB" w:rsidRPr="006D4086">
        <w:rPr>
          <w:rFonts w:eastAsia="TimesNewRoman" w:cs="TimesNewRoman"/>
          <w:sz w:val="24"/>
          <w:szCs w:val="24"/>
        </w:rPr>
        <w:t xml:space="preserve"> </w:t>
      </w:r>
      <w:r w:rsidR="006D4086">
        <w:rPr>
          <w:rFonts w:eastAsia="TimesNewRoman" w:cs="TimesNewRoman"/>
          <w:sz w:val="24"/>
          <w:szCs w:val="24"/>
        </w:rPr>
        <w:t>každému mužské</w:t>
      </w:r>
      <w:r w:rsidR="00CE57F1" w:rsidRPr="006D4086">
        <w:rPr>
          <w:rFonts w:eastAsia="TimesNewRoman" w:cs="TimesNewRoman"/>
          <w:sz w:val="24"/>
          <w:szCs w:val="24"/>
        </w:rPr>
        <w:t xml:space="preserve">mu </w:t>
      </w:r>
      <w:r w:rsidR="008670FB" w:rsidRPr="006D4086">
        <w:rPr>
          <w:rFonts w:eastAsia="TimesNewRoman" w:cs="TimesNewRoman"/>
          <w:sz w:val="24"/>
          <w:szCs w:val="24"/>
        </w:rPr>
        <w:t>potomkovi jmeno Gotthard a dívkám jmé</w:t>
      </w:r>
      <w:r w:rsidR="00CE57F1" w:rsidRPr="006D4086">
        <w:rPr>
          <w:rFonts w:eastAsia="TimesNewRoman" w:cs="TimesNewRoman"/>
          <w:sz w:val="24"/>
          <w:szCs w:val="24"/>
        </w:rPr>
        <w:t xml:space="preserve">no Hedvika. V 18. </w:t>
      </w:r>
      <w:r w:rsidR="008670FB" w:rsidRPr="006D4086">
        <w:rPr>
          <w:rFonts w:eastAsia="TimesNewRoman" w:cs="TimesNewRoman"/>
          <w:sz w:val="24"/>
          <w:szCs w:val="24"/>
        </w:rPr>
        <w:t>s</w:t>
      </w:r>
      <w:r w:rsidR="00CE57F1" w:rsidRPr="006D4086">
        <w:rPr>
          <w:rFonts w:eastAsia="TimesNewRoman" w:cs="TimesNewRoman"/>
          <w:sz w:val="24"/>
          <w:szCs w:val="24"/>
        </w:rPr>
        <w:t>tolet</w:t>
      </w:r>
      <w:r w:rsidR="002E7803">
        <w:rPr>
          <w:rFonts w:eastAsia="TimesNewRoman" w:cs="TimesNewRoman"/>
          <w:sz w:val="24"/>
          <w:szCs w:val="24"/>
        </w:rPr>
        <w:t>í</w:t>
      </w:r>
      <w:r w:rsidR="008670FB" w:rsidRPr="006D4086">
        <w:rPr>
          <w:rFonts w:eastAsia="TimesNewRoman" w:cs="TimesNewRoman"/>
          <w:sz w:val="24"/>
          <w:szCs w:val="24"/>
        </w:rPr>
        <w:t xml:space="preserve"> </w:t>
      </w:r>
      <w:r w:rsidR="00CE57F1" w:rsidRPr="006D4086">
        <w:rPr>
          <w:rFonts w:eastAsia="TimesNewRoman" w:cs="TimesNewRoman"/>
          <w:sz w:val="24"/>
          <w:szCs w:val="24"/>
        </w:rPr>
        <w:t>proběhlo dalš</w:t>
      </w:r>
      <w:r w:rsidR="006D4086">
        <w:rPr>
          <w:rFonts w:eastAsia="TimesNewRoman" w:cs="TimesNewRoman"/>
          <w:sz w:val="24"/>
          <w:szCs w:val="24"/>
        </w:rPr>
        <w:t>í</w:t>
      </w:r>
      <w:r w:rsidR="00CE57F1" w:rsidRPr="006D4086">
        <w:rPr>
          <w:rFonts w:eastAsia="TimesNewRoman" w:cs="TimesNewRoman"/>
          <w:sz w:val="24"/>
          <w:szCs w:val="24"/>
        </w:rPr>
        <w:t xml:space="preserve"> rozdělen</w:t>
      </w:r>
      <w:r w:rsidR="006D4086">
        <w:rPr>
          <w:rFonts w:eastAsia="TimesNewRoman" w:cs="TimesNewRoman"/>
          <w:sz w:val="24"/>
          <w:szCs w:val="24"/>
        </w:rPr>
        <w:t>í</w:t>
      </w:r>
      <w:r w:rsidR="00CE57F1" w:rsidRPr="006D4086">
        <w:rPr>
          <w:rFonts w:eastAsia="TimesNewRoman" w:cs="TimesNewRoman"/>
          <w:sz w:val="24"/>
          <w:szCs w:val="24"/>
        </w:rPr>
        <w:t xml:space="preserve"> slezsk</w:t>
      </w:r>
      <w:r w:rsidR="006D4086">
        <w:rPr>
          <w:rFonts w:eastAsia="TimesNewRoman" w:cs="TimesNewRoman"/>
          <w:sz w:val="24"/>
          <w:szCs w:val="24"/>
        </w:rPr>
        <w:t>é</w:t>
      </w:r>
      <w:r w:rsidR="00CE57F1" w:rsidRPr="006D4086">
        <w:rPr>
          <w:rFonts w:eastAsia="TimesNewRoman" w:cs="TimesNewRoman"/>
          <w:sz w:val="24"/>
          <w:szCs w:val="24"/>
        </w:rPr>
        <w:t xml:space="preserve"> větve, na kynast-warmbrunnskou, vlčickou a pomdorfskou.</w:t>
      </w:r>
      <w:r w:rsidR="008670FB" w:rsidRPr="006D4086">
        <w:rPr>
          <w:rFonts w:eastAsia="TimesNewRoman" w:cs="TimesNewRoman"/>
          <w:sz w:val="24"/>
          <w:szCs w:val="24"/>
        </w:rPr>
        <w:t xml:space="preserve"> </w:t>
      </w:r>
      <w:r w:rsidR="00CE57F1" w:rsidRPr="006D4086">
        <w:rPr>
          <w:rFonts w:eastAsia="TimesNewRoman" w:cs="TimesNewRoman"/>
          <w:sz w:val="24"/>
          <w:szCs w:val="24"/>
        </w:rPr>
        <w:t>Dalš</w:t>
      </w:r>
      <w:r w:rsidR="006D4086">
        <w:rPr>
          <w:rFonts w:eastAsia="TimesNewRoman" w:cs="TimesNewRoman"/>
          <w:sz w:val="24"/>
          <w:szCs w:val="24"/>
        </w:rPr>
        <w:t>í generace rodu žily převá</w:t>
      </w:r>
      <w:r w:rsidR="00CE57F1" w:rsidRPr="006D4086">
        <w:rPr>
          <w:rFonts w:eastAsia="TimesNewRoman" w:cs="TimesNewRoman"/>
          <w:sz w:val="24"/>
          <w:szCs w:val="24"/>
        </w:rPr>
        <w:t>žně v Uhr</w:t>
      </w:r>
      <w:r w:rsidR="006D4086">
        <w:rPr>
          <w:rFonts w:eastAsia="TimesNewRoman" w:cs="TimesNewRoman"/>
          <w:sz w:val="24"/>
          <w:szCs w:val="24"/>
        </w:rPr>
        <w:t>á</w:t>
      </w:r>
      <w:r w:rsidR="00CE57F1" w:rsidRPr="006D4086">
        <w:rPr>
          <w:rFonts w:eastAsia="TimesNewRoman" w:cs="TimesNewRoman"/>
          <w:sz w:val="24"/>
          <w:szCs w:val="24"/>
        </w:rPr>
        <w:t>ch a na Slovensku [Mašek, 2010, s. 217].</w:t>
      </w:r>
    </w:p>
    <w:p w:rsidR="00CE57F1" w:rsidRPr="006D4086" w:rsidRDefault="002E7803" w:rsidP="00B30831">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6D4086">
        <w:rPr>
          <w:rFonts w:eastAsia="TimesNewRoman" w:cs="TimesNewRoman"/>
          <w:sz w:val="24"/>
          <w:szCs w:val="24"/>
        </w:rPr>
        <w:t>S biskupickou knihovnou je spojen Josef Jan Schaf</w:t>
      </w:r>
      <w:r w:rsidR="008670FB" w:rsidRPr="006D4086">
        <w:rPr>
          <w:rFonts w:eastAsia="TimesNewRoman" w:cs="TimesNewRoman"/>
          <w:sz w:val="24"/>
          <w:szCs w:val="24"/>
        </w:rPr>
        <w:t>fgotsch. Ten se sice jako konkré</w:t>
      </w:r>
      <w:r w:rsidR="00A749FD">
        <w:rPr>
          <w:rFonts w:eastAsia="TimesNewRoman" w:cs="TimesNewRoman"/>
          <w:sz w:val="24"/>
          <w:szCs w:val="24"/>
        </w:rPr>
        <w:t>tní</w:t>
      </w:r>
      <w:r w:rsidR="008670FB" w:rsidRPr="006D4086">
        <w:rPr>
          <w:rFonts w:eastAsia="TimesNewRoman" w:cs="TimesNewRoman"/>
          <w:sz w:val="24"/>
          <w:szCs w:val="24"/>
        </w:rPr>
        <w:t xml:space="preserve"> </w:t>
      </w:r>
      <w:r w:rsidR="00CE57F1" w:rsidRPr="006D4086">
        <w:rPr>
          <w:rFonts w:eastAsia="TimesNewRoman" w:cs="TimesNewRoman"/>
          <w:sz w:val="24"/>
          <w:szCs w:val="24"/>
        </w:rPr>
        <w:t>přisp</w:t>
      </w:r>
      <w:r w:rsidR="008670FB" w:rsidRPr="006D4086">
        <w:rPr>
          <w:rFonts w:eastAsia="TimesNewRoman" w:cs="TimesNewRoman"/>
          <w:sz w:val="24"/>
          <w:szCs w:val="24"/>
        </w:rPr>
        <w:t>í</w:t>
      </w:r>
      <w:r w:rsidR="00A749FD">
        <w:rPr>
          <w:rFonts w:eastAsia="TimesNewRoman" w:cs="TimesNewRoman"/>
          <w:sz w:val="24"/>
          <w:szCs w:val="24"/>
        </w:rPr>
        <w:t>vatel neproká</w:t>
      </w:r>
      <w:r w:rsidR="00CE57F1" w:rsidRPr="006D4086">
        <w:rPr>
          <w:rFonts w:eastAsia="TimesNewRoman" w:cs="TimesNewRoman"/>
          <w:sz w:val="24"/>
          <w:szCs w:val="24"/>
        </w:rPr>
        <w:t>zal, a</w:t>
      </w:r>
      <w:r w:rsidR="00C059EC">
        <w:rPr>
          <w:rFonts w:eastAsia="TimesNewRoman" w:cs="TimesNewRoman"/>
          <w:sz w:val="24"/>
          <w:szCs w:val="24"/>
        </w:rPr>
        <w:t>le jeho žena Marie Filipí</w:t>
      </w:r>
      <w:r w:rsidR="00A749FD">
        <w:rPr>
          <w:rFonts w:eastAsia="TimesNewRoman" w:cs="TimesNewRoman"/>
          <w:sz w:val="24"/>
          <w:szCs w:val="24"/>
        </w:rPr>
        <w:t>na z Fü</w:t>
      </w:r>
      <w:r w:rsidR="00CE57F1" w:rsidRPr="006D4086">
        <w:rPr>
          <w:rFonts w:eastAsia="TimesNewRoman" w:cs="TimesNewRoman"/>
          <w:sz w:val="24"/>
          <w:szCs w:val="24"/>
        </w:rPr>
        <w:t>rstenbergu m</w:t>
      </w:r>
      <w:r w:rsidR="008670FB" w:rsidRPr="006D4086">
        <w:rPr>
          <w:rFonts w:eastAsia="TimesNewRoman" w:cs="TimesNewRoman"/>
          <w:sz w:val="24"/>
          <w:szCs w:val="24"/>
        </w:rPr>
        <w:t>á</w:t>
      </w:r>
      <w:r w:rsidR="00A749FD">
        <w:rPr>
          <w:rFonts w:eastAsia="TimesNewRoman" w:cs="TimesNewRoman"/>
          <w:sz w:val="24"/>
          <w:szCs w:val="24"/>
        </w:rPr>
        <w:t xml:space="preserve"> v knihovně signová</w:t>
      </w:r>
      <w:r w:rsidR="00CE57F1" w:rsidRPr="006D4086">
        <w:rPr>
          <w:rFonts w:eastAsia="TimesNewRoman" w:cs="TimesNewRoman"/>
          <w:sz w:val="24"/>
          <w:szCs w:val="24"/>
        </w:rPr>
        <w:t>n</w:t>
      </w:r>
      <w:r w:rsidR="008670FB" w:rsidRPr="006D4086">
        <w:rPr>
          <w:rFonts w:eastAsia="TimesNewRoman" w:cs="TimesNewRoman"/>
          <w:sz w:val="24"/>
          <w:szCs w:val="24"/>
        </w:rPr>
        <w:t xml:space="preserve"> </w:t>
      </w:r>
      <w:r w:rsidR="00CE57F1" w:rsidRPr="006D4086">
        <w:rPr>
          <w:rFonts w:eastAsia="TimesNewRoman" w:cs="TimesNewRoman"/>
          <w:sz w:val="24"/>
          <w:szCs w:val="24"/>
        </w:rPr>
        <w:t>jeden titul. Stejně tak od jejich syna, Friedricha Scha</w:t>
      </w:r>
      <w:r w:rsidR="00A749FD">
        <w:rPr>
          <w:rFonts w:eastAsia="TimesNewRoman" w:cs="TimesNewRoman"/>
          <w:sz w:val="24"/>
          <w:szCs w:val="24"/>
        </w:rPr>
        <w:t>ffgotsche, není</w:t>
      </w:r>
      <w:r w:rsidR="00CE57F1" w:rsidRPr="006D4086">
        <w:rPr>
          <w:rFonts w:eastAsia="TimesNewRoman" w:cs="TimesNewRoman"/>
          <w:sz w:val="24"/>
          <w:szCs w:val="24"/>
        </w:rPr>
        <w:t xml:space="preserve"> v knihovně označen</w:t>
      </w:r>
      <w:r w:rsidR="008670FB" w:rsidRPr="006D4086">
        <w:rPr>
          <w:rFonts w:eastAsia="TimesNewRoman" w:cs="TimesNewRoman"/>
          <w:sz w:val="24"/>
          <w:szCs w:val="24"/>
        </w:rPr>
        <w:t xml:space="preserve"> </w:t>
      </w:r>
      <w:r w:rsidR="00CE57F1" w:rsidRPr="006D4086">
        <w:rPr>
          <w:rFonts w:eastAsia="TimesNewRoman" w:cs="TimesNewRoman"/>
          <w:sz w:val="24"/>
          <w:szCs w:val="24"/>
        </w:rPr>
        <w:t>ž</w:t>
      </w:r>
      <w:r w:rsidR="00A749FD">
        <w:rPr>
          <w:rFonts w:eastAsia="TimesNewRoman" w:cs="TimesNewRoman"/>
          <w:sz w:val="24"/>
          <w:szCs w:val="24"/>
        </w:rPr>
        <w:t>ádný</w:t>
      </w:r>
      <w:r w:rsidR="008670FB" w:rsidRPr="006D4086">
        <w:rPr>
          <w:rFonts w:eastAsia="TimesNewRoman" w:cs="TimesNewRoman"/>
          <w:sz w:val="24"/>
          <w:szCs w:val="24"/>
        </w:rPr>
        <w:t xml:space="preserve"> titul, ale </w:t>
      </w:r>
      <w:r w:rsidR="00CE57F1" w:rsidRPr="006D4086">
        <w:rPr>
          <w:rFonts w:eastAsia="TimesNewRoman" w:cs="TimesNewRoman"/>
          <w:sz w:val="24"/>
          <w:szCs w:val="24"/>
        </w:rPr>
        <w:t>o</w:t>
      </w:r>
      <w:r w:rsidR="008670FB" w:rsidRPr="006D4086">
        <w:rPr>
          <w:rFonts w:eastAsia="TimesNewRoman" w:cs="TimesNewRoman"/>
          <w:sz w:val="24"/>
          <w:szCs w:val="24"/>
        </w:rPr>
        <w:t>d</w:t>
      </w:r>
      <w:r w:rsidR="00C059EC">
        <w:rPr>
          <w:rFonts w:eastAsia="TimesNewRoman" w:cs="TimesNewRoman"/>
          <w:sz w:val="24"/>
          <w:szCs w:val="24"/>
        </w:rPr>
        <w:t xml:space="preserve"> jeho manželky Theresie Pá</w:t>
      </w:r>
      <w:r w:rsidR="00CE57F1" w:rsidRPr="006D4086">
        <w:rPr>
          <w:rFonts w:eastAsia="TimesNewRoman" w:cs="TimesNewRoman"/>
          <w:sz w:val="24"/>
          <w:szCs w:val="24"/>
        </w:rPr>
        <w:t>lffy je v knihov</w:t>
      </w:r>
      <w:r w:rsidR="00863CC7">
        <w:rPr>
          <w:rFonts w:eastAsia="TimesNewRoman" w:cs="TimesNewRoman"/>
          <w:sz w:val="24"/>
          <w:szCs w:val="24"/>
        </w:rPr>
        <w:t>ně označeno několik titulů (viz</w:t>
      </w:r>
      <w:r w:rsidR="008670FB" w:rsidRPr="006D4086">
        <w:rPr>
          <w:rFonts w:eastAsia="TimesNewRoman" w:cs="TimesNewRoman"/>
          <w:sz w:val="24"/>
          <w:szCs w:val="24"/>
        </w:rPr>
        <w:t xml:space="preserve"> </w:t>
      </w:r>
      <w:r w:rsidR="00CE57F1" w:rsidRPr="006D4086">
        <w:rPr>
          <w:rFonts w:eastAsia="TimesNewRoman" w:cs="TimesNewRoman"/>
          <w:sz w:val="24"/>
          <w:szCs w:val="24"/>
        </w:rPr>
        <w:t>P</w:t>
      </w:r>
      <w:r w:rsidR="00C059EC">
        <w:rPr>
          <w:rFonts w:eastAsia="TimesNewRoman" w:cs="TimesNewRoman"/>
          <w:sz w:val="24"/>
          <w:szCs w:val="24"/>
        </w:rPr>
        <w:t>álffy). Nejví</w:t>
      </w:r>
      <w:r w:rsidR="00CE57F1" w:rsidRPr="006D4086">
        <w:rPr>
          <w:rFonts w:eastAsia="TimesNewRoman" w:cs="TimesNewRoman"/>
          <w:sz w:val="24"/>
          <w:szCs w:val="24"/>
        </w:rPr>
        <w:t>ce označ</w:t>
      </w:r>
      <w:r w:rsidR="008670FB" w:rsidRPr="006D4086">
        <w:rPr>
          <w:rFonts w:eastAsia="TimesNewRoman" w:cs="TimesNewRoman"/>
          <w:sz w:val="24"/>
          <w:szCs w:val="24"/>
        </w:rPr>
        <w:t>ený</w:t>
      </w:r>
      <w:r w:rsidR="00C059EC">
        <w:rPr>
          <w:rFonts w:eastAsia="TimesNewRoman" w:cs="TimesNewRoman"/>
          <w:sz w:val="24"/>
          <w:szCs w:val="24"/>
        </w:rPr>
        <w:t>ch titulů od pří</w:t>
      </w:r>
      <w:r w:rsidR="00A749FD">
        <w:rPr>
          <w:rFonts w:eastAsia="TimesNewRoman" w:cs="TimesNewRoman"/>
          <w:sz w:val="24"/>
          <w:szCs w:val="24"/>
        </w:rPr>
        <w:t>slušní</w:t>
      </w:r>
      <w:r w:rsidR="00CE57F1" w:rsidRPr="006D4086">
        <w:rPr>
          <w:rFonts w:eastAsia="TimesNewRoman" w:cs="TimesNewRoman"/>
          <w:sz w:val="24"/>
          <w:szCs w:val="24"/>
        </w:rPr>
        <w:t>ka rodu Schaffgotsch najdeme u dcery</w:t>
      </w:r>
      <w:r w:rsidR="008670FB" w:rsidRPr="006D4086">
        <w:rPr>
          <w:rFonts w:eastAsia="TimesNewRoman" w:cs="TimesNewRoman"/>
          <w:sz w:val="24"/>
          <w:szCs w:val="24"/>
        </w:rPr>
        <w:t xml:space="preserve"> </w:t>
      </w:r>
      <w:r w:rsidR="00CE57F1" w:rsidRPr="006D4086">
        <w:rPr>
          <w:rFonts w:eastAsia="TimesNewRoman" w:cs="TimesNewRoman"/>
          <w:sz w:val="24"/>
          <w:szCs w:val="24"/>
        </w:rPr>
        <w:t>Friedricha a Theresie, Antonie Schaffgotsch.</w:t>
      </w:r>
    </w:p>
    <w:p w:rsidR="008670FB" w:rsidRDefault="008670FB" w:rsidP="00B30831">
      <w:pPr>
        <w:autoSpaceDE w:val="0"/>
        <w:autoSpaceDN w:val="0"/>
        <w:adjustRightInd w:val="0"/>
        <w:rPr>
          <w:rFonts w:eastAsia="TimesNewRoman" w:cs="TimesNewRoman"/>
          <w:sz w:val="24"/>
          <w:szCs w:val="24"/>
        </w:rPr>
      </w:pPr>
    </w:p>
    <w:p w:rsidR="00C23EF1" w:rsidRPr="006D4086" w:rsidRDefault="00C23EF1" w:rsidP="00B30831">
      <w:pPr>
        <w:autoSpaceDE w:val="0"/>
        <w:autoSpaceDN w:val="0"/>
        <w:adjustRightInd w:val="0"/>
        <w:rPr>
          <w:rFonts w:eastAsia="TimesNewRoman" w:cs="TimesNewRoman"/>
          <w:sz w:val="24"/>
          <w:szCs w:val="24"/>
        </w:rPr>
      </w:pPr>
    </w:p>
    <w:p w:rsidR="00CE57F1" w:rsidRPr="00A749FD" w:rsidRDefault="00CE57F1" w:rsidP="00CE57F1">
      <w:pPr>
        <w:autoSpaceDE w:val="0"/>
        <w:autoSpaceDN w:val="0"/>
        <w:adjustRightInd w:val="0"/>
        <w:jc w:val="left"/>
        <w:rPr>
          <w:rFonts w:cs="TimesNewRoman,Bold"/>
          <w:b/>
          <w:bCs/>
          <w:sz w:val="40"/>
          <w:szCs w:val="40"/>
        </w:rPr>
      </w:pPr>
      <w:r w:rsidRPr="00A749FD">
        <w:rPr>
          <w:rFonts w:cs="TimesNewRoman,Bold"/>
          <w:b/>
          <w:bCs/>
          <w:sz w:val="40"/>
          <w:szCs w:val="40"/>
        </w:rPr>
        <w:t>Pálffyové</w:t>
      </w:r>
    </w:p>
    <w:p w:rsidR="003B68B6" w:rsidRPr="00576F2B" w:rsidRDefault="003B68B6" w:rsidP="00CE57F1">
      <w:pPr>
        <w:autoSpaceDE w:val="0"/>
        <w:autoSpaceDN w:val="0"/>
        <w:adjustRightInd w:val="0"/>
        <w:jc w:val="left"/>
        <w:rPr>
          <w:rFonts w:cs="TimesNewRoman,Bold"/>
          <w:b/>
          <w:bCs/>
          <w:sz w:val="28"/>
          <w:szCs w:val="28"/>
        </w:rPr>
      </w:pPr>
    </w:p>
    <w:p w:rsidR="001E2012" w:rsidRPr="00A749FD" w:rsidRDefault="00576F2B" w:rsidP="00A749FD">
      <w:pPr>
        <w:autoSpaceDE w:val="0"/>
        <w:autoSpaceDN w:val="0"/>
        <w:adjustRightInd w:val="0"/>
        <w:rPr>
          <w:rFonts w:eastAsia="TimesNewRoman" w:cs="TimesNewRoman"/>
          <w:sz w:val="24"/>
          <w:szCs w:val="24"/>
        </w:rPr>
      </w:pPr>
      <w:r w:rsidRPr="00A749FD">
        <w:rPr>
          <w:rFonts w:eastAsia="TimesNewRoman" w:cs="TimesNewRoman"/>
          <w:sz w:val="24"/>
          <w:szCs w:val="24"/>
        </w:rPr>
        <w:t xml:space="preserve">     </w:t>
      </w:r>
      <w:r w:rsidR="00A749FD">
        <w:rPr>
          <w:rFonts w:eastAsia="TimesNewRoman" w:cs="TimesNewRoman"/>
          <w:sz w:val="24"/>
          <w:szCs w:val="24"/>
        </w:rPr>
        <w:t>Další</w:t>
      </w:r>
      <w:r w:rsidR="00CE57F1" w:rsidRPr="00A749FD">
        <w:rPr>
          <w:rFonts w:eastAsia="TimesNewRoman" w:cs="TimesNewRoman"/>
          <w:sz w:val="24"/>
          <w:szCs w:val="24"/>
        </w:rPr>
        <w:t xml:space="preserve"> rod, kter</w:t>
      </w:r>
      <w:r w:rsidR="00A749FD">
        <w:rPr>
          <w:rFonts w:eastAsia="TimesNewRoman" w:cs="TimesNewRoman"/>
          <w:sz w:val="24"/>
          <w:szCs w:val="24"/>
        </w:rPr>
        <w:t>ý</w:t>
      </w:r>
      <w:r w:rsidR="00CE57F1" w:rsidRPr="00A749FD">
        <w:rPr>
          <w:rFonts w:eastAsia="TimesNewRoman" w:cs="TimesNewRoman"/>
          <w:sz w:val="24"/>
          <w:szCs w:val="24"/>
        </w:rPr>
        <w:t xml:space="preserve"> přisp</w:t>
      </w:r>
      <w:r w:rsidR="00A749FD">
        <w:rPr>
          <w:rFonts w:eastAsia="TimesNewRoman" w:cs="TimesNewRoman"/>
          <w:sz w:val="24"/>
          <w:szCs w:val="24"/>
        </w:rPr>
        <w:t>í</w:t>
      </w:r>
      <w:r w:rsidR="00CE57F1" w:rsidRPr="00A749FD">
        <w:rPr>
          <w:rFonts w:eastAsia="TimesNewRoman" w:cs="TimesNewRoman"/>
          <w:sz w:val="24"/>
          <w:szCs w:val="24"/>
        </w:rPr>
        <w:t>val do knihovny</w:t>
      </w:r>
      <w:r w:rsidR="00A749FD">
        <w:rPr>
          <w:rFonts w:eastAsia="TimesNewRoman" w:cs="TimesNewRoman"/>
          <w:sz w:val="24"/>
          <w:szCs w:val="24"/>
        </w:rPr>
        <w:t>, byl rod P</w:t>
      </w:r>
      <w:r w:rsidR="00C059EC">
        <w:rPr>
          <w:rFonts w:eastAsia="TimesNewRoman" w:cs="TimesNewRoman"/>
          <w:sz w:val="24"/>
          <w:szCs w:val="24"/>
        </w:rPr>
        <w:t>á</w:t>
      </w:r>
      <w:r w:rsidR="00A749FD">
        <w:rPr>
          <w:rFonts w:eastAsia="TimesNewRoman" w:cs="TimesNewRoman"/>
          <w:sz w:val="24"/>
          <w:szCs w:val="24"/>
        </w:rPr>
        <w:t>lffy. Jedinou konkré</w:t>
      </w:r>
      <w:r w:rsidR="00CE57F1" w:rsidRPr="00A749FD">
        <w:rPr>
          <w:rFonts w:eastAsia="TimesNewRoman" w:cs="TimesNewRoman"/>
          <w:sz w:val="24"/>
          <w:szCs w:val="24"/>
        </w:rPr>
        <w:t>tn</w:t>
      </w:r>
      <w:r w:rsidR="00A749FD">
        <w:rPr>
          <w:rFonts w:eastAsia="TimesNewRoman" w:cs="TimesNewRoman"/>
          <w:sz w:val="24"/>
          <w:szCs w:val="24"/>
        </w:rPr>
        <w:t>í osobou, která</w:t>
      </w:r>
      <w:r w:rsidR="00CE57F1" w:rsidRPr="00A749FD">
        <w:rPr>
          <w:rFonts w:eastAsia="TimesNewRoman" w:cs="TimesNewRoman"/>
          <w:sz w:val="24"/>
          <w:szCs w:val="24"/>
        </w:rPr>
        <w:t xml:space="preserve"> je</w:t>
      </w:r>
      <w:r w:rsidR="008670FB" w:rsidRPr="00A749FD">
        <w:rPr>
          <w:rFonts w:eastAsia="TimesNewRoman" w:cs="TimesNewRoman"/>
          <w:sz w:val="24"/>
          <w:szCs w:val="24"/>
        </w:rPr>
        <w:t xml:space="preserve"> </w:t>
      </w:r>
      <w:r w:rsidR="00CE57F1" w:rsidRPr="00A749FD">
        <w:rPr>
          <w:rFonts w:eastAsia="TimesNewRoman" w:cs="TimesNewRoman"/>
          <w:sz w:val="24"/>
          <w:szCs w:val="24"/>
        </w:rPr>
        <w:t>d</w:t>
      </w:r>
      <w:r w:rsidR="00A749FD">
        <w:rPr>
          <w:rFonts w:eastAsia="TimesNewRoman" w:cs="TimesNewRoman"/>
          <w:sz w:val="24"/>
          <w:szCs w:val="24"/>
        </w:rPr>
        <w:t>í</w:t>
      </w:r>
      <w:r w:rsidR="00CE57F1" w:rsidRPr="00A749FD">
        <w:rPr>
          <w:rFonts w:eastAsia="TimesNewRoman" w:cs="TimesNewRoman"/>
          <w:sz w:val="24"/>
          <w:szCs w:val="24"/>
        </w:rPr>
        <w:t>ky</w:t>
      </w:r>
      <w:r w:rsidR="008670FB" w:rsidRPr="00A749FD">
        <w:rPr>
          <w:rFonts w:eastAsia="TimesNewRoman" w:cs="TimesNewRoman"/>
          <w:sz w:val="24"/>
          <w:szCs w:val="24"/>
        </w:rPr>
        <w:t xml:space="preserve"> </w:t>
      </w:r>
      <w:r w:rsidR="00CE57F1" w:rsidRPr="00A749FD">
        <w:rPr>
          <w:rFonts w:eastAsia="TimesNewRoman" w:cs="TimesNewRoman"/>
          <w:sz w:val="24"/>
          <w:szCs w:val="24"/>
        </w:rPr>
        <w:t>provenienčn</w:t>
      </w:r>
      <w:r w:rsidR="00C059EC">
        <w:rPr>
          <w:rFonts w:eastAsia="TimesNewRoman" w:cs="TimesNewRoman"/>
          <w:sz w:val="24"/>
          <w:szCs w:val="24"/>
        </w:rPr>
        <w:t>í</w:t>
      </w:r>
      <w:r w:rsidR="00CE57F1" w:rsidRPr="00A749FD">
        <w:rPr>
          <w:rFonts w:eastAsia="TimesNewRoman" w:cs="TimesNewRoman"/>
          <w:sz w:val="24"/>
          <w:szCs w:val="24"/>
        </w:rPr>
        <w:t>m vpiskům identifikovat</w:t>
      </w:r>
      <w:r w:rsidR="008670FB" w:rsidRPr="00A749FD">
        <w:rPr>
          <w:rFonts w:eastAsia="TimesNewRoman" w:cs="TimesNewRoman"/>
          <w:sz w:val="24"/>
          <w:szCs w:val="24"/>
        </w:rPr>
        <w:t>eln</w:t>
      </w:r>
      <w:r w:rsidR="00A749FD">
        <w:rPr>
          <w:rFonts w:eastAsia="TimesNewRoman" w:cs="TimesNewRoman"/>
          <w:sz w:val="24"/>
          <w:szCs w:val="24"/>
        </w:rPr>
        <w:t>á</w:t>
      </w:r>
      <w:r w:rsidR="008670FB" w:rsidRPr="00A749FD">
        <w:rPr>
          <w:rFonts w:eastAsia="TimesNewRoman" w:cs="TimesNewRoman"/>
          <w:sz w:val="24"/>
          <w:szCs w:val="24"/>
        </w:rPr>
        <w:t>, je Theresie P</w:t>
      </w:r>
      <w:r w:rsidR="00C059EC">
        <w:rPr>
          <w:rFonts w:eastAsia="TimesNewRoman" w:cs="TimesNewRoman"/>
          <w:sz w:val="24"/>
          <w:szCs w:val="24"/>
        </w:rPr>
        <w:t>á</w:t>
      </w:r>
      <w:r w:rsidR="008670FB" w:rsidRPr="00A749FD">
        <w:rPr>
          <w:rFonts w:eastAsia="TimesNewRoman" w:cs="TimesNewRoman"/>
          <w:sz w:val="24"/>
          <w:szCs w:val="24"/>
        </w:rPr>
        <w:t xml:space="preserve">lffy, která </w:t>
      </w:r>
      <w:r w:rsidR="00CE57F1" w:rsidRPr="00A749FD">
        <w:rPr>
          <w:rFonts w:eastAsia="TimesNewRoman" w:cs="TimesNewRoman"/>
          <w:sz w:val="24"/>
          <w:szCs w:val="24"/>
        </w:rPr>
        <w:t>byla manželkou</w:t>
      </w:r>
      <w:r w:rsidR="008670FB" w:rsidRPr="00A749FD">
        <w:rPr>
          <w:rFonts w:eastAsia="TimesNewRoman" w:cs="TimesNewRoman"/>
          <w:sz w:val="24"/>
          <w:szCs w:val="24"/>
        </w:rPr>
        <w:t xml:space="preserve"> </w:t>
      </w:r>
      <w:r w:rsidR="00CE57F1" w:rsidRPr="00A749FD">
        <w:rPr>
          <w:rFonts w:eastAsia="TimesNewRoman" w:cs="TimesNewRoman"/>
          <w:sz w:val="24"/>
          <w:szCs w:val="24"/>
        </w:rPr>
        <w:t>Friedricha Schaffgotsche a matkou Antonie Schaffgotsch.</w:t>
      </w:r>
    </w:p>
    <w:p w:rsidR="001E2012" w:rsidRPr="00A749FD" w:rsidRDefault="00576F2B" w:rsidP="00A749FD">
      <w:pPr>
        <w:autoSpaceDE w:val="0"/>
        <w:autoSpaceDN w:val="0"/>
        <w:adjustRightInd w:val="0"/>
        <w:rPr>
          <w:rFonts w:eastAsia="TimesNewRoman" w:cs="TimesNewRoman"/>
          <w:sz w:val="24"/>
          <w:szCs w:val="24"/>
        </w:rPr>
      </w:pPr>
      <w:r w:rsidRPr="00A749FD">
        <w:rPr>
          <w:rFonts w:eastAsia="TimesNewRoman" w:cs="TimesNewRoman"/>
          <w:sz w:val="24"/>
          <w:szCs w:val="24"/>
        </w:rPr>
        <w:t xml:space="preserve">     </w:t>
      </w:r>
      <w:r w:rsidR="00CE57F1" w:rsidRPr="00A749FD">
        <w:rPr>
          <w:rFonts w:eastAsia="TimesNewRoman" w:cs="TimesNewRoman"/>
          <w:sz w:val="24"/>
          <w:szCs w:val="24"/>
        </w:rPr>
        <w:t>Tato š</w:t>
      </w:r>
      <w:r w:rsidR="008670FB" w:rsidRPr="00A749FD">
        <w:rPr>
          <w:rFonts w:eastAsia="TimesNewRoman" w:cs="TimesNewRoman"/>
          <w:sz w:val="24"/>
          <w:szCs w:val="24"/>
        </w:rPr>
        <w:t>lechtická</w:t>
      </w:r>
      <w:r w:rsidR="00CE57F1" w:rsidRPr="00A749FD">
        <w:rPr>
          <w:rFonts w:eastAsia="TimesNewRoman" w:cs="TimesNewRoman"/>
          <w:sz w:val="24"/>
          <w:szCs w:val="24"/>
        </w:rPr>
        <w:t xml:space="preserve"> uhersk</w:t>
      </w:r>
      <w:r w:rsidR="008670FB" w:rsidRPr="00A749FD">
        <w:rPr>
          <w:rFonts w:eastAsia="TimesNewRoman" w:cs="TimesNewRoman"/>
          <w:sz w:val="24"/>
          <w:szCs w:val="24"/>
        </w:rPr>
        <w:t>á rodina je ú</w:t>
      </w:r>
      <w:r w:rsidR="00CE57F1" w:rsidRPr="00A749FD">
        <w:rPr>
          <w:rFonts w:eastAsia="TimesNewRoman" w:cs="TimesNewRoman"/>
          <w:sz w:val="24"/>
          <w:szCs w:val="24"/>
        </w:rPr>
        <w:t>dajně zn</w:t>
      </w:r>
      <w:r w:rsidR="008670FB" w:rsidRPr="00A749FD">
        <w:rPr>
          <w:rFonts w:eastAsia="TimesNewRoman" w:cs="TimesNewRoman"/>
          <w:sz w:val="24"/>
          <w:szCs w:val="24"/>
        </w:rPr>
        <w:t>á</w:t>
      </w:r>
      <w:r w:rsidR="00A749FD">
        <w:rPr>
          <w:rFonts w:eastAsia="TimesNewRoman" w:cs="TimesNewRoman"/>
          <w:sz w:val="24"/>
          <w:szCs w:val="24"/>
        </w:rPr>
        <w:t>ma už od 11. stolet</w:t>
      </w:r>
      <w:r w:rsidR="00C059EC">
        <w:rPr>
          <w:rFonts w:eastAsia="TimesNewRoman" w:cs="TimesNewRoman"/>
          <w:sz w:val="24"/>
          <w:szCs w:val="24"/>
        </w:rPr>
        <w:t>í</w:t>
      </w:r>
      <w:r w:rsidR="00A749FD">
        <w:rPr>
          <w:rFonts w:eastAsia="TimesNewRoman" w:cs="TimesNewRoman"/>
          <w:sz w:val="24"/>
          <w:szCs w:val="24"/>
        </w:rPr>
        <w:t>. Jmé</w:t>
      </w:r>
      <w:r w:rsidR="00CE57F1" w:rsidRPr="00A749FD">
        <w:rPr>
          <w:rFonts w:eastAsia="TimesNewRoman" w:cs="TimesNewRoman"/>
          <w:sz w:val="24"/>
          <w:szCs w:val="24"/>
        </w:rPr>
        <w:t>no rodu P</w:t>
      </w:r>
      <w:r w:rsidR="00C059EC">
        <w:rPr>
          <w:rFonts w:eastAsia="TimesNewRoman" w:cs="TimesNewRoman"/>
          <w:sz w:val="24"/>
          <w:szCs w:val="24"/>
        </w:rPr>
        <w:t>á</w:t>
      </w:r>
      <w:r w:rsidR="00CE57F1" w:rsidRPr="00A749FD">
        <w:rPr>
          <w:rFonts w:eastAsia="TimesNewRoman" w:cs="TimesNewRoman"/>
          <w:sz w:val="24"/>
          <w:szCs w:val="24"/>
        </w:rPr>
        <w:t>llfy je</w:t>
      </w:r>
      <w:r w:rsidR="008670FB" w:rsidRPr="00A749FD">
        <w:rPr>
          <w:rFonts w:eastAsia="TimesNewRoman" w:cs="TimesNewRoman"/>
          <w:sz w:val="24"/>
          <w:szCs w:val="24"/>
        </w:rPr>
        <w:t xml:space="preserve"> </w:t>
      </w:r>
      <w:r w:rsidR="00CE57F1" w:rsidRPr="00A749FD">
        <w:rPr>
          <w:rFonts w:eastAsia="TimesNewRoman" w:cs="TimesNewRoman"/>
          <w:sz w:val="24"/>
          <w:szCs w:val="24"/>
        </w:rPr>
        <w:t>odvozeno z latinsk</w:t>
      </w:r>
      <w:r w:rsidR="00C059EC">
        <w:rPr>
          <w:rFonts w:eastAsia="TimesNewRoman" w:cs="TimesNewRoman"/>
          <w:sz w:val="24"/>
          <w:szCs w:val="24"/>
        </w:rPr>
        <w:t>é</w:t>
      </w:r>
      <w:r w:rsidR="00CE57F1" w:rsidRPr="00A749FD">
        <w:rPr>
          <w:rFonts w:eastAsia="TimesNewRoman" w:cs="TimesNewRoman"/>
          <w:sz w:val="24"/>
          <w:szCs w:val="24"/>
        </w:rPr>
        <w:t>ho „Pauli filius“ – „Pavlův syn“. Stejně</w:t>
      </w:r>
      <w:r w:rsidR="00A749FD">
        <w:rPr>
          <w:rFonts w:eastAsia="TimesNewRoman" w:cs="TimesNewRoman"/>
          <w:sz w:val="24"/>
          <w:szCs w:val="24"/>
        </w:rPr>
        <w:t xml:space="preserve"> tak se jmenuje prvn</w:t>
      </w:r>
      <w:r w:rsidR="008670FB" w:rsidRPr="00A749FD">
        <w:rPr>
          <w:rFonts w:eastAsia="TimesNewRoman" w:cs="TimesNewRoman"/>
          <w:sz w:val="24"/>
          <w:szCs w:val="24"/>
        </w:rPr>
        <w:t xml:space="preserve">í </w:t>
      </w:r>
      <w:r w:rsidR="00CE57F1" w:rsidRPr="00A749FD">
        <w:rPr>
          <w:rFonts w:eastAsia="TimesNewRoman" w:cs="TimesNewRoman"/>
          <w:sz w:val="24"/>
          <w:szCs w:val="24"/>
        </w:rPr>
        <w:t>historicky</w:t>
      </w:r>
      <w:r w:rsidR="008670FB" w:rsidRPr="00A749FD">
        <w:rPr>
          <w:rFonts w:eastAsia="TimesNewRoman" w:cs="TimesNewRoman"/>
          <w:sz w:val="24"/>
          <w:szCs w:val="24"/>
        </w:rPr>
        <w:t xml:space="preserve"> proká</w:t>
      </w:r>
      <w:r w:rsidR="00CE57F1" w:rsidRPr="00A749FD">
        <w:rPr>
          <w:rFonts w:eastAsia="TimesNewRoman" w:cs="TimesNewRoman"/>
          <w:sz w:val="24"/>
          <w:szCs w:val="24"/>
        </w:rPr>
        <w:t>zan</w:t>
      </w:r>
      <w:r w:rsidR="008670FB" w:rsidRPr="00A749FD">
        <w:rPr>
          <w:rFonts w:eastAsia="TimesNewRoman" w:cs="TimesNewRoman"/>
          <w:sz w:val="24"/>
          <w:szCs w:val="24"/>
        </w:rPr>
        <w:t>ý</w:t>
      </w:r>
      <w:r w:rsidR="00A749FD">
        <w:rPr>
          <w:rFonts w:eastAsia="TimesNewRoman" w:cs="TimesNewRoman"/>
          <w:sz w:val="24"/>
          <w:szCs w:val="24"/>
        </w:rPr>
        <w:t xml:space="preserve"> příslušní</w:t>
      </w:r>
      <w:r w:rsidR="00CE57F1" w:rsidRPr="00A749FD">
        <w:rPr>
          <w:rFonts w:eastAsia="TimesNewRoman" w:cs="TimesNewRoman"/>
          <w:sz w:val="24"/>
          <w:szCs w:val="24"/>
        </w:rPr>
        <w:t>k r</w:t>
      </w:r>
      <w:r w:rsidR="00A749FD">
        <w:rPr>
          <w:rFonts w:eastAsia="TimesNewRoman" w:cs="TimesNewRoman"/>
          <w:sz w:val="24"/>
          <w:szCs w:val="24"/>
        </w:rPr>
        <w:t>odu Paul Konth (1383). P</w:t>
      </w:r>
      <w:r w:rsidR="00C059EC">
        <w:rPr>
          <w:rFonts w:eastAsia="TimesNewRoman" w:cs="TimesNewRoman"/>
          <w:sz w:val="24"/>
          <w:szCs w:val="24"/>
        </w:rPr>
        <w:t>á</w:t>
      </w:r>
      <w:r w:rsidR="00A749FD">
        <w:rPr>
          <w:rFonts w:eastAsia="TimesNewRoman" w:cs="TimesNewRoman"/>
          <w:sz w:val="24"/>
          <w:szCs w:val="24"/>
        </w:rPr>
        <w:t>llfyové</w:t>
      </w:r>
      <w:r w:rsidR="00CE57F1" w:rsidRPr="00A749FD">
        <w:rPr>
          <w:rFonts w:eastAsia="TimesNewRoman" w:cs="TimesNewRoman"/>
          <w:sz w:val="24"/>
          <w:szCs w:val="24"/>
        </w:rPr>
        <w:t xml:space="preserve"> se později rozdělili do několika lini</w:t>
      </w:r>
      <w:r w:rsidR="008670FB" w:rsidRPr="00A749FD">
        <w:rPr>
          <w:rFonts w:eastAsia="TimesNewRoman" w:cs="TimesNewRoman"/>
          <w:sz w:val="24"/>
          <w:szCs w:val="24"/>
        </w:rPr>
        <w:t>í</w:t>
      </w:r>
      <w:r w:rsidR="00CE57F1" w:rsidRPr="00A749FD">
        <w:rPr>
          <w:rFonts w:eastAsia="TimesNewRoman" w:cs="TimesNewRoman"/>
          <w:sz w:val="24"/>
          <w:szCs w:val="24"/>
        </w:rPr>
        <w:t>.</w:t>
      </w:r>
      <w:r w:rsidR="008670FB" w:rsidRPr="00A749FD">
        <w:rPr>
          <w:rFonts w:eastAsia="TimesNewRoman" w:cs="TimesNewRoman"/>
          <w:sz w:val="24"/>
          <w:szCs w:val="24"/>
        </w:rPr>
        <w:t xml:space="preserve"> </w:t>
      </w:r>
      <w:r w:rsidR="00CE57F1" w:rsidRPr="00A749FD">
        <w:rPr>
          <w:rFonts w:eastAsia="TimesNewRoman" w:cs="TimesNewRoman"/>
          <w:sz w:val="24"/>
          <w:szCs w:val="24"/>
        </w:rPr>
        <w:t>Žili v Rakousku, Č</w:t>
      </w:r>
      <w:r w:rsidR="008670FB" w:rsidRPr="00A749FD">
        <w:rPr>
          <w:rFonts w:eastAsia="TimesNewRoman" w:cs="TimesNewRoman"/>
          <w:sz w:val="24"/>
          <w:szCs w:val="24"/>
        </w:rPr>
        <w:t>echách a Uhrá</w:t>
      </w:r>
      <w:r w:rsidR="00CE57F1" w:rsidRPr="00A749FD">
        <w:rPr>
          <w:rFonts w:eastAsia="TimesNewRoman" w:cs="TimesNewRoman"/>
          <w:sz w:val="24"/>
          <w:szCs w:val="24"/>
        </w:rPr>
        <w:t>ch. V Č</w:t>
      </w:r>
      <w:r w:rsidR="008670FB" w:rsidRPr="00A749FD">
        <w:rPr>
          <w:rFonts w:eastAsia="TimesNewRoman" w:cs="TimesNewRoman"/>
          <w:sz w:val="24"/>
          <w:szCs w:val="24"/>
        </w:rPr>
        <w:t>echá</w:t>
      </w:r>
      <w:r w:rsidR="00A749FD">
        <w:rPr>
          <w:rFonts w:eastAsia="TimesNewRoman" w:cs="TimesNewRoman"/>
          <w:sz w:val="24"/>
          <w:szCs w:val="24"/>
        </w:rPr>
        <w:t>ch byli naturalizová</w:t>
      </w:r>
      <w:r w:rsidR="00CE57F1" w:rsidRPr="00A749FD">
        <w:rPr>
          <w:rFonts w:eastAsia="TimesNewRoman" w:cs="TimesNewRoman"/>
          <w:sz w:val="24"/>
          <w:szCs w:val="24"/>
        </w:rPr>
        <w:t>ni koncem 16. stolet</w:t>
      </w:r>
      <w:r w:rsidR="00C059EC">
        <w:rPr>
          <w:rFonts w:eastAsia="TimesNewRoman" w:cs="TimesNewRoman"/>
          <w:sz w:val="24"/>
          <w:szCs w:val="24"/>
        </w:rPr>
        <w:t>í</w:t>
      </w:r>
      <w:r w:rsidR="00CE57F1" w:rsidRPr="00A749FD">
        <w:rPr>
          <w:rFonts w:eastAsia="TimesNewRoman" w:cs="TimesNewRoman"/>
          <w:sz w:val="24"/>
          <w:szCs w:val="24"/>
        </w:rPr>
        <w:t>. Rod</w:t>
      </w:r>
      <w:r w:rsidR="008670FB" w:rsidRPr="00A749FD">
        <w:rPr>
          <w:rFonts w:eastAsia="TimesNewRoman" w:cs="TimesNewRoman"/>
          <w:sz w:val="24"/>
          <w:szCs w:val="24"/>
        </w:rPr>
        <w:t xml:space="preserve"> </w:t>
      </w:r>
      <w:r w:rsidR="00A749FD">
        <w:rPr>
          <w:rFonts w:eastAsia="TimesNewRoman" w:cs="TimesNewRoman"/>
          <w:sz w:val="24"/>
          <w:szCs w:val="24"/>
        </w:rPr>
        <w:t>zí</w:t>
      </w:r>
      <w:r w:rsidR="00CE57F1" w:rsidRPr="00A749FD">
        <w:rPr>
          <w:rFonts w:eastAsia="TimesNewRoman" w:cs="TimesNewRoman"/>
          <w:sz w:val="24"/>
          <w:szCs w:val="24"/>
        </w:rPr>
        <w:t>skal několik udě</w:t>
      </w:r>
      <w:r w:rsidR="00A749FD">
        <w:rPr>
          <w:rFonts w:eastAsia="TimesNewRoman" w:cs="TimesNewRoman"/>
          <w:sz w:val="24"/>
          <w:szCs w:val="24"/>
        </w:rPr>
        <w:t>lení</w:t>
      </w:r>
      <w:r w:rsidR="008670FB" w:rsidRPr="00A749FD">
        <w:rPr>
          <w:rFonts w:eastAsia="TimesNewRoman" w:cs="TimesNewRoman"/>
          <w:sz w:val="24"/>
          <w:szCs w:val="24"/>
        </w:rPr>
        <w:t>. V roce 1581 to byl uherský</w:t>
      </w:r>
      <w:r w:rsidR="00CE57F1" w:rsidRPr="00A749FD">
        <w:rPr>
          <w:rFonts w:eastAsia="TimesNewRoman" w:cs="TimesNewRoman"/>
          <w:sz w:val="24"/>
          <w:szCs w:val="24"/>
        </w:rPr>
        <w:t xml:space="preserve"> baronat, 1599 ř</w:t>
      </w:r>
      <w:r w:rsidR="00C059EC">
        <w:rPr>
          <w:rFonts w:eastAsia="TimesNewRoman" w:cs="TimesNewRoman"/>
          <w:sz w:val="24"/>
          <w:szCs w:val="24"/>
        </w:rPr>
        <w:t>í</w:t>
      </w:r>
      <w:r w:rsidR="00CE57F1" w:rsidRPr="00A749FD">
        <w:rPr>
          <w:rFonts w:eastAsia="TimesNewRoman" w:cs="TimesNewRoman"/>
          <w:sz w:val="24"/>
          <w:szCs w:val="24"/>
        </w:rPr>
        <w:t>š</w:t>
      </w:r>
      <w:r w:rsidR="008670FB" w:rsidRPr="00A749FD">
        <w:rPr>
          <w:rFonts w:eastAsia="TimesNewRoman" w:cs="TimesNewRoman"/>
          <w:sz w:val="24"/>
          <w:szCs w:val="24"/>
        </w:rPr>
        <w:t>ský</w:t>
      </w:r>
      <w:r w:rsidR="00CE57F1" w:rsidRPr="00A749FD">
        <w:rPr>
          <w:rFonts w:eastAsia="TimesNewRoman" w:cs="TimesNewRoman"/>
          <w:sz w:val="24"/>
          <w:szCs w:val="24"/>
        </w:rPr>
        <w:t xml:space="preserve"> hraběc</w:t>
      </w:r>
      <w:r w:rsidR="00C059EC">
        <w:rPr>
          <w:rFonts w:eastAsia="TimesNewRoman" w:cs="TimesNewRoman"/>
          <w:sz w:val="24"/>
          <w:szCs w:val="24"/>
        </w:rPr>
        <w:t>í</w:t>
      </w:r>
      <w:r w:rsidR="00CE57F1" w:rsidRPr="00A749FD">
        <w:rPr>
          <w:rFonts w:eastAsia="TimesNewRoman" w:cs="TimesNewRoman"/>
          <w:sz w:val="24"/>
          <w:szCs w:val="24"/>
        </w:rPr>
        <w:t xml:space="preserve"> stav a v</w:t>
      </w:r>
      <w:r w:rsidR="008670FB" w:rsidRPr="00A749FD">
        <w:rPr>
          <w:rFonts w:eastAsia="TimesNewRoman" w:cs="TimesNewRoman"/>
          <w:sz w:val="24"/>
          <w:szCs w:val="24"/>
        </w:rPr>
        <w:t> </w:t>
      </w:r>
      <w:r w:rsidR="00CE57F1" w:rsidRPr="00A749FD">
        <w:rPr>
          <w:rFonts w:eastAsia="TimesNewRoman" w:cs="TimesNewRoman"/>
          <w:sz w:val="24"/>
          <w:szCs w:val="24"/>
        </w:rPr>
        <w:t>roce</w:t>
      </w:r>
      <w:r w:rsidR="008670FB" w:rsidRPr="00A749FD">
        <w:rPr>
          <w:rFonts w:eastAsia="TimesNewRoman" w:cs="TimesNewRoman"/>
          <w:sz w:val="24"/>
          <w:szCs w:val="24"/>
        </w:rPr>
        <w:t xml:space="preserve"> 1634 uherský </w:t>
      </w:r>
      <w:r w:rsidR="00CE57F1" w:rsidRPr="00A749FD">
        <w:rPr>
          <w:rFonts w:eastAsia="TimesNewRoman" w:cs="TimesNewRoman"/>
          <w:sz w:val="24"/>
          <w:szCs w:val="24"/>
        </w:rPr>
        <w:t>hrabě</w:t>
      </w:r>
      <w:r w:rsidR="008670FB" w:rsidRPr="00A749FD">
        <w:rPr>
          <w:rFonts w:eastAsia="TimesNewRoman" w:cs="TimesNewRoman"/>
          <w:sz w:val="24"/>
          <w:szCs w:val="24"/>
        </w:rPr>
        <w:t>cí</w:t>
      </w:r>
      <w:r w:rsidR="00CE57F1" w:rsidRPr="00A749FD">
        <w:rPr>
          <w:rFonts w:eastAsia="TimesNewRoman" w:cs="TimesNewRoman"/>
          <w:sz w:val="24"/>
          <w:szCs w:val="24"/>
        </w:rPr>
        <w:t xml:space="preserve"> stav s predikatem „</w:t>
      </w:r>
      <w:r w:rsidR="008670FB" w:rsidRPr="00A749FD">
        <w:rPr>
          <w:rFonts w:eastAsia="TimesNewRoman" w:cs="TimesNewRoman"/>
          <w:sz w:val="24"/>
          <w:szCs w:val="24"/>
        </w:rPr>
        <w:t>z Erdö</w:t>
      </w:r>
      <w:r w:rsidR="00CE57F1" w:rsidRPr="00A749FD">
        <w:rPr>
          <w:rFonts w:eastAsia="TimesNewRoman" w:cs="TimesNewRoman"/>
          <w:sz w:val="24"/>
          <w:szCs w:val="24"/>
        </w:rPr>
        <w:t>du“. V</w:t>
      </w:r>
      <w:r w:rsidR="00C059EC">
        <w:rPr>
          <w:rFonts w:eastAsia="TimesNewRoman" w:cs="TimesNewRoman"/>
          <w:sz w:val="24"/>
          <w:szCs w:val="24"/>
        </w:rPr>
        <w:t>ý</w:t>
      </w:r>
      <w:r w:rsidR="00A749FD">
        <w:rPr>
          <w:rFonts w:eastAsia="TimesNewRoman" w:cs="TimesNewRoman"/>
          <w:sz w:val="24"/>
          <w:szCs w:val="24"/>
        </w:rPr>
        <w:t>znamný</w:t>
      </w:r>
      <w:r w:rsidR="00CE57F1" w:rsidRPr="00A749FD">
        <w:rPr>
          <w:rFonts w:eastAsia="TimesNewRoman" w:cs="TimesNewRoman"/>
          <w:sz w:val="24"/>
          <w:szCs w:val="24"/>
        </w:rPr>
        <w:t>m př</w:t>
      </w:r>
      <w:r w:rsidR="00C059EC">
        <w:rPr>
          <w:rFonts w:eastAsia="TimesNewRoman" w:cs="TimesNewRoman"/>
          <w:sz w:val="24"/>
          <w:szCs w:val="24"/>
        </w:rPr>
        <w:t>edkem Pá</w:t>
      </w:r>
      <w:r w:rsidR="008670FB" w:rsidRPr="00A749FD">
        <w:rPr>
          <w:rFonts w:eastAsia="TimesNewRoman" w:cs="TimesNewRoman"/>
          <w:sz w:val="24"/>
          <w:szCs w:val="24"/>
        </w:rPr>
        <w:t>llfyový</w:t>
      </w:r>
      <w:r w:rsidR="00CE57F1" w:rsidRPr="00A749FD">
        <w:rPr>
          <w:rFonts w:eastAsia="TimesNewRoman" w:cs="TimesNewRoman"/>
          <w:sz w:val="24"/>
          <w:szCs w:val="24"/>
        </w:rPr>
        <w:t>ch je</w:t>
      </w:r>
      <w:r w:rsidR="008670FB" w:rsidRPr="00A749FD">
        <w:rPr>
          <w:rFonts w:eastAsia="TimesNewRoman" w:cs="TimesNewRoman"/>
          <w:sz w:val="24"/>
          <w:szCs w:val="24"/>
        </w:rPr>
        <w:t xml:space="preserve"> Mikulá</w:t>
      </w:r>
      <w:r w:rsidR="00CE57F1" w:rsidRPr="00A749FD">
        <w:rPr>
          <w:rFonts w:eastAsia="TimesNewRoman" w:cs="TimesNewRoman"/>
          <w:sz w:val="24"/>
          <w:szCs w:val="24"/>
        </w:rPr>
        <w:t>š</w:t>
      </w:r>
      <w:r w:rsidR="008670FB" w:rsidRPr="00A749FD">
        <w:rPr>
          <w:rFonts w:eastAsia="TimesNewRoman" w:cs="TimesNewRoman"/>
          <w:sz w:val="24"/>
          <w:szCs w:val="24"/>
        </w:rPr>
        <w:t xml:space="preserve"> P</w:t>
      </w:r>
      <w:r w:rsidR="00C059EC">
        <w:rPr>
          <w:rFonts w:eastAsia="TimesNewRoman" w:cs="TimesNewRoman"/>
          <w:sz w:val="24"/>
          <w:szCs w:val="24"/>
        </w:rPr>
        <w:t>á</w:t>
      </w:r>
      <w:r w:rsidR="008670FB" w:rsidRPr="00A749FD">
        <w:rPr>
          <w:rFonts w:eastAsia="TimesNewRoman" w:cs="TimesNewRoman"/>
          <w:sz w:val="24"/>
          <w:szCs w:val="24"/>
        </w:rPr>
        <w:t>lffy (1546</w:t>
      </w:r>
      <w:r w:rsidR="00C059EC">
        <w:rPr>
          <w:rFonts w:eastAsia="TimesNewRoman" w:cs="TimesNewRoman"/>
          <w:sz w:val="24"/>
          <w:szCs w:val="24"/>
        </w:rPr>
        <w:t xml:space="preserve"> </w:t>
      </w:r>
      <w:r w:rsidR="008670FB" w:rsidRPr="00A749FD">
        <w:rPr>
          <w:rFonts w:eastAsia="TimesNewRoman" w:cs="TimesNewRoman"/>
          <w:sz w:val="24"/>
          <w:szCs w:val="24"/>
        </w:rPr>
        <w:t>-</w:t>
      </w:r>
      <w:r w:rsidR="00C059EC">
        <w:rPr>
          <w:rFonts w:eastAsia="TimesNewRoman" w:cs="TimesNewRoman"/>
          <w:sz w:val="24"/>
          <w:szCs w:val="24"/>
        </w:rPr>
        <w:t xml:space="preserve"> </w:t>
      </w:r>
      <w:r w:rsidR="008670FB" w:rsidRPr="00A749FD">
        <w:rPr>
          <w:rFonts w:eastAsia="TimesNewRoman" w:cs="TimesNewRoman"/>
          <w:sz w:val="24"/>
          <w:szCs w:val="24"/>
        </w:rPr>
        <w:t xml:space="preserve">1600), který se proslavil v </w:t>
      </w:r>
      <w:r w:rsidR="006A236C" w:rsidRPr="00A749FD">
        <w:rPr>
          <w:rFonts w:eastAsia="TimesNewRoman" w:cs="TimesNewRoman"/>
          <w:sz w:val="24"/>
          <w:szCs w:val="24"/>
        </w:rPr>
        <w:t>t</w:t>
      </w:r>
      <w:r w:rsidR="008670FB" w:rsidRPr="00A749FD">
        <w:rPr>
          <w:rFonts w:eastAsia="TimesNewRoman" w:cs="TimesNewRoman"/>
          <w:sz w:val="24"/>
          <w:szCs w:val="24"/>
        </w:rPr>
        <w:t>ureckých vá</w:t>
      </w:r>
      <w:r w:rsidR="00A749FD">
        <w:rPr>
          <w:rFonts w:eastAsia="TimesNewRoman" w:cs="TimesNewRoman"/>
          <w:sz w:val="24"/>
          <w:szCs w:val="24"/>
        </w:rPr>
        <w:t>lká</w:t>
      </w:r>
      <w:r w:rsidR="00CE57F1" w:rsidRPr="00A749FD">
        <w:rPr>
          <w:rFonts w:eastAsia="TimesNewRoman" w:cs="TimesNewRoman"/>
          <w:sz w:val="24"/>
          <w:szCs w:val="24"/>
        </w:rPr>
        <w:t>ch, za něž ho Rudolf II</w:t>
      </w:r>
      <w:r w:rsidR="008670FB" w:rsidRPr="00A749FD">
        <w:rPr>
          <w:rFonts w:eastAsia="TimesNewRoman" w:cs="TimesNewRoman"/>
          <w:sz w:val="24"/>
          <w:szCs w:val="24"/>
        </w:rPr>
        <w:t xml:space="preserve"> </w:t>
      </w:r>
      <w:r w:rsidR="00A749FD">
        <w:rPr>
          <w:rFonts w:eastAsia="TimesNewRoman" w:cs="TimesNewRoman"/>
          <w:sz w:val="24"/>
          <w:szCs w:val="24"/>
        </w:rPr>
        <w:t>odměnil povýšením do stavu svobodných pá</w:t>
      </w:r>
      <w:r w:rsidR="00CE57F1" w:rsidRPr="00A749FD">
        <w:rPr>
          <w:rFonts w:eastAsia="TimesNewRoman" w:cs="TimesNewRoman"/>
          <w:sz w:val="24"/>
          <w:szCs w:val="24"/>
        </w:rPr>
        <w:t>nů a z</w:t>
      </w:r>
      <w:r w:rsidR="006A236C" w:rsidRPr="00A749FD">
        <w:rPr>
          <w:rFonts w:eastAsia="TimesNewRoman" w:cs="TimesNewRoman"/>
          <w:sz w:val="24"/>
          <w:szCs w:val="24"/>
        </w:rPr>
        <w:t>í</w:t>
      </w:r>
      <w:r w:rsidR="00CE57F1" w:rsidRPr="00A749FD">
        <w:rPr>
          <w:rFonts w:eastAsia="TimesNewRoman" w:cs="TimesNewRoman"/>
          <w:sz w:val="24"/>
          <w:szCs w:val="24"/>
        </w:rPr>
        <w:t>skal preš</w:t>
      </w:r>
      <w:r w:rsidR="006A236C" w:rsidRPr="00A749FD">
        <w:rPr>
          <w:rFonts w:eastAsia="TimesNewRoman" w:cs="TimesNewRoman"/>
          <w:sz w:val="24"/>
          <w:szCs w:val="24"/>
        </w:rPr>
        <w:t>purský</w:t>
      </w:r>
      <w:r w:rsidR="00CE57F1" w:rsidRPr="00A749FD">
        <w:rPr>
          <w:rFonts w:eastAsia="TimesNewRoman" w:cs="TimesNewRoman"/>
          <w:sz w:val="24"/>
          <w:szCs w:val="24"/>
        </w:rPr>
        <w:t xml:space="preserve"> hrad.</w:t>
      </w:r>
    </w:p>
    <w:p w:rsidR="00CE57F1" w:rsidRDefault="00576F2B" w:rsidP="00A749FD">
      <w:pPr>
        <w:autoSpaceDE w:val="0"/>
        <w:autoSpaceDN w:val="0"/>
        <w:adjustRightInd w:val="0"/>
        <w:rPr>
          <w:rFonts w:eastAsia="TimesNewRoman" w:cs="TimesNewRoman"/>
          <w:sz w:val="24"/>
          <w:szCs w:val="24"/>
        </w:rPr>
      </w:pPr>
      <w:r w:rsidRPr="00A749FD">
        <w:rPr>
          <w:rFonts w:eastAsia="TimesNewRoman" w:cs="TimesNewRoman"/>
          <w:sz w:val="24"/>
          <w:szCs w:val="24"/>
        </w:rPr>
        <w:t xml:space="preserve">     </w:t>
      </w:r>
      <w:r w:rsidR="00C059EC">
        <w:rPr>
          <w:rFonts w:eastAsia="TimesNewRoman" w:cs="TimesNewRoman"/>
          <w:sz w:val="24"/>
          <w:szCs w:val="24"/>
        </w:rPr>
        <w:t>V 17. století</w:t>
      </w:r>
      <w:r w:rsidR="00CE57F1" w:rsidRPr="00A749FD">
        <w:rPr>
          <w:rFonts w:eastAsia="TimesNewRoman" w:cs="TimesNewRoman"/>
          <w:sz w:val="24"/>
          <w:szCs w:val="24"/>
        </w:rPr>
        <w:t xml:space="preserve"> se rod </w:t>
      </w:r>
      <w:r w:rsidR="00C059EC">
        <w:rPr>
          <w:rFonts w:eastAsia="TimesNewRoman" w:cs="TimesNewRoman"/>
          <w:sz w:val="24"/>
          <w:szCs w:val="24"/>
        </w:rPr>
        <w:t>rozdělil do třech hlavní</w:t>
      </w:r>
      <w:r w:rsidR="00A749FD">
        <w:rPr>
          <w:rFonts w:eastAsia="TimesNewRoman" w:cs="TimesNewRoman"/>
          <w:sz w:val="24"/>
          <w:szCs w:val="24"/>
        </w:rPr>
        <w:t>ch linií</w:t>
      </w:r>
      <w:r w:rsidR="00CE57F1" w:rsidRPr="00A749FD">
        <w:rPr>
          <w:rFonts w:eastAsia="TimesNewRoman" w:cs="TimesNewRoman"/>
          <w:sz w:val="24"/>
          <w:szCs w:val="24"/>
        </w:rPr>
        <w:t>. Současn</w:t>
      </w:r>
      <w:r w:rsidR="00A749FD">
        <w:rPr>
          <w:rFonts w:eastAsia="TimesNewRoman" w:cs="TimesNewRoman"/>
          <w:sz w:val="24"/>
          <w:szCs w:val="24"/>
        </w:rPr>
        <w:t>ě vedle těchto linií</w:t>
      </w:r>
      <w:r w:rsidR="00CE57F1" w:rsidRPr="00A749FD">
        <w:rPr>
          <w:rFonts w:eastAsia="TimesNewRoman" w:cs="TimesNewRoman"/>
          <w:sz w:val="24"/>
          <w:szCs w:val="24"/>
        </w:rPr>
        <w:t xml:space="preserve"> existovala</w:t>
      </w:r>
      <w:r w:rsidR="006A236C" w:rsidRPr="00A749FD">
        <w:rPr>
          <w:rFonts w:eastAsia="TimesNewRoman" w:cs="TimesNewRoman"/>
          <w:sz w:val="24"/>
          <w:szCs w:val="24"/>
        </w:rPr>
        <w:t xml:space="preserve"> </w:t>
      </w:r>
      <w:r w:rsidR="00A749FD">
        <w:rPr>
          <w:rFonts w:eastAsia="TimesNewRoman" w:cs="TimesNewRoman"/>
          <w:sz w:val="24"/>
          <w:szCs w:val="24"/>
        </w:rPr>
        <w:t>také</w:t>
      </w:r>
      <w:r w:rsidR="00CE57F1" w:rsidRPr="00A749FD">
        <w:rPr>
          <w:rFonts w:eastAsia="TimesNewRoman" w:cs="TimesNewRoman"/>
          <w:sz w:val="24"/>
          <w:szCs w:val="24"/>
        </w:rPr>
        <w:t xml:space="preserve"> ještě mladš</w:t>
      </w:r>
      <w:r w:rsidR="00A749FD">
        <w:rPr>
          <w:rFonts w:eastAsia="TimesNewRoman" w:cs="TimesNewRoman"/>
          <w:sz w:val="24"/>
          <w:szCs w:val="24"/>
        </w:rPr>
        <w:t>í, Janova větev. První</w:t>
      </w:r>
      <w:r w:rsidR="00CE57F1" w:rsidRPr="00A749FD">
        <w:rPr>
          <w:rFonts w:eastAsia="TimesNewRoman" w:cs="TimesNewRoman"/>
          <w:sz w:val="24"/>
          <w:szCs w:val="24"/>
        </w:rPr>
        <w:t xml:space="preserve"> linie rodu vymřela po meči v polovině 20. stolet</w:t>
      </w:r>
      <w:r w:rsidR="00A749FD">
        <w:rPr>
          <w:rFonts w:eastAsia="TimesNewRoman" w:cs="TimesNewRoman"/>
          <w:sz w:val="24"/>
          <w:szCs w:val="24"/>
        </w:rPr>
        <w:t>í</w:t>
      </w:r>
      <w:r w:rsidR="00CE57F1" w:rsidRPr="00A749FD">
        <w:rPr>
          <w:rFonts w:eastAsia="TimesNewRoman" w:cs="TimesNewRoman"/>
          <w:sz w:val="24"/>
          <w:szCs w:val="24"/>
        </w:rPr>
        <w:t>.</w:t>
      </w:r>
      <w:r w:rsidR="006A236C" w:rsidRPr="00A749FD">
        <w:rPr>
          <w:rFonts w:eastAsia="TimesNewRoman" w:cs="TimesNewRoman"/>
          <w:sz w:val="24"/>
          <w:szCs w:val="24"/>
        </w:rPr>
        <w:t xml:space="preserve"> </w:t>
      </w:r>
      <w:r w:rsidR="00CE57F1" w:rsidRPr="00A749FD">
        <w:rPr>
          <w:rFonts w:eastAsia="TimesNewRoman" w:cs="TimesNewRoman"/>
          <w:sz w:val="24"/>
          <w:szCs w:val="24"/>
        </w:rPr>
        <w:t>V roce 1851 doš</w:t>
      </w:r>
      <w:r w:rsidR="006A236C" w:rsidRPr="00A749FD">
        <w:rPr>
          <w:rFonts w:eastAsia="TimesNewRoman" w:cs="TimesNewRoman"/>
          <w:sz w:val="24"/>
          <w:szCs w:val="24"/>
        </w:rPr>
        <w:t xml:space="preserve">lo ke spojení </w:t>
      </w:r>
      <w:r w:rsidR="00CE57F1" w:rsidRPr="00A749FD">
        <w:rPr>
          <w:rFonts w:eastAsia="TimesNewRoman" w:cs="TimesNewRoman"/>
          <w:sz w:val="24"/>
          <w:szCs w:val="24"/>
        </w:rPr>
        <w:t>erbů a jmen Daunů a P</w:t>
      </w:r>
      <w:r w:rsidR="00C059EC">
        <w:rPr>
          <w:rFonts w:eastAsia="TimesNewRoman" w:cs="TimesNewRoman"/>
          <w:sz w:val="24"/>
          <w:szCs w:val="24"/>
        </w:rPr>
        <w:t>á</w:t>
      </w:r>
      <w:r w:rsidR="00CE57F1" w:rsidRPr="00A749FD">
        <w:rPr>
          <w:rFonts w:eastAsia="TimesNewRoman" w:cs="TimesNewRoman"/>
          <w:sz w:val="24"/>
          <w:szCs w:val="24"/>
        </w:rPr>
        <w:t>lffyů. Na naš</w:t>
      </w:r>
      <w:r w:rsidR="006A236C" w:rsidRPr="00A749FD">
        <w:rPr>
          <w:rFonts w:eastAsia="TimesNewRoman" w:cs="TimesNewRoman"/>
          <w:sz w:val="24"/>
          <w:szCs w:val="24"/>
        </w:rPr>
        <w:t>em územ</w:t>
      </w:r>
      <w:r w:rsidR="00C059EC">
        <w:rPr>
          <w:rFonts w:eastAsia="TimesNewRoman" w:cs="TimesNewRoman"/>
          <w:sz w:val="24"/>
          <w:szCs w:val="24"/>
        </w:rPr>
        <w:t>í</w:t>
      </w:r>
      <w:r w:rsidR="006A236C" w:rsidRPr="00A749FD">
        <w:rPr>
          <w:rFonts w:eastAsia="TimesNewRoman" w:cs="TimesNewRoman"/>
          <w:sz w:val="24"/>
          <w:szCs w:val="24"/>
        </w:rPr>
        <w:t xml:space="preserve"> pobý</w:t>
      </w:r>
      <w:r w:rsidR="00CE57F1" w:rsidRPr="00A749FD">
        <w:rPr>
          <w:rFonts w:eastAsia="TimesNewRoman" w:cs="TimesNewRoman"/>
          <w:sz w:val="24"/>
          <w:szCs w:val="24"/>
        </w:rPr>
        <w:t>vali</w:t>
      </w:r>
      <w:r w:rsidR="006A236C" w:rsidRPr="00A749FD">
        <w:rPr>
          <w:rFonts w:eastAsia="TimesNewRoman" w:cs="TimesNewRoman"/>
          <w:sz w:val="24"/>
          <w:szCs w:val="24"/>
        </w:rPr>
        <w:t xml:space="preserve"> </w:t>
      </w:r>
      <w:r w:rsidR="00A749FD">
        <w:rPr>
          <w:rFonts w:eastAsia="TimesNewRoman" w:cs="TimesNewRoman"/>
          <w:sz w:val="24"/>
          <w:szCs w:val="24"/>
        </w:rPr>
        <w:t>př</w:t>
      </w:r>
      <w:r w:rsidR="00C059EC">
        <w:rPr>
          <w:rFonts w:eastAsia="TimesNewRoman" w:cs="TimesNewRoman"/>
          <w:sz w:val="24"/>
          <w:szCs w:val="24"/>
        </w:rPr>
        <w:t>í</w:t>
      </w:r>
      <w:r w:rsidR="00A749FD">
        <w:rPr>
          <w:rFonts w:eastAsia="TimesNewRoman" w:cs="TimesNewRoman"/>
          <w:sz w:val="24"/>
          <w:szCs w:val="24"/>
        </w:rPr>
        <w:t>slušn</w:t>
      </w:r>
      <w:r w:rsidR="00C059EC">
        <w:rPr>
          <w:rFonts w:eastAsia="TimesNewRoman" w:cs="TimesNewRoman"/>
          <w:sz w:val="24"/>
          <w:szCs w:val="24"/>
        </w:rPr>
        <w:t>í</w:t>
      </w:r>
      <w:r w:rsidR="00A749FD">
        <w:rPr>
          <w:rFonts w:eastAsia="TimesNewRoman" w:cs="TimesNewRoman"/>
          <w:sz w:val="24"/>
          <w:szCs w:val="24"/>
        </w:rPr>
        <w:t>ci třetí</w:t>
      </w:r>
      <w:r w:rsidR="00CE57F1" w:rsidRPr="00A749FD">
        <w:rPr>
          <w:rFonts w:eastAsia="TimesNewRoman" w:cs="TimesNewRoman"/>
          <w:sz w:val="24"/>
          <w:szCs w:val="24"/>
        </w:rPr>
        <w:t xml:space="preserve"> vě</w:t>
      </w:r>
      <w:r w:rsidR="00A749FD">
        <w:rPr>
          <w:rFonts w:eastAsia="TimesNewRoman" w:cs="TimesNewRoman"/>
          <w:sz w:val="24"/>
          <w:szCs w:val="24"/>
        </w:rPr>
        <w:t>tve. V roce 1945 přišli tito příslušní</w:t>
      </w:r>
      <w:r w:rsidR="00CE57F1" w:rsidRPr="00A749FD">
        <w:rPr>
          <w:rFonts w:eastAsia="TimesNewRoman" w:cs="TimesNewRoman"/>
          <w:sz w:val="24"/>
          <w:szCs w:val="24"/>
        </w:rPr>
        <w:t>ci rodu o majetek a byli odsunuti</w:t>
      </w:r>
      <w:r w:rsidR="006A236C" w:rsidRPr="00A749FD">
        <w:rPr>
          <w:rFonts w:eastAsia="TimesNewRoman" w:cs="TimesNewRoman"/>
          <w:sz w:val="24"/>
          <w:szCs w:val="24"/>
        </w:rPr>
        <w:t xml:space="preserve"> </w:t>
      </w:r>
      <w:r w:rsidR="00CE57F1" w:rsidRPr="00A749FD">
        <w:rPr>
          <w:rFonts w:eastAsia="TimesNewRoman" w:cs="TimesNewRoman"/>
          <w:sz w:val="24"/>
          <w:szCs w:val="24"/>
        </w:rPr>
        <w:t>za hranice [Mašek, 2010, s. 53].</w:t>
      </w:r>
    </w:p>
    <w:p w:rsidR="00C059EC" w:rsidRDefault="00C059EC" w:rsidP="00A749FD">
      <w:pPr>
        <w:autoSpaceDE w:val="0"/>
        <w:autoSpaceDN w:val="0"/>
        <w:adjustRightInd w:val="0"/>
        <w:rPr>
          <w:rFonts w:eastAsia="TimesNewRoman" w:cs="TimesNewRoman"/>
          <w:sz w:val="24"/>
          <w:szCs w:val="24"/>
        </w:rPr>
      </w:pPr>
    </w:p>
    <w:p w:rsidR="00C23EF1" w:rsidRPr="00A749FD" w:rsidRDefault="00C23EF1" w:rsidP="00A749FD">
      <w:pPr>
        <w:autoSpaceDE w:val="0"/>
        <w:autoSpaceDN w:val="0"/>
        <w:adjustRightInd w:val="0"/>
        <w:rPr>
          <w:rFonts w:eastAsia="TimesNewRoman" w:cs="TimesNewRoman"/>
          <w:sz w:val="24"/>
          <w:szCs w:val="24"/>
        </w:rPr>
      </w:pPr>
    </w:p>
    <w:p w:rsidR="00CE57F1" w:rsidRDefault="00CE57F1" w:rsidP="00CE57F1">
      <w:pPr>
        <w:autoSpaceDE w:val="0"/>
        <w:autoSpaceDN w:val="0"/>
        <w:adjustRightInd w:val="0"/>
        <w:jc w:val="left"/>
        <w:rPr>
          <w:rFonts w:cs="TimesNewRoman,Bold"/>
          <w:b/>
          <w:bCs/>
          <w:sz w:val="40"/>
          <w:szCs w:val="40"/>
        </w:rPr>
      </w:pPr>
      <w:r w:rsidRPr="00A749FD">
        <w:rPr>
          <w:rFonts w:cs="TimesNewRoman,Bold"/>
          <w:b/>
          <w:bCs/>
          <w:sz w:val="40"/>
          <w:szCs w:val="40"/>
        </w:rPr>
        <w:t>Thurn-Taxis</w:t>
      </w:r>
      <w:r w:rsidR="004E7B3D">
        <w:rPr>
          <w:rFonts w:cs="TimesNewRoman,Bold"/>
          <w:b/>
          <w:bCs/>
          <w:sz w:val="40"/>
          <w:szCs w:val="40"/>
        </w:rPr>
        <w:t>ové</w:t>
      </w:r>
    </w:p>
    <w:p w:rsidR="006E5688" w:rsidRPr="009664CE" w:rsidRDefault="006E5688" w:rsidP="006E5688">
      <w:pPr>
        <w:spacing w:line="420" w:lineRule="atLeast"/>
        <w:rPr>
          <w:b/>
          <w:sz w:val="40"/>
          <w:szCs w:val="40"/>
        </w:rPr>
      </w:pPr>
    </w:p>
    <w:p w:rsidR="006E5688" w:rsidRPr="00964385" w:rsidRDefault="006E5688" w:rsidP="006E5688">
      <w:pPr>
        <w:rPr>
          <w:sz w:val="24"/>
          <w:szCs w:val="24"/>
        </w:rPr>
      </w:pPr>
      <w:r w:rsidRPr="00964385">
        <w:rPr>
          <w:sz w:val="24"/>
          <w:szCs w:val="24"/>
        </w:rPr>
        <w:t xml:space="preserve">     Posledním významným </w:t>
      </w:r>
      <w:r>
        <w:rPr>
          <w:sz w:val="24"/>
          <w:szCs w:val="24"/>
        </w:rPr>
        <w:t>šle</w:t>
      </w:r>
      <w:r w:rsidRPr="00964385">
        <w:rPr>
          <w:sz w:val="24"/>
          <w:szCs w:val="24"/>
        </w:rPr>
        <w:t xml:space="preserve">chtickým rodem, který budoval knihovnu, byl rod Thurn – Taxis. Panství Biskupice vlastnil od roku 1874 do roku 1945. </w:t>
      </w:r>
      <w:r>
        <w:rPr>
          <w:sz w:val="24"/>
          <w:szCs w:val="24"/>
        </w:rPr>
        <w:t>P</w:t>
      </w:r>
      <w:r>
        <w:rPr>
          <w:rFonts w:eastAsia="TimesNewRoman" w:cs="TimesNewRoman"/>
          <w:sz w:val="24"/>
          <w:szCs w:val="24"/>
        </w:rPr>
        <w:t>odle jednotlivých vpisků se nejví</w:t>
      </w:r>
      <w:r w:rsidRPr="00BB0E5E">
        <w:rPr>
          <w:rFonts w:eastAsia="TimesNewRoman" w:cs="TimesNewRoman"/>
          <w:sz w:val="24"/>
          <w:szCs w:val="24"/>
        </w:rPr>
        <w:t>ce zasloužil o ná</w:t>
      </w:r>
      <w:r>
        <w:rPr>
          <w:rFonts w:eastAsia="TimesNewRoman" w:cs="TimesNewRoman"/>
          <w:sz w:val="24"/>
          <w:szCs w:val="24"/>
        </w:rPr>
        <w:t>růst počtu svazků v biskupické</w:t>
      </w:r>
      <w:r w:rsidRPr="00BB0E5E">
        <w:rPr>
          <w:rFonts w:eastAsia="TimesNewRoman" w:cs="TimesNewRoman"/>
          <w:sz w:val="24"/>
          <w:szCs w:val="24"/>
        </w:rPr>
        <w:t xml:space="preserve"> knihovně. Proto je zde nejkonkrétněji přiblížen jejich historický vývoj, vztah k Čechám a Biskupicím</w:t>
      </w:r>
      <w:r>
        <w:rPr>
          <w:rFonts w:eastAsia="TimesNewRoman" w:cs="TimesNewRoman"/>
          <w:sz w:val="24"/>
          <w:szCs w:val="24"/>
        </w:rPr>
        <w:t>. Thurn-Taxisové na</w:t>
      </w:r>
      <w:r w:rsidRPr="00964385">
        <w:rPr>
          <w:sz w:val="24"/>
          <w:szCs w:val="24"/>
        </w:rPr>
        <w:t xml:space="preserve"> našem území vlastnili i další fondy, a to na Loučni, v Mcelích a v Chroustovicích (tato knihovna byla později převezena do Řezna). Hlavní sídlo Thurn – Taxisů, tím pádem i hlavní knihovna, sídlí v Řezně. Tato knihovna je v současné době přístupná veřejnosti. K jejím základům patří soukromá sbírka knížete Alexandra Ferdinanda (1704-1773).</w:t>
      </w:r>
    </w:p>
    <w:p w:rsidR="006B2723" w:rsidRDefault="006B2723" w:rsidP="00CE57F1">
      <w:pPr>
        <w:autoSpaceDE w:val="0"/>
        <w:autoSpaceDN w:val="0"/>
        <w:adjustRightInd w:val="0"/>
        <w:jc w:val="left"/>
        <w:rPr>
          <w:rFonts w:cs="TimesNewRoman,Bold"/>
          <w:b/>
          <w:bCs/>
          <w:sz w:val="40"/>
          <w:szCs w:val="40"/>
        </w:rPr>
      </w:pPr>
    </w:p>
    <w:p w:rsidR="001F7DE9" w:rsidRDefault="001F7DE9" w:rsidP="001F7DE9">
      <w:pPr>
        <w:rPr>
          <w:b/>
          <w:sz w:val="24"/>
          <w:szCs w:val="24"/>
        </w:rPr>
      </w:pPr>
      <w:r w:rsidRPr="00A839D8">
        <w:rPr>
          <w:b/>
          <w:sz w:val="28"/>
          <w:szCs w:val="28"/>
        </w:rPr>
        <w:lastRenderedPageBreak/>
        <w:t>Zakladatelé císařské pošty a české větve</w:t>
      </w:r>
    </w:p>
    <w:p w:rsidR="001F7DE9" w:rsidRPr="00E75D49" w:rsidRDefault="001F7DE9" w:rsidP="001F7DE9">
      <w:pPr>
        <w:rPr>
          <w:sz w:val="24"/>
          <w:szCs w:val="24"/>
        </w:rPr>
      </w:pPr>
      <w:r w:rsidRPr="00E75D49">
        <w:rPr>
          <w:b/>
          <w:sz w:val="24"/>
          <w:szCs w:val="24"/>
        </w:rPr>
        <w:t xml:space="preserve">1. princ Eugen Alexandr </w:t>
      </w:r>
      <w:proofErr w:type="gramStart"/>
      <w:r w:rsidRPr="00E75D49">
        <w:rPr>
          <w:b/>
          <w:sz w:val="24"/>
          <w:szCs w:val="24"/>
        </w:rPr>
        <w:t xml:space="preserve">Franz </w:t>
      </w:r>
      <w:r w:rsidRPr="00E75D49">
        <w:rPr>
          <w:b/>
          <w:sz w:val="24"/>
          <w:szCs w:val="24"/>
          <w:vertAlign w:val="superscript"/>
        </w:rPr>
        <w:t xml:space="preserve"> </w:t>
      </w:r>
      <w:r w:rsidRPr="00E75D49">
        <w:rPr>
          <w:sz w:val="24"/>
          <w:szCs w:val="24"/>
          <w:vertAlign w:val="superscript"/>
        </w:rPr>
        <w:t>*</w:t>
      </w:r>
      <w:r w:rsidRPr="00E75D49">
        <w:rPr>
          <w:sz w:val="24"/>
          <w:szCs w:val="24"/>
        </w:rPr>
        <w:t>11</w:t>
      </w:r>
      <w:proofErr w:type="gramEnd"/>
      <w:r w:rsidRPr="00E75D49">
        <w:rPr>
          <w:sz w:val="24"/>
          <w:szCs w:val="24"/>
        </w:rPr>
        <w:t xml:space="preserve">. 1. 1652 – </w:t>
      </w:r>
      <w:r w:rsidRPr="00E75D49">
        <w:rPr>
          <w:sz w:val="24"/>
          <w:szCs w:val="24"/>
          <w:vertAlign w:val="superscript"/>
        </w:rPr>
        <w:t>+</w:t>
      </w:r>
      <w:r w:rsidRPr="00E75D49">
        <w:rPr>
          <w:sz w:val="24"/>
          <w:szCs w:val="24"/>
        </w:rPr>
        <w:t xml:space="preserve"> 21. 2. 1714,</w:t>
      </w:r>
    </w:p>
    <w:p w:rsidR="001E2012" w:rsidRDefault="001F7DE9" w:rsidP="001F7DE9">
      <w:pPr>
        <w:rPr>
          <w:sz w:val="24"/>
          <w:szCs w:val="24"/>
        </w:rPr>
      </w:pPr>
      <w:r w:rsidRPr="00E75D49">
        <w:rPr>
          <w:b/>
          <w:sz w:val="24"/>
          <w:szCs w:val="24"/>
        </w:rPr>
        <w:t xml:space="preserve">   </w:t>
      </w:r>
      <w:r w:rsidR="001E2012">
        <w:rPr>
          <w:b/>
          <w:sz w:val="24"/>
          <w:szCs w:val="24"/>
        </w:rPr>
        <w:t xml:space="preserve"> </w:t>
      </w:r>
      <w:r w:rsidRPr="00E75D49">
        <w:rPr>
          <w:sz w:val="24"/>
          <w:szCs w:val="24"/>
        </w:rPr>
        <w:t xml:space="preserve">od roku 1681 generálním pošmistrem císařské  pošty, získal hraběcí titul a byl povýšen do </w:t>
      </w:r>
      <w:r w:rsidR="001E2012">
        <w:rPr>
          <w:sz w:val="24"/>
          <w:szCs w:val="24"/>
        </w:rPr>
        <w:t xml:space="preserve"> </w:t>
      </w:r>
    </w:p>
    <w:p w:rsidR="001F7DE9" w:rsidRPr="00E75D49" w:rsidRDefault="001E2012" w:rsidP="001F7DE9">
      <w:pPr>
        <w:rPr>
          <w:sz w:val="24"/>
          <w:szCs w:val="24"/>
        </w:rPr>
      </w:pPr>
      <w:r>
        <w:rPr>
          <w:sz w:val="24"/>
          <w:szCs w:val="24"/>
        </w:rPr>
        <w:t xml:space="preserve">    </w:t>
      </w:r>
      <w:r w:rsidR="001F7DE9" w:rsidRPr="00E75D49">
        <w:rPr>
          <w:sz w:val="24"/>
          <w:szCs w:val="24"/>
        </w:rPr>
        <w:t>knížecího stavu, z 1. manželství 10 dětí, z druhého 4 děti.</w:t>
      </w:r>
    </w:p>
    <w:p w:rsidR="001F7DE9" w:rsidRPr="00E75D49" w:rsidRDefault="001F7DE9" w:rsidP="001F7DE9">
      <w:pPr>
        <w:rPr>
          <w:b/>
          <w:sz w:val="24"/>
          <w:szCs w:val="24"/>
        </w:rPr>
      </w:pPr>
      <w:r w:rsidRPr="00E75D49">
        <w:rPr>
          <w:b/>
          <w:sz w:val="24"/>
          <w:szCs w:val="24"/>
        </w:rPr>
        <w:t xml:space="preserve">2. princ Anselm František </w:t>
      </w:r>
      <w:r w:rsidRPr="00E75D49">
        <w:rPr>
          <w:sz w:val="24"/>
          <w:szCs w:val="24"/>
        </w:rPr>
        <w:t xml:space="preserve">– </w:t>
      </w:r>
      <w:r w:rsidRPr="00E75D49">
        <w:rPr>
          <w:sz w:val="24"/>
          <w:szCs w:val="24"/>
          <w:vertAlign w:val="superscript"/>
        </w:rPr>
        <w:t>*</w:t>
      </w:r>
      <w:r w:rsidRPr="00E75D49">
        <w:rPr>
          <w:sz w:val="24"/>
          <w:szCs w:val="24"/>
        </w:rPr>
        <w:t xml:space="preserve">pokřtěn 30. 1. 1681 – </w:t>
      </w:r>
      <w:r w:rsidRPr="00E75D49">
        <w:rPr>
          <w:sz w:val="24"/>
          <w:szCs w:val="24"/>
          <w:vertAlign w:val="superscript"/>
        </w:rPr>
        <w:t>+</w:t>
      </w:r>
      <w:r w:rsidRPr="00E75D49">
        <w:rPr>
          <w:sz w:val="24"/>
          <w:szCs w:val="24"/>
        </w:rPr>
        <w:t>8. 11. 1739</w:t>
      </w:r>
      <w:r w:rsidRPr="00E75D49">
        <w:rPr>
          <w:b/>
          <w:sz w:val="24"/>
          <w:szCs w:val="24"/>
        </w:rPr>
        <w:t xml:space="preserve">, </w:t>
      </w:r>
    </w:p>
    <w:p w:rsidR="001F7DE9" w:rsidRPr="00E75D49" w:rsidRDefault="001F7DE9" w:rsidP="001F7DE9">
      <w:pPr>
        <w:rPr>
          <w:sz w:val="24"/>
          <w:szCs w:val="24"/>
        </w:rPr>
      </w:pPr>
      <w:r w:rsidRPr="00E75D49">
        <w:rPr>
          <w:sz w:val="24"/>
          <w:szCs w:val="24"/>
        </w:rPr>
        <w:t xml:space="preserve"> </w:t>
      </w:r>
      <w:r w:rsidR="001E2012">
        <w:rPr>
          <w:sz w:val="24"/>
          <w:szCs w:val="24"/>
        </w:rPr>
        <w:t xml:space="preserve">  </w:t>
      </w:r>
      <w:r w:rsidRPr="00E75D49">
        <w:rPr>
          <w:sz w:val="24"/>
          <w:szCs w:val="24"/>
        </w:rPr>
        <w:t xml:space="preserve"> generální pošmistr Karla VI.,</w:t>
      </w:r>
      <w:r w:rsidR="006B2723">
        <w:rPr>
          <w:sz w:val="24"/>
          <w:szCs w:val="24"/>
        </w:rPr>
        <w:t xml:space="preserve"> +</w:t>
      </w:r>
      <w:r w:rsidRPr="00E75D49">
        <w:rPr>
          <w:sz w:val="24"/>
          <w:szCs w:val="24"/>
        </w:rPr>
        <w:t> Mari</w:t>
      </w:r>
      <w:r w:rsidR="006B2723">
        <w:rPr>
          <w:sz w:val="24"/>
          <w:szCs w:val="24"/>
        </w:rPr>
        <w:t>e</w:t>
      </w:r>
      <w:r w:rsidRPr="00E75D49">
        <w:rPr>
          <w:sz w:val="24"/>
          <w:szCs w:val="24"/>
        </w:rPr>
        <w:t xml:space="preserve"> Ludovík</w:t>
      </w:r>
      <w:r w:rsidR="006B2723">
        <w:rPr>
          <w:sz w:val="24"/>
          <w:szCs w:val="24"/>
        </w:rPr>
        <w:t>a</w:t>
      </w:r>
      <w:r w:rsidRPr="00E75D49">
        <w:rPr>
          <w:sz w:val="24"/>
          <w:szCs w:val="24"/>
        </w:rPr>
        <w:t xml:space="preserve"> Ann</w:t>
      </w:r>
      <w:r w:rsidR="006B2723">
        <w:rPr>
          <w:sz w:val="24"/>
          <w:szCs w:val="24"/>
        </w:rPr>
        <w:t>a</w:t>
      </w:r>
      <w:r w:rsidRPr="00E75D49">
        <w:rPr>
          <w:sz w:val="24"/>
          <w:szCs w:val="24"/>
        </w:rPr>
        <w:t xml:space="preserve"> Františk</w:t>
      </w:r>
      <w:r w:rsidR="006B2723">
        <w:rPr>
          <w:sz w:val="24"/>
          <w:szCs w:val="24"/>
        </w:rPr>
        <w:t>a</w:t>
      </w:r>
      <w:r w:rsidRPr="00E75D49">
        <w:rPr>
          <w:sz w:val="24"/>
          <w:szCs w:val="24"/>
        </w:rPr>
        <w:t xml:space="preserve"> z</w:t>
      </w:r>
      <w:r w:rsidR="001E2012">
        <w:rPr>
          <w:sz w:val="24"/>
          <w:szCs w:val="24"/>
        </w:rPr>
        <w:t> </w:t>
      </w:r>
      <w:r w:rsidRPr="00E75D49">
        <w:rPr>
          <w:sz w:val="24"/>
          <w:szCs w:val="24"/>
        </w:rPr>
        <w:t>Lobkowic</w:t>
      </w:r>
      <w:r w:rsidR="001E2012">
        <w:rPr>
          <w:sz w:val="24"/>
          <w:szCs w:val="24"/>
        </w:rPr>
        <w:t>,</w:t>
      </w:r>
      <w:r w:rsidR="006B2723">
        <w:rPr>
          <w:sz w:val="24"/>
          <w:szCs w:val="24"/>
        </w:rPr>
        <w:t xml:space="preserve"> </w:t>
      </w:r>
      <w:r w:rsidRPr="00E75D49">
        <w:rPr>
          <w:sz w:val="24"/>
          <w:szCs w:val="24"/>
        </w:rPr>
        <w:t>4 děti.</w:t>
      </w:r>
    </w:p>
    <w:p w:rsidR="001F7DE9" w:rsidRPr="00E75D49" w:rsidRDefault="001F7DE9" w:rsidP="001F7DE9">
      <w:pPr>
        <w:rPr>
          <w:sz w:val="24"/>
          <w:szCs w:val="24"/>
        </w:rPr>
      </w:pPr>
      <w:r w:rsidRPr="00E75D49">
        <w:rPr>
          <w:b/>
          <w:sz w:val="24"/>
          <w:szCs w:val="24"/>
        </w:rPr>
        <w:t xml:space="preserve">3. princ Alexandr Ferdinand </w:t>
      </w:r>
      <w:r w:rsidRPr="00E75D49">
        <w:rPr>
          <w:sz w:val="24"/>
          <w:szCs w:val="24"/>
          <w:vertAlign w:val="superscript"/>
        </w:rPr>
        <w:t>*</w:t>
      </w:r>
      <w:r w:rsidRPr="00E75D49">
        <w:rPr>
          <w:sz w:val="24"/>
          <w:szCs w:val="24"/>
        </w:rPr>
        <w:t xml:space="preserve">21. 3. 1704 – </w:t>
      </w:r>
      <w:r w:rsidRPr="00E75D49">
        <w:rPr>
          <w:sz w:val="24"/>
          <w:szCs w:val="24"/>
          <w:vertAlign w:val="superscript"/>
        </w:rPr>
        <w:t>+</w:t>
      </w:r>
      <w:r w:rsidRPr="00E75D49">
        <w:rPr>
          <w:sz w:val="24"/>
          <w:szCs w:val="24"/>
        </w:rPr>
        <w:t>17. 3. 1773,</w:t>
      </w:r>
    </w:p>
    <w:p w:rsidR="006B2723" w:rsidRDefault="001F7DE9" w:rsidP="001F7DE9">
      <w:pPr>
        <w:rPr>
          <w:sz w:val="24"/>
          <w:szCs w:val="24"/>
        </w:rPr>
      </w:pPr>
      <w:r w:rsidRPr="00E75D49">
        <w:rPr>
          <w:sz w:val="24"/>
          <w:szCs w:val="24"/>
        </w:rPr>
        <w:t xml:space="preserve">   </w:t>
      </w:r>
      <w:r w:rsidRPr="00E75D49">
        <w:rPr>
          <w:b/>
          <w:sz w:val="24"/>
          <w:szCs w:val="24"/>
        </w:rPr>
        <w:t xml:space="preserve"> </w:t>
      </w:r>
      <w:r w:rsidRPr="00E75D49">
        <w:rPr>
          <w:sz w:val="24"/>
          <w:szCs w:val="24"/>
        </w:rPr>
        <w:t>založil dynastický řád rytířství, z 1. manželství s Margravine Sophie Christine</w:t>
      </w:r>
      <w:r w:rsidR="006B2723">
        <w:rPr>
          <w:sz w:val="24"/>
          <w:szCs w:val="24"/>
        </w:rPr>
        <w:t>,</w:t>
      </w:r>
      <w:r w:rsidRPr="00E75D49">
        <w:rPr>
          <w:sz w:val="24"/>
          <w:szCs w:val="24"/>
        </w:rPr>
        <w:t xml:space="preserve"> 5 dětí</w:t>
      </w:r>
      <w:r w:rsidR="006B2723">
        <w:rPr>
          <w:sz w:val="24"/>
          <w:szCs w:val="24"/>
        </w:rPr>
        <w:t xml:space="preserve"> </w:t>
      </w:r>
      <w:r w:rsidRPr="00E75D49">
        <w:rPr>
          <w:sz w:val="24"/>
          <w:szCs w:val="24"/>
        </w:rPr>
        <w:t xml:space="preserve">– </w:t>
      </w:r>
      <w:r w:rsidR="006B2723">
        <w:rPr>
          <w:sz w:val="24"/>
          <w:szCs w:val="24"/>
        </w:rPr>
        <w:t xml:space="preserve"> </w:t>
      </w:r>
    </w:p>
    <w:p w:rsidR="001F7DE9" w:rsidRPr="00E75D49" w:rsidRDefault="006B2723" w:rsidP="001F7DE9">
      <w:pPr>
        <w:rPr>
          <w:sz w:val="24"/>
          <w:szCs w:val="24"/>
        </w:rPr>
      </w:pPr>
      <w:r>
        <w:rPr>
          <w:sz w:val="24"/>
          <w:szCs w:val="24"/>
        </w:rPr>
        <w:t xml:space="preserve">    </w:t>
      </w:r>
      <w:r w:rsidR="001F7DE9" w:rsidRPr="00E75D49">
        <w:rPr>
          <w:sz w:val="24"/>
          <w:szCs w:val="24"/>
        </w:rPr>
        <w:t xml:space="preserve">z toho syn 4. princ Karl Alselm. </w:t>
      </w:r>
    </w:p>
    <w:p w:rsidR="001F7DE9" w:rsidRPr="00E75D49" w:rsidRDefault="001F7DE9" w:rsidP="001F7DE9">
      <w:pPr>
        <w:rPr>
          <w:sz w:val="24"/>
          <w:szCs w:val="24"/>
        </w:rPr>
      </w:pPr>
      <w:r w:rsidRPr="00E75D49">
        <w:rPr>
          <w:sz w:val="24"/>
          <w:szCs w:val="24"/>
        </w:rPr>
        <w:t xml:space="preserve">     Druhé manželství s Charlotte Louise bezdětné.</w:t>
      </w:r>
    </w:p>
    <w:p w:rsidR="001F7DE9" w:rsidRPr="00E75D49" w:rsidRDefault="001F7DE9" w:rsidP="001F7DE9">
      <w:pPr>
        <w:rPr>
          <w:sz w:val="24"/>
          <w:szCs w:val="24"/>
        </w:rPr>
      </w:pPr>
      <w:r w:rsidRPr="00E75D49">
        <w:rPr>
          <w:sz w:val="24"/>
          <w:szCs w:val="24"/>
        </w:rPr>
        <w:t xml:space="preserve">     Z 3. manželství s Marií Henriette Josephou z</w:t>
      </w:r>
      <w:r w:rsidR="006B2723">
        <w:rPr>
          <w:sz w:val="24"/>
          <w:szCs w:val="24"/>
        </w:rPr>
        <w:t> </w:t>
      </w:r>
      <w:r w:rsidRPr="00E75D49">
        <w:rPr>
          <w:sz w:val="24"/>
          <w:szCs w:val="24"/>
        </w:rPr>
        <w:t>Fürstenbergu</w:t>
      </w:r>
      <w:r w:rsidR="006B2723">
        <w:rPr>
          <w:sz w:val="24"/>
          <w:szCs w:val="24"/>
        </w:rPr>
        <w:t>,</w:t>
      </w:r>
      <w:r w:rsidRPr="00E75D49">
        <w:rPr>
          <w:sz w:val="24"/>
          <w:szCs w:val="24"/>
        </w:rPr>
        <w:t xml:space="preserve"> 7 dětí </w:t>
      </w:r>
    </w:p>
    <w:p w:rsidR="001F7DE9" w:rsidRPr="00E75D49" w:rsidRDefault="001F7DE9" w:rsidP="001F7DE9">
      <w:pPr>
        <w:rPr>
          <w:sz w:val="24"/>
          <w:szCs w:val="24"/>
        </w:rPr>
      </w:pPr>
      <w:r w:rsidRPr="00E75D49">
        <w:rPr>
          <w:sz w:val="24"/>
          <w:szCs w:val="24"/>
        </w:rPr>
        <w:t xml:space="preserve">      - z toho syn Maxmilián Joseph založil českou pobočku rodu Thurn Taxis.</w:t>
      </w:r>
    </w:p>
    <w:p w:rsidR="001F7DE9" w:rsidRPr="00E75D49" w:rsidRDefault="001F7DE9" w:rsidP="001F7DE9">
      <w:pPr>
        <w:pStyle w:val="Odstavecseseznamem"/>
        <w:numPr>
          <w:ilvl w:val="0"/>
          <w:numId w:val="22"/>
        </w:numPr>
        <w:rPr>
          <w:b/>
          <w:sz w:val="24"/>
          <w:szCs w:val="24"/>
        </w:rPr>
      </w:pPr>
      <w:r w:rsidRPr="00E75D49">
        <w:rPr>
          <w:b/>
          <w:sz w:val="24"/>
          <w:szCs w:val="24"/>
        </w:rPr>
        <w:t xml:space="preserve">4. princ Karl Alselm </w:t>
      </w:r>
      <w:r w:rsidRPr="00E75D49">
        <w:rPr>
          <w:b/>
          <w:sz w:val="24"/>
          <w:szCs w:val="24"/>
          <w:vertAlign w:val="superscript"/>
        </w:rPr>
        <w:t>*</w:t>
      </w:r>
      <w:r w:rsidRPr="00E75D49">
        <w:rPr>
          <w:sz w:val="24"/>
          <w:szCs w:val="24"/>
        </w:rPr>
        <w:t>2. 6. 1733 - +13. 11. 1805, významný člen rodu</w:t>
      </w:r>
    </w:p>
    <w:p w:rsidR="001F7DE9" w:rsidRPr="00E75D49" w:rsidRDefault="001F7DE9" w:rsidP="001F7DE9">
      <w:pPr>
        <w:rPr>
          <w:sz w:val="24"/>
          <w:szCs w:val="24"/>
        </w:rPr>
      </w:pPr>
      <w:r w:rsidRPr="00E75D49">
        <w:rPr>
          <w:sz w:val="24"/>
          <w:szCs w:val="24"/>
        </w:rPr>
        <w:t xml:space="preserve">            + vévodkyně Auguste z Württemberka,</w:t>
      </w:r>
      <w:r w:rsidRPr="00E75D49">
        <w:rPr>
          <w:b/>
          <w:sz w:val="24"/>
          <w:szCs w:val="24"/>
        </w:rPr>
        <w:t xml:space="preserve"> </w:t>
      </w:r>
      <w:r w:rsidRPr="00E75D49">
        <w:rPr>
          <w:sz w:val="24"/>
          <w:szCs w:val="24"/>
        </w:rPr>
        <w:t xml:space="preserve">oženil se v roce 1753, 8 dětí. </w:t>
      </w:r>
    </w:p>
    <w:p w:rsidR="001E2012" w:rsidRDefault="001F7DE9" w:rsidP="001F7DE9">
      <w:pPr>
        <w:rPr>
          <w:sz w:val="24"/>
          <w:szCs w:val="24"/>
        </w:rPr>
      </w:pPr>
      <w:r w:rsidRPr="00E75D49">
        <w:rPr>
          <w:sz w:val="24"/>
          <w:szCs w:val="24"/>
        </w:rPr>
        <w:t xml:space="preserve">            Po několika neúspěšných atentátních útoků ze strany manželky, ji v roce 1776 vyhnal</w:t>
      </w:r>
      <w:r w:rsidR="001E2012">
        <w:rPr>
          <w:sz w:val="24"/>
          <w:szCs w:val="24"/>
        </w:rPr>
        <w:t>,</w:t>
      </w:r>
      <w:r w:rsidRPr="00E75D49">
        <w:rPr>
          <w:sz w:val="24"/>
          <w:szCs w:val="24"/>
        </w:rPr>
        <w:t xml:space="preserve"> </w:t>
      </w:r>
    </w:p>
    <w:p w:rsidR="001E2012" w:rsidRDefault="001E2012" w:rsidP="001F7DE9">
      <w:pPr>
        <w:rPr>
          <w:sz w:val="24"/>
          <w:szCs w:val="24"/>
        </w:rPr>
      </w:pPr>
      <w:r>
        <w:rPr>
          <w:sz w:val="24"/>
          <w:szCs w:val="24"/>
        </w:rPr>
        <w:t xml:space="preserve">           </w:t>
      </w:r>
      <w:r w:rsidR="001F7DE9" w:rsidRPr="00E75D49">
        <w:rPr>
          <w:sz w:val="24"/>
          <w:szCs w:val="24"/>
        </w:rPr>
        <w:t xml:space="preserve"> rozvedl se. Zemřela v roce 1787. Oženil se podruhé s Elizabeth Hildebrand, ženou </w:t>
      </w:r>
    </w:p>
    <w:p w:rsidR="001F7DE9" w:rsidRPr="00E75D49" w:rsidRDefault="001E2012" w:rsidP="001F7DE9">
      <w:pPr>
        <w:rPr>
          <w:sz w:val="24"/>
          <w:szCs w:val="24"/>
        </w:rPr>
      </w:pPr>
      <w:r>
        <w:rPr>
          <w:sz w:val="24"/>
          <w:szCs w:val="24"/>
        </w:rPr>
        <w:t xml:space="preserve">            n</w:t>
      </w:r>
      <w:r w:rsidR="001F7DE9" w:rsidRPr="00E75D49">
        <w:rPr>
          <w:sz w:val="24"/>
          <w:szCs w:val="24"/>
        </w:rPr>
        <w:t>ešlechtického původu.</w:t>
      </w:r>
    </w:p>
    <w:p w:rsidR="001F7DE9" w:rsidRPr="00E75D49" w:rsidRDefault="001F7DE9" w:rsidP="001F7DE9">
      <w:pPr>
        <w:pStyle w:val="Odstavecseseznamem"/>
        <w:numPr>
          <w:ilvl w:val="0"/>
          <w:numId w:val="21"/>
        </w:numPr>
        <w:rPr>
          <w:sz w:val="24"/>
          <w:szCs w:val="24"/>
        </w:rPr>
      </w:pPr>
      <w:r w:rsidRPr="00E75D49">
        <w:rPr>
          <w:b/>
          <w:sz w:val="24"/>
          <w:szCs w:val="24"/>
        </w:rPr>
        <w:t xml:space="preserve">Maxmilián Joseph </w:t>
      </w:r>
      <w:r w:rsidRPr="00E75D49">
        <w:rPr>
          <w:sz w:val="24"/>
          <w:szCs w:val="24"/>
          <w:vertAlign w:val="superscript"/>
        </w:rPr>
        <w:t>*</w:t>
      </w:r>
      <w:r w:rsidRPr="00E75D49">
        <w:rPr>
          <w:sz w:val="24"/>
          <w:szCs w:val="24"/>
        </w:rPr>
        <w:t xml:space="preserve">Regensburg </w:t>
      </w:r>
      <w:r w:rsidR="001628CB">
        <w:rPr>
          <w:sz w:val="24"/>
          <w:szCs w:val="24"/>
        </w:rPr>
        <w:t>28</w:t>
      </w:r>
      <w:r w:rsidRPr="00E75D49">
        <w:rPr>
          <w:sz w:val="24"/>
          <w:szCs w:val="24"/>
        </w:rPr>
        <w:t xml:space="preserve">. 5. 1769 – </w:t>
      </w:r>
      <w:r w:rsidRPr="00E75D49">
        <w:rPr>
          <w:sz w:val="24"/>
          <w:szCs w:val="24"/>
          <w:vertAlign w:val="superscript"/>
        </w:rPr>
        <w:t>+</w:t>
      </w:r>
      <w:r w:rsidRPr="00E75D49">
        <w:rPr>
          <w:sz w:val="24"/>
          <w:szCs w:val="24"/>
        </w:rPr>
        <w:t>Praha 15. 5.1831</w:t>
      </w:r>
      <w:r w:rsidRPr="00E75D49">
        <w:rPr>
          <w:b/>
          <w:sz w:val="24"/>
          <w:szCs w:val="24"/>
        </w:rPr>
        <w:t>,</w:t>
      </w:r>
      <w:r w:rsidRPr="00E75D49">
        <w:rPr>
          <w:sz w:val="24"/>
          <w:szCs w:val="24"/>
        </w:rPr>
        <w:t xml:space="preserve"> </w:t>
      </w:r>
    </w:p>
    <w:p w:rsidR="001628CB" w:rsidRDefault="006B2723" w:rsidP="006B2723">
      <w:pPr>
        <w:ind w:left="720"/>
        <w:rPr>
          <w:sz w:val="24"/>
          <w:szCs w:val="24"/>
        </w:rPr>
      </w:pPr>
      <w:r>
        <w:rPr>
          <w:sz w:val="24"/>
          <w:szCs w:val="24"/>
        </w:rPr>
        <w:t>+</w:t>
      </w:r>
      <w:r w:rsidR="001628CB">
        <w:rPr>
          <w:sz w:val="24"/>
          <w:szCs w:val="24"/>
        </w:rPr>
        <w:t> Mari</w:t>
      </w:r>
      <w:r>
        <w:rPr>
          <w:sz w:val="24"/>
          <w:szCs w:val="24"/>
        </w:rPr>
        <w:t>e</w:t>
      </w:r>
      <w:r w:rsidR="001628CB">
        <w:rPr>
          <w:sz w:val="24"/>
          <w:szCs w:val="24"/>
        </w:rPr>
        <w:t xml:space="preserve"> </w:t>
      </w:r>
      <w:r w:rsidR="001F7DE9" w:rsidRPr="00E75D49">
        <w:rPr>
          <w:sz w:val="24"/>
          <w:szCs w:val="24"/>
        </w:rPr>
        <w:t> Eleonor</w:t>
      </w:r>
      <w:r>
        <w:rPr>
          <w:sz w:val="24"/>
          <w:szCs w:val="24"/>
        </w:rPr>
        <w:t>a</w:t>
      </w:r>
      <w:r w:rsidR="001F7DE9" w:rsidRPr="00E75D49">
        <w:rPr>
          <w:sz w:val="24"/>
          <w:szCs w:val="24"/>
        </w:rPr>
        <w:t xml:space="preserve"> von Lobkovic</w:t>
      </w:r>
      <w:r w:rsidR="00AE65FA">
        <w:rPr>
          <w:sz w:val="24"/>
          <w:szCs w:val="24"/>
        </w:rPr>
        <w:t>z</w:t>
      </w:r>
      <w:r w:rsidR="001F7DE9" w:rsidRPr="00E75D49">
        <w:rPr>
          <w:sz w:val="24"/>
          <w:szCs w:val="24"/>
        </w:rPr>
        <w:t xml:space="preserve"> </w:t>
      </w:r>
      <w:r w:rsidR="001F7DE9" w:rsidRPr="00E75D49">
        <w:rPr>
          <w:sz w:val="24"/>
          <w:szCs w:val="24"/>
          <w:vertAlign w:val="superscript"/>
        </w:rPr>
        <w:t>*</w:t>
      </w:r>
      <w:r w:rsidR="001F7DE9" w:rsidRPr="00E75D49">
        <w:rPr>
          <w:sz w:val="24"/>
          <w:szCs w:val="24"/>
        </w:rPr>
        <w:t xml:space="preserve">22. 4. 1770 – </w:t>
      </w:r>
      <w:r w:rsidR="001F7DE9" w:rsidRPr="00E75D49">
        <w:rPr>
          <w:sz w:val="24"/>
          <w:szCs w:val="24"/>
          <w:vertAlign w:val="superscript"/>
        </w:rPr>
        <w:t>+</w:t>
      </w:r>
      <w:r w:rsidR="001F7DE9" w:rsidRPr="00E75D49">
        <w:rPr>
          <w:sz w:val="24"/>
          <w:szCs w:val="24"/>
        </w:rPr>
        <w:t xml:space="preserve">9. 11. 1834, </w:t>
      </w:r>
      <w:r>
        <w:rPr>
          <w:sz w:val="24"/>
          <w:szCs w:val="24"/>
        </w:rPr>
        <w:t xml:space="preserve">svatba </w:t>
      </w:r>
      <w:r w:rsidR="001F7DE9" w:rsidRPr="00E75D49">
        <w:rPr>
          <w:sz w:val="24"/>
          <w:szCs w:val="24"/>
        </w:rPr>
        <w:t xml:space="preserve">dne 6. 6. 1791, </w:t>
      </w:r>
    </w:p>
    <w:p w:rsidR="001628CB" w:rsidRDefault="001628CB" w:rsidP="001F7DE9">
      <w:pPr>
        <w:rPr>
          <w:sz w:val="24"/>
          <w:szCs w:val="24"/>
        </w:rPr>
      </w:pPr>
      <w:r>
        <w:rPr>
          <w:sz w:val="24"/>
          <w:szCs w:val="24"/>
        </w:rPr>
        <w:t xml:space="preserve">            </w:t>
      </w:r>
      <w:r w:rsidRPr="00E75D49">
        <w:rPr>
          <w:sz w:val="24"/>
          <w:szCs w:val="24"/>
        </w:rPr>
        <w:t>M</w:t>
      </w:r>
      <w:r w:rsidR="001F7DE9" w:rsidRPr="00E75D49">
        <w:rPr>
          <w:sz w:val="24"/>
          <w:szCs w:val="24"/>
        </w:rPr>
        <w:t>ěli</w:t>
      </w:r>
      <w:r>
        <w:rPr>
          <w:sz w:val="24"/>
          <w:szCs w:val="24"/>
        </w:rPr>
        <w:t xml:space="preserve"> </w:t>
      </w:r>
      <w:r w:rsidR="001F7DE9" w:rsidRPr="00E75D49">
        <w:rPr>
          <w:sz w:val="24"/>
          <w:szCs w:val="24"/>
        </w:rPr>
        <w:t>6 synů.</w:t>
      </w:r>
      <w:r w:rsidR="001E2012">
        <w:rPr>
          <w:sz w:val="24"/>
          <w:szCs w:val="24"/>
        </w:rPr>
        <w:t xml:space="preserve"> </w:t>
      </w:r>
      <w:r w:rsidR="001F7DE9" w:rsidRPr="00E75D49">
        <w:rPr>
          <w:sz w:val="24"/>
          <w:szCs w:val="24"/>
        </w:rPr>
        <w:t xml:space="preserve">V roce 1808 zdědil zámek Loučeň a Dobrovice od sestřenice princezny </w:t>
      </w:r>
    </w:p>
    <w:p w:rsidR="001628CB" w:rsidRDefault="001628CB" w:rsidP="001F7DE9">
      <w:pPr>
        <w:rPr>
          <w:sz w:val="24"/>
          <w:szCs w:val="24"/>
        </w:rPr>
      </w:pPr>
      <w:r>
        <w:rPr>
          <w:sz w:val="24"/>
          <w:szCs w:val="24"/>
        </w:rPr>
        <w:t xml:space="preserve">            </w:t>
      </w:r>
      <w:r w:rsidR="001F7DE9" w:rsidRPr="00E75D49">
        <w:rPr>
          <w:sz w:val="24"/>
          <w:szCs w:val="24"/>
        </w:rPr>
        <w:t xml:space="preserve">Marie Josefy von Fürstenberg, </w:t>
      </w:r>
      <w:r w:rsidR="001E2012">
        <w:rPr>
          <w:sz w:val="24"/>
          <w:szCs w:val="24"/>
        </w:rPr>
        <w:t>r</w:t>
      </w:r>
      <w:r w:rsidR="001F7DE9" w:rsidRPr="00E75D49">
        <w:rPr>
          <w:sz w:val="24"/>
          <w:szCs w:val="24"/>
        </w:rPr>
        <w:t xml:space="preserve">odina vlastnila nemovitosti v Praze, v roce 1820 se </w:t>
      </w:r>
    </w:p>
    <w:p w:rsidR="006B2723" w:rsidRDefault="001628CB" w:rsidP="001F7DE9">
      <w:pPr>
        <w:rPr>
          <w:sz w:val="24"/>
          <w:szCs w:val="24"/>
        </w:rPr>
      </w:pPr>
      <w:r>
        <w:rPr>
          <w:sz w:val="24"/>
          <w:szCs w:val="24"/>
        </w:rPr>
        <w:t xml:space="preserve">            </w:t>
      </w:r>
      <w:r w:rsidR="001F7DE9" w:rsidRPr="00E75D49">
        <w:rPr>
          <w:sz w:val="24"/>
          <w:szCs w:val="24"/>
        </w:rPr>
        <w:t>trvale usadil v Čechách. V</w:t>
      </w:r>
      <w:r w:rsidR="001E2012">
        <w:rPr>
          <w:sz w:val="24"/>
          <w:szCs w:val="24"/>
        </w:rPr>
        <w:t xml:space="preserve"> aukci koupili zámek </w:t>
      </w:r>
      <w:r w:rsidR="001F7DE9" w:rsidRPr="00E75D49">
        <w:rPr>
          <w:sz w:val="24"/>
          <w:szCs w:val="24"/>
        </w:rPr>
        <w:t xml:space="preserve">Litomyšl, ale neobývali, </w:t>
      </w:r>
      <w:r w:rsidR="006B2723">
        <w:rPr>
          <w:sz w:val="24"/>
          <w:szCs w:val="24"/>
        </w:rPr>
        <w:t>v</w:t>
      </w:r>
      <w:r>
        <w:rPr>
          <w:sz w:val="24"/>
          <w:szCs w:val="24"/>
        </w:rPr>
        <w:t xml:space="preserve"> </w:t>
      </w:r>
      <w:r w:rsidR="001F7DE9" w:rsidRPr="00E75D49">
        <w:rPr>
          <w:sz w:val="24"/>
          <w:szCs w:val="24"/>
        </w:rPr>
        <w:t>ro</w:t>
      </w:r>
      <w:r w:rsidR="006B2723">
        <w:rPr>
          <w:sz w:val="24"/>
          <w:szCs w:val="24"/>
        </w:rPr>
        <w:t>ce</w:t>
      </w:r>
      <w:r w:rsidR="001F7DE9" w:rsidRPr="00E75D49">
        <w:rPr>
          <w:sz w:val="24"/>
          <w:szCs w:val="24"/>
        </w:rPr>
        <w:t xml:space="preserve"> 1946 jim </w:t>
      </w:r>
      <w:r w:rsidR="006B2723">
        <w:rPr>
          <w:sz w:val="24"/>
          <w:szCs w:val="24"/>
        </w:rPr>
        <w:t xml:space="preserve">  </w:t>
      </w:r>
    </w:p>
    <w:p w:rsidR="001F7DE9" w:rsidRPr="00E75D49" w:rsidRDefault="006B2723" w:rsidP="001F7DE9">
      <w:pPr>
        <w:rPr>
          <w:sz w:val="24"/>
          <w:szCs w:val="24"/>
        </w:rPr>
      </w:pPr>
      <w:r>
        <w:rPr>
          <w:sz w:val="24"/>
          <w:szCs w:val="24"/>
        </w:rPr>
        <w:t xml:space="preserve">            </w:t>
      </w:r>
      <w:r w:rsidR="001F7DE9" w:rsidRPr="00E75D49">
        <w:rPr>
          <w:sz w:val="24"/>
          <w:szCs w:val="24"/>
        </w:rPr>
        <w:t xml:space="preserve">byl </w:t>
      </w:r>
      <w:r>
        <w:rPr>
          <w:sz w:val="24"/>
          <w:szCs w:val="24"/>
        </w:rPr>
        <w:t>z</w:t>
      </w:r>
      <w:r w:rsidR="001F7DE9" w:rsidRPr="00E75D49">
        <w:rPr>
          <w:sz w:val="24"/>
          <w:szCs w:val="24"/>
        </w:rPr>
        <w:t>konfiskován.</w:t>
      </w:r>
    </w:p>
    <w:p w:rsidR="001F7DE9" w:rsidRPr="00E75D49" w:rsidRDefault="001F7DE9" w:rsidP="009B7342">
      <w:pPr>
        <w:pStyle w:val="Odstavecseseznamem"/>
        <w:numPr>
          <w:ilvl w:val="1"/>
          <w:numId w:val="16"/>
        </w:numPr>
        <w:ind w:hanging="447"/>
        <w:rPr>
          <w:sz w:val="24"/>
          <w:szCs w:val="24"/>
        </w:rPr>
      </w:pPr>
      <w:r w:rsidRPr="00E75D49">
        <w:rPr>
          <w:b/>
          <w:sz w:val="24"/>
          <w:szCs w:val="24"/>
        </w:rPr>
        <w:t xml:space="preserve">Karl Alselm  </w:t>
      </w:r>
      <w:r w:rsidRPr="00E75D49">
        <w:rPr>
          <w:sz w:val="24"/>
          <w:szCs w:val="24"/>
          <w:vertAlign w:val="superscript"/>
        </w:rPr>
        <w:t>*</w:t>
      </w:r>
      <w:r w:rsidRPr="00E75D49">
        <w:rPr>
          <w:sz w:val="24"/>
          <w:szCs w:val="24"/>
        </w:rPr>
        <w:t xml:space="preserve">Praha 18. 6. 1792 – </w:t>
      </w:r>
      <w:r w:rsidRPr="00E75D49">
        <w:rPr>
          <w:sz w:val="24"/>
          <w:szCs w:val="24"/>
          <w:vertAlign w:val="superscript"/>
        </w:rPr>
        <w:t>+</w:t>
      </w:r>
      <w:r w:rsidRPr="00E75D49">
        <w:rPr>
          <w:sz w:val="24"/>
          <w:szCs w:val="24"/>
        </w:rPr>
        <w:t xml:space="preserve">Teplice 25. 8. 1844) </w:t>
      </w:r>
    </w:p>
    <w:p w:rsidR="001F7DE9" w:rsidRPr="00E75D49" w:rsidRDefault="001F7DE9" w:rsidP="001F7DE9">
      <w:pPr>
        <w:ind w:left="360"/>
        <w:rPr>
          <w:sz w:val="24"/>
          <w:szCs w:val="24"/>
        </w:rPr>
      </w:pPr>
      <w:r w:rsidRPr="00E75D49">
        <w:rPr>
          <w:sz w:val="24"/>
          <w:szCs w:val="24"/>
        </w:rPr>
        <w:t xml:space="preserve">                      + Marie Isabella Eltz </w:t>
      </w:r>
      <w:r w:rsidRPr="00E75D49">
        <w:rPr>
          <w:sz w:val="24"/>
          <w:szCs w:val="24"/>
          <w:vertAlign w:val="superscript"/>
        </w:rPr>
        <w:t>*</w:t>
      </w:r>
      <w:r w:rsidRPr="00E75D49">
        <w:rPr>
          <w:sz w:val="24"/>
          <w:szCs w:val="24"/>
        </w:rPr>
        <w:t xml:space="preserve">10. 2. 1795 - </w:t>
      </w:r>
      <w:r w:rsidRPr="00E75D49">
        <w:rPr>
          <w:sz w:val="24"/>
          <w:szCs w:val="24"/>
          <w:vertAlign w:val="superscript"/>
        </w:rPr>
        <w:t>+</w:t>
      </w:r>
      <w:r w:rsidRPr="00E75D49">
        <w:rPr>
          <w:sz w:val="24"/>
          <w:szCs w:val="24"/>
        </w:rPr>
        <w:t>12. 3. 1859,</w:t>
      </w:r>
      <w:r w:rsidR="00EC3239">
        <w:rPr>
          <w:sz w:val="24"/>
          <w:szCs w:val="24"/>
        </w:rPr>
        <w:t xml:space="preserve"> 7</w:t>
      </w:r>
      <w:r w:rsidRPr="00E75D49">
        <w:rPr>
          <w:sz w:val="24"/>
          <w:szCs w:val="24"/>
        </w:rPr>
        <w:t xml:space="preserve"> dětí </w:t>
      </w:r>
    </w:p>
    <w:p w:rsidR="006B2723" w:rsidRDefault="001F7DE9" w:rsidP="00EC3239">
      <w:pPr>
        <w:pStyle w:val="Odstavecseseznamem"/>
        <w:numPr>
          <w:ilvl w:val="2"/>
          <w:numId w:val="15"/>
        </w:numPr>
        <w:ind w:left="2127" w:hanging="426"/>
        <w:rPr>
          <w:sz w:val="24"/>
          <w:szCs w:val="24"/>
        </w:rPr>
      </w:pPr>
      <w:r w:rsidRPr="00E75D49">
        <w:rPr>
          <w:b/>
          <w:sz w:val="24"/>
          <w:szCs w:val="24"/>
        </w:rPr>
        <w:t>Marie Sophie</w:t>
      </w:r>
      <w:r w:rsidRPr="00E75D49">
        <w:rPr>
          <w:sz w:val="24"/>
          <w:szCs w:val="24"/>
        </w:rPr>
        <w:t xml:space="preserve"> </w:t>
      </w:r>
      <w:r w:rsidRPr="00E75D49">
        <w:rPr>
          <w:sz w:val="24"/>
          <w:szCs w:val="24"/>
          <w:vertAlign w:val="superscript"/>
        </w:rPr>
        <w:t>*</w:t>
      </w:r>
      <w:r w:rsidRPr="00E75D49">
        <w:rPr>
          <w:sz w:val="24"/>
          <w:szCs w:val="24"/>
        </w:rPr>
        <w:t xml:space="preserve">Praha 16. 7. 1816 – </w:t>
      </w:r>
      <w:r w:rsidRPr="00E75D49">
        <w:rPr>
          <w:sz w:val="24"/>
          <w:szCs w:val="24"/>
          <w:vertAlign w:val="superscript"/>
        </w:rPr>
        <w:t>+</w:t>
      </w:r>
      <w:r w:rsidRPr="00E75D49">
        <w:rPr>
          <w:sz w:val="24"/>
          <w:szCs w:val="24"/>
        </w:rPr>
        <w:t xml:space="preserve">2. 4. 1897 + Giovanni Battista </w:t>
      </w:r>
    </w:p>
    <w:p w:rsidR="001F7DE9" w:rsidRPr="00E75D49" w:rsidRDefault="001F7DE9" w:rsidP="006B2723">
      <w:pPr>
        <w:pStyle w:val="Odstavecseseznamem"/>
        <w:ind w:left="2127"/>
        <w:rPr>
          <w:sz w:val="24"/>
          <w:szCs w:val="24"/>
        </w:rPr>
      </w:pPr>
      <w:r w:rsidRPr="00E75D49">
        <w:rPr>
          <w:sz w:val="24"/>
          <w:szCs w:val="24"/>
          <w:vertAlign w:val="superscript"/>
        </w:rPr>
        <w:t>*</w:t>
      </w:r>
      <w:r w:rsidRPr="00E75D49">
        <w:rPr>
          <w:sz w:val="24"/>
          <w:szCs w:val="24"/>
        </w:rPr>
        <w:t xml:space="preserve">20. 3. 1804 – </w:t>
      </w:r>
      <w:r w:rsidRPr="00E75D49">
        <w:rPr>
          <w:sz w:val="24"/>
          <w:szCs w:val="24"/>
          <w:vertAlign w:val="superscript"/>
        </w:rPr>
        <w:t>+</w:t>
      </w:r>
      <w:r w:rsidRPr="00E75D49">
        <w:rPr>
          <w:sz w:val="24"/>
          <w:szCs w:val="24"/>
        </w:rPr>
        <w:t>10. 11. 1878</w:t>
      </w:r>
    </w:p>
    <w:p w:rsidR="00EC3239" w:rsidRDefault="001F7DE9" w:rsidP="00EC3239">
      <w:pPr>
        <w:pStyle w:val="Odstavecseseznamem"/>
        <w:numPr>
          <w:ilvl w:val="2"/>
          <w:numId w:val="15"/>
        </w:numPr>
        <w:ind w:left="1684" w:firstLine="17"/>
        <w:rPr>
          <w:sz w:val="24"/>
          <w:szCs w:val="24"/>
        </w:rPr>
      </w:pPr>
      <w:r w:rsidRPr="001E2012">
        <w:rPr>
          <w:b/>
          <w:sz w:val="24"/>
          <w:szCs w:val="24"/>
        </w:rPr>
        <w:t>Hugo</w:t>
      </w:r>
      <w:r w:rsidRPr="001E2012">
        <w:rPr>
          <w:sz w:val="24"/>
          <w:szCs w:val="24"/>
        </w:rPr>
        <w:t xml:space="preserve"> </w:t>
      </w:r>
      <w:r w:rsidR="001628CB" w:rsidRPr="001628CB">
        <w:rPr>
          <w:b/>
          <w:sz w:val="24"/>
          <w:szCs w:val="24"/>
        </w:rPr>
        <w:t>Maxmilián</w:t>
      </w:r>
      <w:r w:rsidRPr="001E2012">
        <w:rPr>
          <w:sz w:val="24"/>
          <w:szCs w:val="24"/>
        </w:rPr>
        <w:t xml:space="preserve"> </w:t>
      </w:r>
      <w:r w:rsidRPr="001E2012">
        <w:rPr>
          <w:sz w:val="24"/>
          <w:szCs w:val="24"/>
          <w:vertAlign w:val="superscript"/>
        </w:rPr>
        <w:t>*</w:t>
      </w:r>
      <w:r w:rsidRPr="001E2012">
        <w:rPr>
          <w:sz w:val="24"/>
          <w:szCs w:val="24"/>
        </w:rPr>
        <w:t xml:space="preserve">Praha 3. 7. 1817 – </w:t>
      </w:r>
      <w:r w:rsidRPr="001E2012">
        <w:rPr>
          <w:sz w:val="24"/>
          <w:szCs w:val="24"/>
          <w:vertAlign w:val="superscript"/>
        </w:rPr>
        <w:t>+</w:t>
      </w:r>
      <w:r w:rsidRPr="001E2012">
        <w:rPr>
          <w:sz w:val="24"/>
          <w:szCs w:val="24"/>
        </w:rPr>
        <w:t xml:space="preserve">28. 11. </w:t>
      </w:r>
      <w:proofErr w:type="gramStart"/>
      <w:r w:rsidRPr="001E2012">
        <w:rPr>
          <w:sz w:val="24"/>
          <w:szCs w:val="24"/>
        </w:rPr>
        <w:t>1889  + Almeria</w:t>
      </w:r>
      <w:proofErr w:type="gramEnd"/>
      <w:r w:rsidRPr="001E2012">
        <w:rPr>
          <w:sz w:val="24"/>
          <w:szCs w:val="24"/>
        </w:rPr>
        <w:t xml:space="preserve"> Belcredi  </w:t>
      </w:r>
    </w:p>
    <w:p w:rsidR="001F7DE9" w:rsidRPr="001E2012" w:rsidRDefault="00EC3239" w:rsidP="00EC3239">
      <w:pPr>
        <w:pStyle w:val="Odstavecseseznamem"/>
        <w:ind w:left="1701"/>
        <w:rPr>
          <w:sz w:val="24"/>
          <w:szCs w:val="24"/>
        </w:rPr>
      </w:pPr>
      <w:r>
        <w:rPr>
          <w:b/>
          <w:sz w:val="24"/>
          <w:szCs w:val="24"/>
        </w:rPr>
        <w:t xml:space="preserve">       </w:t>
      </w:r>
      <w:r w:rsidR="001F7DE9" w:rsidRPr="001E2012">
        <w:rPr>
          <w:sz w:val="24"/>
          <w:szCs w:val="24"/>
          <w:vertAlign w:val="superscript"/>
        </w:rPr>
        <w:t>*</w:t>
      </w:r>
      <w:r w:rsidR="001F7DE9" w:rsidRPr="001E2012">
        <w:rPr>
          <w:sz w:val="24"/>
          <w:szCs w:val="24"/>
        </w:rPr>
        <w:t xml:space="preserve">8. 10. 1819 – </w:t>
      </w:r>
      <w:r w:rsidR="001F7DE9" w:rsidRPr="001E2012">
        <w:rPr>
          <w:sz w:val="24"/>
          <w:szCs w:val="24"/>
          <w:vertAlign w:val="superscript"/>
        </w:rPr>
        <w:t>+</w:t>
      </w:r>
      <w:r>
        <w:rPr>
          <w:sz w:val="24"/>
          <w:szCs w:val="24"/>
        </w:rPr>
        <w:t>25. 9. 1914, 3 děti</w:t>
      </w:r>
    </w:p>
    <w:p w:rsidR="001F7DE9" w:rsidRPr="00E75D49" w:rsidRDefault="001F7DE9" w:rsidP="00EC3239">
      <w:pPr>
        <w:pStyle w:val="Odstavecseseznamem"/>
        <w:numPr>
          <w:ilvl w:val="0"/>
          <w:numId w:val="18"/>
        </w:numPr>
        <w:ind w:hanging="459"/>
        <w:rPr>
          <w:sz w:val="24"/>
          <w:szCs w:val="24"/>
        </w:rPr>
      </w:pPr>
      <w:r w:rsidRPr="00E75D49">
        <w:rPr>
          <w:b/>
          <w:sz w:val="24"/>
          <w:szCs w:val="24"/>
        </w:rPr>
        <w:t xml:space="preserve">Maria Eleonora </w:t>
      </w:r>
      <w:r w:rsidRPr="00E75D49">
        <w:rPr>
          <w:b/>
          <w:sz w:val="24"/>
          <w:szCs w:val="24"/>
          <w:vertAlign w:val="superscript"/>
        </w:rPr>
        <w:t>*</w:t>
      </w:r>
      <w:r w:rsidRPr="00E75D49">
        <w:rPr>
          <w:sz w:val="24"/>
          <w:szCs w:val="24"/>
        </w:rPr>
        <w:t xml:space="preserve">11. 6. 1818 – </w:t>
      </w:r>
      <w:r w:rsidRPr="00E75D49">
        <w:rPr>
          <w:sz w:val="24"/>
          <w:szCs w:val="24"/>
          <w:vertAlign w:val="superscript"/>
        </w:rPr>
        <w:t>+</w:t>
      </w:r>
      <w:r w:rsidRPr="00E75D49">
        <w:rPr>
          <w:sz w:val="24"/>
          <w:szCs w:val="24"/>
        </w:rPr>
        <w:t>8. 7. 1898</w:t>
      </w:r>
    </w:p>
    <w:p w:rsidR="001F7DE9" w:rsidRPr="00E75D49" w:rsidRDefault="001F7DE9" w:rsidP="00EC3239">
      <w:pPr>
        <w:pStyle w:val="Odstavecseseznamem"/>
        <w:numPr>
          <w:ilvl w:val="0"/>
          <w:numId w:val="18"/>
        </w:numPr>
        <w:ind w:hanging="459"/>
        <w:rPr>
          <w:sz w:val="24"/>
          <w:szCs w:val="24"/>
        </w:rPr>
      </w:pPr>
      <w:r w:rsidRPr="00E75D49">
        <w:rPr>
          <w:b/>
          <w:sz w:val="24"/>
          <w:szCs w:val="24"/>
        </w:rPr>
        <w:t>Emmerich</w:t>
      </w:r>
      <w:r w:rsidRPr="00E75D49">
        <w:rPr>
          <w:sz w:val="24"/>
          <w:szCs w:val="24"/>
        </w:rPr>
        <w:t xml:space="preserve"> </w:t>
      </w:r>
      <w:r w:rsidRPr="00E75D49">
        <w:rPr>
          <w:sz w:val="24"/>
          <w:szCs w:val="24"/>
          <w:vertAlign w:val="superscript"/>
        </w:rPr>
        <w:t>*</w:t>
      </w:r>
      <w:r w:rsidRPr="00E75D49">
        <w:rPr>
          <w:sz w:val="24"/>
          <w:szCs w:val="24"/>
        </w:rPr>
        <w:t xml:space="preserve">12. 4. 1820 – </w:t>
      </w:r>
      <w:r w:rsidRPr="00E75D49">
        <w:rPr>
          <w:sz w:val="24"/>
          <w:szCs w:val="24"/>
          <w:vertAlign w:val="superscript"/>
        </w:rPr>
        <w:t>+</w:t>
      </w:r>
      <w:r w:rsidRPr="00E75D49">
        <w:rPr>
          <w:sz w:val="24"/>
          <w:szCs w:val="24"/>
        </w:rPr>
        <w:t xml:space="preserve">28. 7. 1900 – generál jízdy, člen panské sněmovny, </w:t>
      </w:r>
      <w:r w:rsidR="001628CB">
        <w:rPr>
          <w:sz w:val="24"/>
          <w:szCs w:val="24"/>
        </w:rPr>
        <w:t xml:space="preserve">tajný rada, </w:t>
      </w:r>
      <w:r w:rsidRPr="00E75D49">
        <w:rPr>
          <w:sz w:val="24"/>
          <w:szCs w:val="24"/>
        </w:rPr>
        <w:t>významný člen rodu</w:t>
      </w:r>
    </w:p>
    <w:p w:rsidR="001F7DE9" w:rsidRPr="00E75D49" w:rsidRDefault="001F7DE9" w:rsidP="00EC3239">
      <w:pPr>
        <w:pStyle w:val="Odstavecseseznamem"/>
        <w:numPr>
          <w:ilvl w:val="0"/>
          <w:numId w:val="18"/>
        </w:numPr>
        <w:ind w:hanging="459"/>
        <w:rPr>
          <w:sz w:val="24"/>
          <w:szCs w:val="24"/>
        </w:rPr>
      </w:pPr>
      <w:r w:rsidRPr="00E75D49">
        <w:rPr>
          <w:b/>
          <w:sz w:val="24"/>
          <w:szCs w:val="24"/>
        </w:rPr>
        <w:t>Maria Theresia</w:t>
      </w:r>
      <w:r w:rsidRPr="00E75D49">
        <w:rPr>
          <w:sz w:val="24"/>
          <w:szCs w:val="24"/>
        </w:rPr>
        <w:t xml:space="preserve"> </w:t>
      </w:r>
      <w:r w:rsidRPr="00E75D49">
        <w:rPr>
          <w:sz w:val="24"/>
          <w:szCs w:val="24"/>
          <w:vertAlign w:val="superscript"/>
        </w:rPr>
        <w:t>*</w:t>
      </w:r>
      <w:r w:rsidRPr="00E75D49">
        <w:rPr>
          <w:sz w:val="24"/>
          <w:szCs w:val="24"/>
        </w:rPr>
        <w:t xml:space="preserve">5. 2. 1824 – </w:t>
      </w:r>
      <w:r w:rsidRPr="00E75D49">
        <w:rPr>
          <w:sz w:val="24"/>
          <w:szCs w:val="24"/>
          <w:vertAlign w:val="superscript"/>
        </w:rPr>
        <w:t>+</w:t>
      </w:r>
      <w:r w:rsidRPr="00E75D49">
        <w:rPr>
          <w:sz w:val="24"/>
          <w:szCs w:val="24"/>
        </w:rPr>
        <w:t>26. 11. 1889</w:t>
      </w:r>
    </w:p>
    <w:p w:rsidR="001F7DE9" w:rsidRPr="00E75D49" w:rsidRDefault="001F7DE9" w:rsidP="00EC3239">
      <w:pPr>
        <w:pStyle w:val="Odstavecseseznamem"/>
        <w:numPr>
          <w:ilvl w:val="0"/>
          <w:numId w:val="18"/>
        </w:numPr>
        <w:ind w:hanging="459"/>
        <w:rPr>
          <w:sz w:val="24"/>
          <w:szCs w:val="24"/>
        </w:rPr>
      </w:pPr>
      <w:r w:rsidRPr="00E75D49">
        <w:rPr>
          <w:b/>
          <w:sz w:val="24"/>
          <w:szCs w:val="24"/>
        </w:rPr>
        <w:t>Rudolf</w:t>
      </w:r>
      <w:r w:rsidR="001628CB">
        <w:rPr>
          <w:b/>
          <w:sz w:val="24"/>
          <w:szCs w:val="24"/>
        </w:rPr>
        <w:t xml:space="preserve"> Hugo Maxmilián</w:t>
      </w:r>
      <w:r w:rsidRPr="00E75D49">
        <w:rPr>
          <w:sz w:val="24"/>
          <w:szCs w:val="24"/>
        </w:rPr>
        <w:t xml:space="preserve"> </w:t>
      </w:r>
      <w:r w:rsidRPr="00E75D49">
        <w:rPr>
          <w:sz w:val="24"/>
          <w:szCs w:val="24"/>
          <w:vertAlign w:val="superscript"/>
        </w:rPr>
        <w:t>*</w:t>
      </w:r>
      <w:r w:rsidRPr="00E75D49">
        <w:rPr>
          <w:sz w:val="24"/>
          <w:szCs w:val="24"/>
        </w:rPr>
        <w:t xml:space="preserve">25. 11. 1833 – </w:t>
      </w:r>
      <w:r w:rsidRPr="00E75D49">
        <w:rPr>
          <w:sz w:val="24"/>
          <w:szCs w:val="24"/>
          <w:vertAlign w:val="superscript"/>
        </w:rPr>
        <w:t>+</w:t>
      </w:r>
      <w:r w:rsidRPr="00E75D49">
        <w:rPr>
          <w:sz w:val="24"/>
          <w:szCs w:val="24"/>
        </w:rPr>
        <w:t xml:space="preserve">4. 7. 1904, oženil se 28. 11. 1857 s Jenny Städler </w:t>
      </w:r>
      <w:r w:rsidRPr="00E75D49">
        <w:rPr>
          <w:sz w:val="24"/>
          <w:szCs w:val="24"/>
          <w:vertAlign w:val="superscript"/>
        </w:rPr>
        <w:t>*</w:t>
      </w:r>
      <w:r w:rsidRPr="00E75D49">
        <w:rPr>
          <w:sz w:val="24"/>
          <w:szCs w:val="24"/>
        </w:rPr>
        <w:t xml:space="preserve">9. 4. 1830 – </w:t>
      </w:r>
      <w:r w:rsidRPr="00E75D49">
        <w:rPr>
          <w:sz w:val="24"/>
          <w:szCs w:val="24"/>
          <w:vertAlign w:val="superscript"/>
        </w:rPr>
        <w:t>+</w:t>
      </w:r>
      <w:r w:rsidRPr="00E75D49">
        <w:rPr>
          <w:sz w:val="24"/>
          <w:szCs w:val="24"/>
        </w:rPr>
        <w:t xml:space="preserve">28. 9. 1914, </w:t>
      </w:r>
      <w:r w:rsidR="00362A12">
        <w:rPr>
          <w:sz w:val="24"/>
          <w:szCs w:val="24"/>
        </w:rPr>
        <w:t xml:space="preserve">5 dětí, </w:t>
      </w:r>
      <w:r w:rsidRPr="00E75D49">
        <w:rPr>
          <w:sz w:val="24"/>
          <w:szCs w:val="24"/>
        </w:rPr>
        <w:t>zásadový člověk a demokrat, studoval českou řeč a literaturu, vystudoval práva, oženil se proti vůli knížecí rodiny se ženou nešlechtického původu. Stál při založení Sokola v roce 1862, založil první právnický časopis, byl štědrý k českým umělcům, pomáhal i Boženě Němcové, Karlu Sabinovi a mnoha dalším, spolupracoval s K. J. Erbenem, v pražském paláci se scházeli češští hudební skladatelé, básníci a spisovatelé – Bedřich Smetana, Antonín Dvořák, Vítězslav Hálek, Karolína Světlá a mnoho dalších. Byl stíhán rakouskou policií, vzdal se jména i stavu,  stal se baronem von Troskowem – svobodný pán z Troskova.</w:t>
      </w:r>
    </w:p>
    <w:p w:rsidR="001F7DE9" w:rsidRPr="00E75D49" w:rsidRDefault="001F7DE9" w:rsidP="00EC3239">
      <w:pPr>
        <w:pStyle w:val="Odstavecseseznamem"/>
        <w:numPr>
          <w:ilvl w:val="0"/>
          <w:numId w:val="19"/>
        </w:numPr>
        <w:ind w:hanging="459"/>
        <w:rPr>
          <w:sz w:val="24"/>
          <w:szCs w:val="24"/>
        </w:rPr>
      </w:pPr>
      <w:r w:rsidRPr="00E75D49">
        <w:rPr>
          <w:b/>
          <w:sz w:val="24"/>
          <w:szCs w:val="24"/>
        </w:rPr>
        <w:t xml:space="preserve">Wilhelm </w:t>
      </w:r>
      <w:r w:rsidRPr="00E75D49">
        <w:rPr>
          <w:b/>
          <w:sz w:val="24"/>
          <w:szCs w:val="24"/>
          <w:vertAlign w:val="superscript"/>
        </w:rPr>
        <w:t>*</w:t>
      </w:r>
      <w:r w:rsidRPr="00E75D49">
        <w:rPr>
          <w:sz w:val="24"/>
          <w:szCs w:val="24"/>
        </w:rPr>
        <w:t xml:space="preserve">2. 2. 1835 – </w:t>
      </w:r>
      <w:r w:rsidRPr="00E75D49">
        <w:rPr>
          <w:sz w:val="24"/>
          <w:szCs w:val="24"/>
          <w:vertAlign w:val="superscript"/>
        </w:rPr>
        <w:t>+</w:t>
      </w:r>
      <w:r w:rsidRPr="00E75D49">
        <w:rPr>
          <w:sz w:val="24"/>
          <w:szCs w:val="24"/>
        </w:rPr>
        <w:t>11. 6. 1835</w:t>
      </w:r>
    </w:p>
    <w:p w:rsidR="001F7DE9" w:rsidRPr="00E75D49" w:rsidRDefault="001F7DE9" w:rsidP="001F7DE9">
      <w:pPr>
        <w:pStyle w:val="Odstavecseseznamem"/>
        <w:numPr>
          <w:ilvl w:val="1"/>
          <w:numId w:val="16"/>
        </w:numPr>
        <w:rPr>
          <w:b/>
          <w:sz w:val="24"/>
          <w:szCs w:val="24"/>
        </w:rPr>
      </w:pPr>
      <w:r w:rsidRPr="00E75D49">
        <w:rPr>
          <w:b/>
          <w:sz w:val="24"/>
          <w:szCs w:val="24"/>
        </w:rPr>
        <w:t xml:space="preserve">August Maria Maxmilián </w:t>
      </w:r>
      <w:r w:rsidRPr="00E75D49">
        <w:rPr>
          <w:b/>
          <w:sz w:val="24"/>
          <w:szCs w:val="24"/>
          <w:vertAlign w:val="superscript"/>
        </w:rPr>
        <w:t>*</w:t>
      </w:r>
      <w:r w:rsidRPr="00E75D49">
        <w:rPr>
          <w:sz w:val="24"/>
          <w:szCs w:val="24"/>
        </w:rPr>
        <w:t>22. 4. 1794 – +24. 1. 1862</w:t>
      </w:r>
    </w:p>
    <w:p w:rsidR="001F7DE9" w:rsidRPr="00E75D49" w:rsidRDefault="001F7DE9" w:rsidP="001F7DE9">
      <w:pPr>
        <w:pStyle w:val="Odstavecseseznamem"/>
        <w:numPr>
          <w:ilvl w:val="1"/>
          <w:numId w:val="16"/>
        </w:numPr>
        <w:rPr>
          <w:b/>
          <w:sz w:val="24"/>
          <w:szCs w:val="24"/>
        </w:rPr>
      </w:pPr>
      <w:r w:rsidRPr="00E75D49">
        <w:rPr>
          <w:b/>
          <w:sz w:val="24"/>
          <w:szCs w:val="24"/>
        </w:rPr>
        <w:t xml:space="preserve">Joseph </w:t>
      </w:r>
      <w:r w:rsidRPr="00E75D49">
        <w:rPr>
          <w:b/>
          <w:sz w:val="24"/>
          <w:szCs w:val="24"/>
          <w:vertAlign w:val="superscript"/>
        </w:rPr>
        <w:t>*</w:t>
      </w:r>
      <w:r w:rsidRPr="00E75D49">
        <w:rPr>
          <w:sz w:val="24"/>
          <w:szCs w:val="24"/>
        </w:rPr>
        <w:t xml:space="preserve">3. 5. 1796 – </w:t>
      </w:r>
      <w:r w:rsidRPr="00E75D49">
        <w:rPr>
          <w:sz w:val="24"/>
          <w:szCs w:val="24"/>
          <w:vertAlign w:val="superscript"/>
        </w:rPr>
        <w:t>+</w:t>
      </w:r>
      <w:r w:rsidRPr="00E75D49">
        <w:rPr>
          <w:sz w:val="24"/>
          <w:szCs w:val="24"/>
        </w:rPr>
        <w:t>17. 4. 1857</w:t>
      </w:r>
    </w:p>
    <w:p w:rsidR="001F7DE9" w:rsidRPr="00E75D49" w:rsidRDefault="001F7DE9" w:rsidP="001F7DE9">
      <w:pPr>
        <w:pStyle w:val="Odstavecseseznamem"/>
        <w:numPr>
          <w:ilvl w:val="1"/>
          <w:numId w:val="16"/>
        </w:numPr>
        <w:rPr>
          <w:b/>
          <w:sz w:val="24"/>
          <w:szCs w:val="24"/>
        </w:rPr>
      </w:pPr>
      <w:r w:rsidRPr="00E75D49">
        <w:rPr>
          <w:b/>
          <w:sz w:val="24"/>
          <w:szCs w:val="24"/>
        </w:rPr>
        <w:lastRenderedPageBreak/>
        <w:t xml:space="preserve">Karl Theodor </w:t>
      </w:r>
      <w:r w:rsidRPr="00E75D49">
        <w:rPr>
          <w:b/>
          <w:sz w:val="24"/>
          <w:szCs w:val="24"/>
          <w:vertAlign w:val="superscript"/>
        </w:rPr>
        <w:t>*</w:t>
      </w:r>
      <w:r w:rsidRPr="00E75D49">
        <w:rPr>
          <w:sz w:val="24"/>
          <w:szCs w:val="24"/>
        </w:rPr>
        <w:t xml:space="preserve">17. 7.  1797 – </w:t>
      </w:r>
      <w:r w:rsidRPr="00E75D49">
        <w:rPr>
          <w:sz w:val="24"/>
          <w:szCs w:val="24"/>
          <w:vertAlign w:val="superscript"/>
        </w:rPr>
        <w:t>+</w:t>
      </w:r>
      <w:r w:rsidRPr="00E75D49">
        <w:rPr>
          <w:sz w:val="24"/>
          <w:szCs w:val="24"/>
        </w:rPr>
        <w:t>21. 6. 1868, bavorský generál jezdectva, významný člen rodu</w:t>
      </w:r>
    </w:p>
    <w:p w:rsidR="001F7DE9" w:rsidRPr="00E75D49" w:rsidRDefault="001F7DE9" w:rsidP="001F7DE9">
      <w:pPr>
        <w:pStyle w:val="Odstavecseseznamem"/>
        <w:numPr>
          <w:ilvl w:val="1"/>
          <w:numId w:val="16"/>
        </w:numPr>
        <w:rPr>
          <w:sz w:val="24"/>
          <w:szCs w:val="24"/>
        </w:rPr>
      </w:pPr>
      <w:r w:rsidRPr="00E75D49">
        <w:rPr>
          <w:b/>
          <w:sz w:val="24"/>
          <w:szCs w:val="24"/>
        </w:rPr>
        <w:t xml:space="preserve">Friedrich Hannibal </w:t>
      </w:r>
      <w:r w:rsidRPr="00E75D49">
        <w:rPr>
          <w:b/>
          <w:sz w:val="24"/>
          <w:szCs w:val="24"/>
          <w:vertAlign w:val="superscript"/>
        </w:rPr>
        <w:t>*</w:t>
      </w:r>
      <w:r w:rsidRPr="00E75D49">
        <w:rPr>
          <w:sz w:val="24"/>
          <w:szCs w:val="24"/>
        </w:rPr>
        <w:t xml:space="preserve">3. 9. 1799 – </w:t>
      </w:r>
      <w:r w:rsidRPr="00E75D49">
        <w:rPr>
          <w:sz w:val="24"/>
          <w:szCs w:val="24"/>
          <w:vertAlign w:val="superscript"/>
        </w:rPr>
        <w:t>+</w:t>
      </w:r>
      <w:r w:rsidRPr="00E75D49">
        <w:rPr>
          <w:sz w:val="24"/>
          <w:szCs w:val="24"/>
        </w:rPr>
        <w:t>17. 1. 1857</w:t>
      </w:r>
      <w:r w:rsidRPr="00E75D49">
        <w:rPr>
          <w:b/>
          <w:sz w:val="24"/>
          <w:szCs w:val="24"/>
        </w:rPr>
        <w:t xml:space="preserve"> – zakladatel biskupické větve,</w:t>
      </w:r>
    </w:p>
    <w:p w:rsidR="001F7DE9" w:rsidRPr="00E75D49" w:rsidRDefault="001F7DE9" w:rsidP="001F7DE9">
      <w:pPr>
        <w:pStyle w:val="Odstavecseseznamem"/>
        <w:ind w:left="1440"/>
        <w:rPr>
          <w:sz w:val="24"/>
          <w:szCs w:val="24"/>
        </w:rPr>
      </w:pPr>
      <w:r w:rsidRPr="00E75D49">
        <w:rPr>
          <w:b/>
          <w:sz w:val="24"/>
          <w:szCs w:val="24"/>
        </w:rPr>
        <w:t xml:space="preserve"> </w:t>
      </w:r>
      <w:r w:rsidRPr="00E75D49">
        <w:rPr>
          <w:sz w:val="24"/>
          <w:szCs w:val="24"/>
        </w:rPr>
        <w:t>rakouský generál jezdectva, významný  člen rodu</w:t>
      </w:r>
    </w:p>
    <w:p w:rsidR="001F7DE9" w:rsidRPr="00E75D49" w:rsidRDefault="001F7DE9" w:rsidP="001F7DE9">
      <w:pPr>
        <w:pStyle w:val="Odstavecseseznamem"/>
        <w:ind w:left="1440"/>
        <w:rPr>
          <w:sz w:val="24"/>
          <w:szCs w:val="24"/>
        </w:rPr>
      </w:pPr>
      <w:r w:rsidRPr="00E75D49">
        <w:rPr>
          <w:sz w:val="24"/>
          <w:szCs w:val="24"/>
        </w:rPr>
        <w:t>+</w:t>
      </w:r>
      <w:proofErr w:type="gramStart"/>
      <w:r w:rsidR="001F77CD" w:rsidRPr="00EC3239">
        <w:rPr>
          <w:b/>
          <w:sz w:val="24"/>
          <w:szCs w:val="24"/>
        </w:rPr>
        <w:t xml:space="preserve">Antonie </w:t>
      </w:r>
      <w:r w:rsidRPr="00EC3239">
        <w:rPr>
          <w:b/>
          <w:sz w:val="24"/>
          <w:szCs w:val="24"/>
        </w:rPr>
        <w:t xml:space="preserve"> Aurora</w:t>
      </w:r>
      <w:proofErr w:type="gramEnd"/>
      <w:r w:rsidRPr="00EC3239">
        <w:rPr>
          <w:b/>
          <w:sz w:val="24"/>
          <w:szCs w:val="24"/>
        </w:rPr>
        <w:t xml:space="preserve"> Batthyány</w:t>
      </w:r>
      <w:r w:rsidRPr="00E75D49">
        <w:rPr>
          <w:sz w:val="24"/>
          <w:szCs w:val="24"/>
        </w:rPr>
        <w:t xml:space="preserve"> </w:t>
      </w:r>
      <w:r w:rsidRPr="00E75D49">
        <w:rPr>
          <w:sz w:val="24"/>
          <w:szCs w:val="24"/>
          <w:vertAlign w:val="superscript"/>
        </w:rPr>
        <w:t>*</w:t>
      </w:r>
      <w:r w:rsidR="001F77CD">
        <w:rPr>
          <w:sz w:val="24"/>
          <w:szCs w:val="24"/>
        </w:rPr>
        <w:t>13. 6. 1808 Budapešť</w:t>
      </w:r>
      <w:r w:rsidRPr="00E75D49">
        <w:rPr>
          <w:sz w:val="24"/>
          <w:szCs w:val="24"/>
        </w:rPr>
        <w:t xml:space="preserve"> – </w:t>
      </w:r>
      <w:r w:rsidRPr="00E75D49">
        <w:rPr>
          <w:sz w:val="24"/>
          <w:szCs w:val="24"/>
          <w:vertAlign w:val="superscript"/>
        </w:rPr>
        <w:t>+</w:t>
      </w:r>
      <w:r w:rsidRPr="00E75D49">
        <w:rPr>
          <w:sz w:val="24"/>
          <w:szCs w:val="24"/>
        </w:rPr>
        <w:t>18. 9. 1881</w:t>
      </w:r>
      <w:r w:rsidR="001F77CD">
        <w:rPr>
          <w:sz w:val="24"/>
          <w:szCs w:val="24"/>
        </w:rPr>
        <w:t xml:space="preserve"> Ischl</w:t>
      </w:r>
      <w:r w:rsidRPr="00E75D49">
        <w:rPr>
          <w:sz w:val="24"/>
          <w:szCs w:val="24"/>
        </w:rPr>
        <w:t>, 7 dětí</w:t>
      </w:r>
    </w:p>
    <w:p w:rsidR="001F7DE9" w:rsidRPr="00E75D49" w:rsidRDefault="001F7DE9" w:rsidP="001F7DE9">
      <w:pPr>
        <w:pStyle w:val="Odstavecseseznamem"/>
        <w:numPr>
          <w:ilvl w:val="1"/>
          <w:numId w:val="16"/>
        </w:numPr>
        <w:rPr>
          <w:b/>
          <w:sz w:val="24"/>
          <w:szCs w:val="24"/>
        </w:rPr>
      </w:pPr>
      <w:r w:rsidRPr="00E75D49">
        <w:rPr>
          <w:b/>
          <w:sz w:val="24"/>
          <w:szCs w:val="24"/>
        </w:rPr>
        <w:t xml:space="preserve">Wilhelm Karl </w:t>
      </w:r>
      <w:r w:rsidRPr="00E75D49">
        <w:rPr>
          <w:b/>
          <w:sz w:val="24"/>
          <w:szCs w:val="24"/>
          <w:vertAlign w:val="superscript"/>
        </w:rPr>
        <w:t>*</w:t>
      </w:r>
      <w:r w:rsidRPr="00E75D49">
        <w:rPr>
          <w:sz w:val="24"/>
          <w:szCs w:val="24"/>
        </w:rPr>
        <w:t xml:space="preserve">12. 11. 1801 –  </w:t>
      </w:r>
      <w:r w:rsidRPr="00E75D49">
        <w:rPr>
          <w:sz w:val="24"/>
          <w:szCs w:val="24"/>
          <w:vertAlign w:val="superscript"/>
        </w:rPr>
        <w:t>+</w:t>
      </w:r>
      <w:r w:rsidRPr="00E75D49">
        <w:rPr>
          <w:sz w:val="24"/>
          <w:szCs w:val="24"/>
        </w:rPr>
        <w:t>11. 6. 1848</w:t>
      </w:r>
    </w:p>
    <w:p w:rsidR="009B7342" w:rsidRDefault="001F7DE9" w:rsidP="001F7DE9">
      <w:pPr>
        <w:rPr>
          <w:sz w:val="24"/>
          <w:szCs w:val="24"/>
        </w:rPr>
      </w:pPr>
      <w:r w:rsidRPr="00E75D49">
        <w:rPr>
          <w:b/>
          <w:sz w:val="24"/>
          <w:szCs w:val="24"/>
        </w:rPr>
        <w:t xml:space="preserve">5. princ Karl Alexandr </w:t>
      </w:r>
      <w:r w:rsidRPr="00E75D49">
        <w:rPr>
          <w:b/>
          <w:sz w:val="24"/>
          <w:szCs w:val="24"/>
          <w:vertAlign w:val="superscript"/>
        </w:rPr>
        <w:t>*</w:t>
      </w:r>
      <w:r w:rsidRPr="00E75D49">
        <w:rPr>
          <w:sz w:val="24"/>
          <w:szCs w:val="24"/>
        </w:rPr>
        <w:t xml:space="preserve">22. 2. 1770 – </w:t>
      </w:r>
      <w:r w:rsidRPr="00E75D49">
        <w:rPr>
          <w:sz w:val="24"/>
          <w:szCs w:val="24"/>
          <w:vertAlign w:val="superscript"/>
        </w:rPr>
        <w:t>+</w:t>
      </w:r>
      <w:r w:rsidRPr="00E75D49">
        <w:rPr>
          <w:sz w:val="24"/>
          <w:szCs w:val="24"/>
        </w:rPr>
        <w:t xml:space="preserve">15. 7. </w:t>
      </w:r>
      <w:proofErr w:type="gramStart"/>
      <w:r w:rsidRPr="00E75D49">
        <w:rPr>
          <w:sz w:val="24"/>
          <w:szCs w:val="24"/>
        </w:rPr>
        <w:t>1827,  generální</w:t>
      </w:r>
      <w:proofErr w:type="gramEnd"/>
      <w:r w:rsidRPr="00E75D49">
        <w:rPr>
          <w:sz w:val="24"/>
          <w:szCs w:val="24"/>
        </w:rPr>
        <w:t xml:space="preserve"> pošmistr, 7 dětí</w:t>
      </w:r>
      <w:r w:rsidR="009B7342">
        <w:rPr>
          <w:sz w:val="24"/>
          <w:szCs w:val="24"/>
        </w:rPr>
        <w:t xml:space="preserve">, zakoupil </w:t>
      </w:r>
    </w:p>
    <w:p w:rsidR="001F7DE9" w:rsidRPr="00E75D49" w:rsidRDefault="009B7342" w:rsidP="001F7DE9">
      <w:pPr>
        <w:rPr>
          <w:sz w:val="24"/>
          <w:szCs w:val="24"/>
        </w:rPr>
      </w:pPr>
      <w:r>
        <w:rPr>
          <w:sz w:val="24"/>
          <w:szCs w:val="24"/>
        </w:rPr>
        <w:t xml:space="preserve">                                        Rychmburk, Chroustovice a Košumberk</w:t>
      </w:r>
    </w:p>
    <w:p w:rsidR="009B7342" w:rsidRDefault="001F7DE9" w:rsidP="001F7DE9">
      <w:pPr>
        <w:rPr>
          <w:sz w:val="24"/>
          <w:szCs w:val="24"/>
        </w:rPr>
      </w:pPr>
      <w:r w:rsidRPr="00E75D49">
        <w:rPr>
          <w:b/>
          <w:sz w:val="24"/>
          <w:szCs w:val="24"/>
        </w:rPr>
        <w:t xml:space="preserve">6. princ Maxmilián Karl </w:t>
      </w:r>
      <w:r w:rsidRPr="00E75D49">
        <w:rPr>
          <w:b/>
          <w:sz w:val="24"/>
          <w:szCs w:val="24"/>
          <w:vertAlign w:val="superscript"/>
        </w:rPr>
        <w:t>*</w:t>
      </w:r>
      <w:r w:rsidRPr="00E75D49">
        <w:rPr>
          <w:sz w:val="24"/>
          <w:szCs w:val="24"/>
        </w:rPr>
        <w:t xml:space="preserve">3. 11. 1802 – </w:t>
      </w:r>
      <w:r w:rsidRPr="00E75D49">
        <w:rPr>
          <w:sz w:val="24"/>
          <w:szCs w:val="24"/>
          <w:vertAlign w:val="superscript"/>
        </w:rPr>
        <w:t>+</w:t>
      </w:r>
      <w:r w:rsidRPr="00E75D49">
        <w:rPr>
          <w:sz w:val="24"/>
          <w:szCs w:val="24"/>
        </w:rPr>
        <w:t>10. 11. 1870, významný člen rodu</w:t>
      </w:r>
      <w:r w:rsidR="009B7342">
        <w:rPr>
          <w:sz w:val="24"/>
          <w:szCs w:val="24"/>
        </w:rPr>
        <w:t xml:space="preserve">, získal panství </w:t>
      </w:r>
    </w:p>
    <w:p w:rsidR="001F7DE9" w:rsidRPr="00E75D49" w:rsidRDefault="009B7342" w:rsidP="001F7DE9">
      <w:pPr>
        <w:rPr>
          <w:b/>
          <w:sz w:val="24"/>
          <w:szCs w:val="24"/>
        </w:rPr>
      </w:pPr>
      <w:r>
        <w:rPr>
          <w:sz w:val="24"/>
          <w:szCs w:val="24"/>
        </w:rPr>
        <w:t xml:space="preserve">                                         Litomyšl</w:t>
      </w:r>
    </w:p>
    <w:p w:rsidR="001F7DE9" w:rsidRPr="00E75D49" w:rsidRDefault="00C42280" w:rsidP="001F7DE9">
      <w:pPr>
        <w:rPr>
          <w:sz w:val="24"/>
          <w:szCs w:val="24"/>
        </w:rPr>
      </w:pPr>
      <w:r>
        <w:rPr>
          <w:sz w:val="24"/>
          <w:szCs w:val="24"/>
        </w:rPr>
        <w:t xml:space="preserve">  </w:t>
      </w:r>
      <w:r w:rsidR="00EC3239">
        <w:rPr>
          <w:sz w:val="24"/>
          <w:szCs w:val="24"/>
        </w:rPr>
        <w:t xml:space="preserve">                                     </w:t>
      </w:r>
      <w:r>
        <w:rPr>
          <w:sz w:val="24"/>
          <w:szCs w:val="24"/>
        </w:rPr>
        <w:t xml:space="preserve">  z</w:t>
      </w:r>
      <w:r w:rsidR="001F7DE9" w:rsidRPr="00E75D49">
        <w:rPr>
          <w:sz w:val="24"/>
          <w:szCs w:val="24"/>
        </w:rPr>
        <w:t xml:space="preserve"> 1. manželství 5 dětí – z toho dědic </w:t>
      </w:r>
      <w:r w:rsidR="001F7DE9" w:rsidRPr="00362A12">
        <w:rPr>
          <w:b/>
          <w:sz w:val="24"/>
          <w:szCs w:val="24"/>
        </w:rPr>
        <w:t>Maxmilián Anton Lamoral</w:t>
      </w:r>
    </w:p>
    <w:p w:rsidR="001F7DE9" w:rsidRPr="00E75D49" w:rsidRDefault="00C42280" w:rsidP="001F7DE9">
      <w:pPr>
        <w:rPr>
          <w:sz w:val="24"/>
          <w:szCs w:val="24"/>
        </w:rPr>
      </w:pPr>
      <w:r>
        <w:rPr>
          <w:sz w:val="24"/>
          <w:szCs w:val="24"/>
        </w:rPr>
        <w:t xml:space="preserve">    </w:t>
      </w:r>
      <w:r w:rsidR="00EC3239">
        <w:rPr>
          <w:sz w:val="24"/>
          <w:szCs w:val="24"/>
        </w:rPr>
        <w:t xml:space="preserve">                                     </w:t>
      </w:r>
      <w:r>
        <w:rPr>
          <w:sz w:val="24"/>
          <w:szCs w:val="24"/>
        </w:rPr>
        <w:t>z</w:t>
      </w:r>
      <w:r w:rsidR="001F7DE9" w:rsidRPr="00E75D49">
        <w:rPr>
          <w:sz w:val="24"/>
          <w:szCs w:val="24"/>
        </w:rPr>
        <w:t> 2. manželství 12 dětí</w:t>
      </w:r>
    </w:p>
    <w:p w:rsidR="001F7DE9" w:rsidRPr="00E75D49" w:rsidRDefault="001F7DE9" w:rsidP="001F7DE9">
      <w:pPr>
        <w:rPr>
          <w:sz w:val="24"/>
          <w:szCs w:val="24"/>
        </w:rPr>
      </w:pPr>
      <w:r w:rsidRPr="00E75D49">
        <w:rPr>
          <w:b/>
          <w:sz w:val="24"/>
          <w:szCs w:val="24"/>
        </w:rPr>
        <w:t xml:space="preserve">7. </w:t>
      </w:r>
      <w:r w:rsidR="00362A12">
        <w:rPr>
          <w:b/>
          <w:sz w:val="24"/>
          <w:szCs w:val="24"/>
        </w:rPr>
        <w:t xml:space="preserve">princ </w:t>
      </w:r>
      <w:r w:rsidRPr="00E75D49">
        <w:rPr>
          <w:b/>
          <w:sz w:val="24"/>
          <w:szCs w:val="24"/>
        </w:rPr>
        <w:t xml:space="preserve">Maxmilián Anton Lamoral </w:t>
      </w:r>
      <w:r w:rsidRPr="00E75D49">
        <w:rPr>
          <w:b/>
          <w:sz w:val="24"/>
          <w:szCs w:val="24"/>
          <w:vertAlign w:val="superscript"/>
        </w:rPr>
        <w:t>*</w:t>
      </w:r>
      <w:r w:rsidRPr="00E75D49">
        <w:rPr>
          <w:sz w:val="24"/>
          <w:szCs w:val="24"/>
        </w:rPr>
        <w:t xml:space="preserve">28. 9. 1831 – </w:t>
      </w:r>
      <w:r w:rsidRPr="00E75D49">
        <w:rPr>
          <w:sz w:val="24"/>
          <w:szCs w:val="24"/>
          <w:vertAlign w:val="superscript"/>
        </w:rPr>
        <w:t>+</w:t>
      </w:r>
      <w:r w:rsidRPr="00E75D49">
        <w:rPr>
          <w:sz w:val="24"/>
          <w:szCs w:val="24"/>
        </w:rPr>
        <w:t>26. 6. 1867, významný člen rodu</w:t>
      </w:r>
    </w:p>
    <w:p w:rsidR="00EC3239" w:rsidRDefault="001F7DE9" w:rsidP="001F7DE9">
      <w:pPr>
        <w:rPr>
          <w:b/>
          <w:sz w:val="24"/>
          <w:szCs w:val="24"/>
        </w:rPr>
      </w:pPr>
      <w:r w:rsidRPr="00E75D49">
        <w:rPr>
          <w:b/>
          <w:sz w:val="24"/>
          <w:szCs w:val="24"/>
        </w:rPr>
        <w:t xml:space="preserve">  </w:t>
      </w:r>
      <w:r w:rsidR="00EC3239">
        <w:rPr>
          <w:b/>
          <w:sz w:val="24"/>
          <w:szCs w:val="24"/>
        </w:rPr>
        <w:t xml:space="preserve">                                          </w:t>
      </w:r>
      <w:r w:rsidRPr="00E75D49">
        <w:rPr>
          <w:b/>
          <w:sz w:val="24"/>
          <w:szCs w:val="24"/>
        </w:rPr>
        <w:t xml:space="preserve"> + vévodkyně Helena Caroline Therese Bavorská</w:t>
      </w:r>
    </w:p>
    <w:p w:rsidR="00C42280" w:rsidRDefault="00EC3239" w:rsidP="001F7DE9">
      <w:pPr>
        <w:rPr>
          <w:sz w:val="24"/>
          <w:szCs w:val="24"/>
        </w:rPr>
      </w:pPr>
      <w:r>
        <w:rPr>
          <w:b/>
          <w:sz w:val="24"/>
          <w:szCs w:val="24"/>
        </w:rPr>
        <w:t xml:space="preserve">                                            </w:t>
      </w:r>
      <w:r w:rsidR="001F7DE9" w:rsidRPr="00E75D49">
        <w:rPr>
          <w:b/>
          <w:sz w:val="24"/>
          <w:szCs w:val="24"/>
        </w:rPr>
        <w:t xml:space="preserve"> </w:t>
      </w:r>
      <w:r w:rsidR="001F7DE9" w:rsidRPr="00E75D49">
        <w:rPr>
          <w:b/>
          <w:sz w:val="24"/>
          <w:szCs w:val="24"/>
          <w:vertAlign w:val="superscript"/>
        </w:rPr>
        <w:t>*</w:t>
      </w:r>
      <w:r w:rsidR="001F7DE9" w:rsidRPr="00E75D49">
        <w:rPr>
          <w:sz w:val="24"/>
          <w:szCs w:val="24"/>
        </w:rPr>
        <w:t xml:space="preserve">4. 4. 1834 – </w:t>
      </w:r>
      <w:r w:rsidR="001F7DE9" w:rsidRPr="00E75D49">
        <w:rPr>
          <w:sz w:val="24"/>
          <w:szCs w:val="24"/>
          <w:vertAlign w:val="superscript"/>
        </w:rPr>
        <w:t>+</w:t>
      </w:r>
      <w:r w:rsidR="001F7DE9" w:rsidRPr="00E75D49">
        <w:rPr>
          <w:sz w:val="24"/>
          <w:szCs w:val="24"/>
        </w:rPr>
        <w:t>16. 5. 1890</w:t>
      </w:r>
      <w:r w:rsidR="001F7DE9" w:rsidRPr="00E75D49">
        <w:rPr>
          <w:b/>
          <w:sz w:val="24"/>
          <w:szCs w:val="24"/>
        </w:rPr>
        <w:t xml:space="preserve"> </w:t>
      </w:r>
      <w:r w:rsidR="001F7DE9" w:rsidRPr="00E75D49">
        <w:rPr>
          <w:sz w:val="24"/>
          <w:szCs w:val="24"/>
        </w:rPr>
        <w:t xml:space="preserve">(zvaná Néné), </w:t>
      </w:r>
    </w:p>
    <w:p w:rsidR="001F7DE9" w:rsidRPr="00E75D49" w:rsidRDefault="00C42280" w:rsidP="001F7DE9">
      <w:pPr>
        <w:rPr>
          <w:sz w:val="24"/>
          <w:szCs w:val="24"/>
        </w:rPr>
      </w:pPr>
      <w:r>
        <w:rPr>
          <w:sz w:val="24"/>
          <w:szCs w:val="24"/>
        </w:rPr>
        <w:t xml:space="preserve">   </w:t>
      </w:r>
      <w:r w:rsidR="00EC3239">
        <w:rPr>
          <w:sz w:val="24"/>
          <w:szCs w:val="24"/>
        </w:rPr>
        <w:t xml:space="preserve">                                          </w:t>
      </w:r>
      <w:r w:rsidR="001F7DE9" w:rsidRPr="00E75D49">
        <w:rPr>
          <w:sz w:val="24"/>
          <w:szCs w:val="24"/>
        </w:rPr>
        <w:t>sestra císařovny a</w:t>
      </w:r>
      <w:r>
        <w:rPr>
          <w:sz w:val="24"/>
          <w:szCs w:val="24"/>
        </w:rPr>
        <w:t xml:space="preserve"> </w:t>
      </w:r>
      <w:r w:rsidR="001F7DE9" w:rsidRPr="00E75D49">
        <w:rPr>
          <w:sz w:val="24"/>
          <w:szCs w:val="24"/>
        </w:rPr>
        <w:t>královny uherské Alžběty, zvané Sisi.</w:t>
      </w:r>
    </w:p>
    <w:p w:rsidR="001F7DE9" w:rsidRPr="00E75D49" w:rsidRDefault="001F7DE9" w:rsidP="001F7DE9">
      <w:pPr>
        <w:rPr>
          <w:sz w:val="24"/>
          <w:szCs w:val="24"/>
        </w:rPr>
      </w:pPr>
      <w:r w:rsidRPr="00E75D49">
        <w:rPr>
          <w:sz w:val="24"/>
          <w:szCs w:val="24"/>
        </w:rPr>
        <w:t xml:space="preserve">  </w:t>
      </w:r>
      <w:r w:rsidR="00EC3239">
        <w:rPr>
          <w:sz w:val="24"/>
          <w:szCs w:val="24"/>
        </w:rPr>
        <w:t xml:space="preserve">                  </w:t>
      </w:r>
      <w:r w:rsidR="00821912">
        <w:rPr>
          <w:sz w:val="24"/>
          <w:szCs w:val="24"/>
        </w:rPr>
        <w:t xml:space="preserve">     </w:t>
      </w:r>
      <w:r w:rsidRPr="00E75D49">
        <w:rPr>
          <w:sz w:val="24"/>
          <w:szCs w:val="24"/>
        </w:rPr>
        <w:t>Zemřel mlád na selhání ledvin nebo paralýzu plic, 4 děti. Z toho syn</w:t>
      </w:r>
    </w:p>
    <w:p w:rsidR="00821912" w:rsidRDefault="001F7DE9" w:rsidP="00821912">
      <w:pPr>
        <w:pStyle w:val="Odstavecseseznamem"/>
        <w:numPr>
          <w:ilvl w:val="0"/>
          <w:numId w:val="14"/>
        </w:numPr>
        <w:ind w:firstLine="273"/>
        <w:rPr>
          <w:sz w:val="24"/>
          <w:szCs w:val="24"/>
        </w:rPr>
      </w:pPr>
      <w:r w:rsidRPr="00C42280">
        <w:rPr>
          <w:b/>
          <w:sz w:val="24"/>
          <w:szCs w:val="24"/>
        </w:rPr>
        <w:t xml:space="preserve"> Maxmilián Maria Eurl Joseph Gabriel Lamoral  </w:t>
      </w:r>
      <w:r w:rsidRPr="00C42280">
        <w:rPr>
          <w:b/>
          <w:sz w:val="24"/>
          <w:szCs w:val="24"/>
          <w:vertAlign w:val="superscript"/>
        </w:rPr>
        <w:t>*</w:t>
      </w:r>
      <w:r w:rsidRPr="00C42280">
        <w:rPr>
          <w:sz w:val="24"/>
          <w:szCs w:val="24"/>
        </w:rPr>
        <w:t xml:space="preserve">24. 6. 1862 – </w:t>
      </w:r>
      <w:r w:rsidRPr="00C42280">
        <w:rPr>
          <w:sz w:val="24"/>
          <w:szCs w:val="24"/>
          <w:vertAlign w:val="superscript"/>
        </w:rPr>
        <w:t>+</w:t>
      </w:r>
      <w:r w:rsidRPr="00C42280">
        <w:rPr>
          <w:sz w:val="24"/>
          <w:szCs w:val="24"/>
        </w:rPr>
        <w:t xml:space="preserve">2. 6. 1885 se </w:t>
      </w:r>
    </w:p>
    <w:p w:rsidR="00821912" w:rsidRDefault="00821912" w:rsidP="00821912">
      <w:pPr>
        <w:pStyle w:val="Odstavecseseznamem"/>
        <w:ind w:left="993"/>
        <w:rPr>
          <w:sz w:val="24"/>
          <w:szCs w:val="24"/>
        </w:rPr>
      </w:pPr>
      <w:r>
        <w:rPr>
          <w:b/>
          <w:sz w:val="24"/>
          <w:szCs w:val="24"/>
        </w:rPr>
        <w:t xml:space="preserve">       </w:t>
      </w:r>
      <w:r>
        <w:rPr>
          <w:sz w:val="24"/>
          <w:szCs w:val="24"/>
        </w:rPr>
        <w:t xml:space="preserve"> </w:t>
      </w:r>
      <w:r w:rsidR="001F7DE9" w:rsidRPr="00C42280">
        <w:rPr>
          <w:sz w:val="24"/>
          <w:szCs w:val="24"/>
        </w:rPr>
        <w:t xml:space="preserve">stal 7. princem v 9 letech. Zemřel na plicní embolii ve 22 letech, bezdětný. </w:t>
      </w:r>
    </w:p>
    <w:p w:rsidR="00821912" w:rsidRDefault="00821912" w:rsidP="00821912">
      <w:pPr>
        <w:pStyle w:val="Odstavecseseznamem"/>
        <w:ind w:left="993"/>
        <w:rPr>
          <w:sz w:val="24"/>
          <w:szCs w:val="24"/>
        </w:rPr>
      </w:pPr>
      <w:r>
        <w:rPr>
          <w:sz w:val="24"/>
          <w:szCs w:val="24"/>
        </w:rPr>
        <w:t xml:space="preserve">        </w:t>
      </w:r>
      <w:r w:rsidR="001F7DE9" w:rsidRPr="00C42280">
        <w:rPr>
          <w:sz w:val="24"/>
          <w:szCs w:val="24"/>
        </w:rPr>
        <w:t xml:space="preserve">Jeho bratr </w:t>
      </w:r>
      <w:r w:rsidR="001F7DE9" w:rsidRPr="00362A12">
        <w:rPr>
          <w:b/>
          <w:sz w:val="24"/>
          <w:szCs w:val="24"/>
        </w:rPr>
        <w:t>Albert se stal 8. princem.</w:t>
      </w:r>
      <w:r w:rsidR="001F7DE9" w:rsidRPr="00C42280">
        <w:rPr>
          <w:sz w:val="24"/>
          <w:szCs w:val="24"/>
        </w:rPr>
        <w:t xml:space="preserve"> Otec Maxmilián zemřel krátce </w:t>
      </w:r>
      <w:proofErr w:type="gramStart"/>
      <w:r w:rsidR="001F7DE9" w:rsidRPr="00C42280">
        <w:rPr>
          <w:sz w:val="24"/>
          <w:szCs w:val="24"/>
        </w:rPr>
        <w:t>po</w:t>
      </w:r>
      <w:proofErr w:type="gramEnd"/>
      <w:r w:rsidR="001F7DE9" w:rsidRPr="00C42280">
        <w:rPr>
          <w:sz w:val="24"/>
          <w:szCs w:val="24"/>
        </w:rPr>
        <w:t xml:space="preserve"> </w:t>
      </w:r>
    </w:p>
    <w:p w:rsidR="00821912" w:rsidRDefault="00821912" w:rsidP="00821912">
      <w:pPr>
        <w:pStyle w:val="Odstavecseseznamem"/>
        <w:ind w:left="993"/>
        <w:rPr>
          <w:sz w:val="24"/>
          <w:szCs w:val="24"/>
        </w:rPr>
      </w:pPr>
      <w:r>
        <w:rPr>
          <w:sz w:val="24"/>
          <w:szCs w:val="24"/>
        </w:rPr>
        <w:t xml:space="preserve">        </w:t>
      </w:r>
      <w:r w:rsidR="001F7DE9" w:rsidRPr="00C42280">
        <w:rPr>
          <w:sz w:val="24"/>
          <w:szCs w:val="24"/>
        </w:rPr>
        <w:t xml:space="preserve">narození Alberta, vychovávala ho matka Helena, do jeho zletilosti byla hlavou </w:t>
      </w:r>
    </w:p>
    <w:p w:rsidR="001F7DE9" w:rsidRPr="00C42280" w:rsidRDefault="00821912" w:rsidP="00821912">
      <w:pPr>
        <w:pStyle w:val="Odstavecseseznamem"/>
        <w:ind w:left="993"/>
        <w:rPr>
          <w:sz w:val="24"/>
          <w:szCs w:val="24"/>
        </w:rPr>
      </w:pPr>
      <w:r>
        <w:rPr>
          <w:sz w:val="24"/>
          <w:szCs w:val="24"/>
        </w:rPr>
        <w:t xml:space="preserve">        </w:t>
      </w:r>
      <w:r w:rsidR="001F7DE9" w:rsidRPr="00C42280">
        <w:rPr>
          <w:sz w:val="24"/>
          <w:szCs w:val="24"/>
        </w:rPr>
        <w:t>rodu Thurn</w:t>
      </w:r>
      <w:r w:rsidR="00C42280">
        <w:rPr>
          <w:sz w:val="24"/>
          <w:szCs w:val="24"/>
        </w:rPr>
        <w:t xml:space="preserve"> -</w:t>
      </w:r>
      <w:r w:rsidR="001F7DE9" w:rsidRPr="00C42280">
        <w:rPr>
          <w:sz w:val="24"/>
          <w:szCs w:val="24"/>
        </w:rPr>
        <w:t xml:space="preserve"> Taxis.</w:t>
      </w:r>
    </w:p>
    <w:p w:rsidR="00C42280" w:rsidRDefault="001F7DE9" w:rsidP="001F7DE9">
      <w:pPr>
        <w:rPr>
          <w:sz w:val="24"/>
          <w:szCs w:val="24"/>
        </w:rPr>
      </w:pPr>
      <w:r w:rsidRPr="00E75D49">
        <w:rPr>
          <w:sz w:val="24"/>
          <w:szCs w:val="24"/>
        </w:rPr>
        <w:t xml:space="preserve"> </w:t>
      </w:r>
      <w:r w:rsidRPr="00E75D49">
        <w:rPr>
          <w:b/>
          <w:sz w:val="24"/>
          <w:szCs w:val="24"/>
        </w:rPr>
        <w:t xml:space="preserve">8. princ Albert Maria Joseph Maxmilián Lamoral </w:t>
      </w:r>
      <w:r w:rsidRPr="00E75D49">
        <w:rPr>
          <w:b/>
          <w:sz w:val="24"/>
          <w:szCs w:val="24"/>
          <w:vertAlign w:val="superscript"/>
        </w:rPr>
        <w:t>*</w:t>
      </w:r>
      <w:r w:rsidRPr="00E75D49">
        <w:rPr>
          <w:sz w:val="24"/>
          <w:szCs w:val="24"/>
        </w:rPr>
        <w:t xml:space="preserve">8. 5. 1867 – </w:t>
      </w:r>
      <w:r w:rsidRPr="00E75D49">
        <w:rPr>
          <w:sz w:val="24"/>
          <w:szCs w:val="24"/>
          <w:vertAlign w:val="superscript"/>
        </w:rPr>
        <w:t>+</w:t>
      </w:r>
      <w:r w:rsidRPr="00E75D49">
        <w:rPr>
          <w:sz w:val="24"/>
          <w:szCs w:val="24"/>
        </w:rPr>
        <w:t xml:space="preserve">22. 1. 1952, významný člen </w:t>
      </w:r>
    </w:p>
    <w:p w:rsidR="001F7DE9" w:rsidRPr="00E75D49" w:rsidRDefault="00821912" w:rsidP="001F7DE9">
      <w:pPr>
        <w:rPr>
          <w:sz w:val="24"/>
          <w:szCs w:val="24"/>
        </w:rPr>
      </w:pPr>
      <w:r>
        <w:rPr>
          <w:sz w:val="24"/>
          <w:szCs w:val="24"/>
        </w:rPr>
        <w:t xml:space="preserve">                    </w:t>
      </w:r>
      <w:r w:rsidR="00C42280">
        <w:rPr>
          <w:sz w:val="24"/>
          <w:szCs w:val="24"/>
        </w:rPr>
        <w:t xml:space="preserve">    </w:t>
      </w:r>
      <w:r w:rsidR="001F7DE9" w:rsidRPr="00E75D49">
        <w:rPr>
          <w:sz w:val="24"/>
          <w:szCs w:val="24"/>
        </w:rPr>
        <w:t>rodu, rytíř řádu rakouského Řádu zlatého rouna.</w:t>
      </w:r>
    </w:p>
    <w:p w:rsidR="001F7DE9" w:rsidRPr="00E75D49" w:rsidRDefault="001F7DE9" w:rsidP="001F7DE9">
      <w:pPr>
        <w:rPr>
          <w:sz w:val="24"/>
          <w:szCs w:val="24"/>
        </w:rPr>
      </w:pPr>
      <w:r w:rsidRPr="00E75D49">
        <w:rPr>
          <w:sz w:val="24"/>
          <w:szCs w:val="24"/>
        </w:rPr>
        <w:t xml:space="preserve">   </w:t>
      </w:r>
      <w:r w:rsidR="00821912">
        <w:rPr>
          <w:sz w:val="24"/>
          <w:szCs w:val="24"/>
        </w:rPr>
        <w:t xml:space="preserve">                   </w:t>
      </w:r>
      <w:r w:rsidRPr="00E75D49">
        <w:rPr>
          <w:sz w:val="24"/>
          <w:szCs w:val="24"/>
        </w:rPr>
        <w:t xml:space="preserve">  Z manželství s Margaritou Klementinou </w:t>
      </w:r>
      <w:r w:rsidRPr="00E75D49">
        <w:rPr>
          <w:sz w:val="24"/>
          <w:szCs w:val="24"/>
          <w:vertAlign w:val="superscript"/>
        </w:rPr>
        <w:t>*</w:t>
      </w:r>
      <w:r w:rsidRPr="00E75D49">
        <w:rPr>
          <w:sz w:val="24"/>
          <w:szCs w:val="24"/>
        </w:rPr>
        <w:t xml:space="preserve">6. 7. 1870 – </w:t>
      </w:r>
      <w:r w:rsidRPr="00E75D49">
        <w:rPr>
          <w:sz w:val="24"/>
          <w:szCs w:val="24"/>
          <w:vertAlign w:val="superscript"/>
        </w:rPr>
        <w:t>+</w:t>
      </w:r>
      <w:r w:rsidRPr="00E75D49">
        <w:rPr>
          <w:sz w:val="24"/>
          <w:szCs w:val="24"/>
        </w:rPr>
        <w:t>2. 5. 1955 měl 8 dětí,</w:t>
      </w:r>
    </w:p>
    <w:p w:rsidR="001F7DE9" w:rsidRPr="00E75D49" w:rsidRDefault="001F7DE9" w:rsidP="00821912">
      <w:pPr>
        <w:pStyle w:val="Odstavecseseznamem"/>
        <w:numPr>
          <w:ilvl w:val="0"/>
          <w:numId w:val="14"/>
        </w:numPr>
        <w:ind w:firstLine="273"/>
        <w:rPr>
          <w:sz w:val="24"/>
          <w:szCs w:val="24"/>
        </w:rPr>
      </w:pPr>
      <w:r w:rsidRPr="00E75D49">
        <w:rPr>
          <w:b/>
          <w:sz w:val="24"/>
          <w:szCs w:val="24"/>
        </w:rPr>
        <w:t xml:space="preserve">9. princ František Joseph </w:t>
      </w:r>
      <w:r w:rsidRPr="00E75D49">
        <w:rPr>
          <w:sz w:val="24"/>
          <w:szCs w:val="24"/>
          <w:vertAlign w:val="superscript"/>
        </w:rPr>
        <w:t>*</w:t>
      </w:r>
      <w:r w:rsidRPr="00E75D49">
        <w:rPr>
          <w:sz w:val="24"/>
          <w:szCs w:val="24"/>
        </w:rPr>
        <w:t xml:space="preserve">21. 12. 1893 – </w:t>
      </w:r>
      <w:r w:rsidRPr="00E75D49">
        <w:rPr>
          <w:sz w:val="24"/>
          <w:szCs w:val="24"/>
          <w:vertAlign w:val="superscript"/>
        </w:rPr>
        <w:t>+</w:t>
      </w:r>
      <w:r w:rsidRPr="00E75D49">
        <w:rPr>
          <w:sz w:val="24"/>
          <w:szCs w:val="24"/>
        </w:rPr>
        <w:t xml:space="preserve">13. 7. 1971 </w:t>
      </w:r>
    </w:p>
    <w:p w:rsidR="001F7DE9" w:rsidRPr="00E75D49" w:rsidRDefault="001F7DE9" w:rsidP="00821912">
      <w:pPr>
        <w:pStyle w:val="Odstavecseseznamem"/>
        <w:numPr>
          <w:ilvl w:val="0"/>
          <w:numId w:val="14"/>
        </w:numPr>
        <w:ind w:firstLine="273"/>
        <w:rPr>
          <w:sz w:val="24"/>
          <w:szCs w:val="24"/>
        </w:rPr>
      </w:pPr>
      <w:r w:rsidRPr="00E75D49">
        <w:rPr>
          <w:sz w:val="24"/>
          <w:szCs w:val="24"/>
        </w:rPr>
        <w:t xml:space="preserve">Joseph Albert </w:t>
      </w:r>
      <w:r w:rsidRPr="00E75D49">
        <w:rPr>
          <w:sz w:val="24"/>
          <w:szCs w:val="24"/>
          <w:vertAlign w:val="superscript"/>
        </w:rPr>
        <w:t>*</w:t>
      </w:r>
      <w:r w:rsidRPr="00E75D49">
        <w:rPr>
          <w:sz w:val="24"/>
          <w:szCs w:val="24"/>
        </w:rPr>
        <w:t xml:space="preserve">4. 11. 1895 – </w:t>
      </w:r>
      <w:r w:rsidRPr="00E75D49">
        <w:rPr>
          <w:sz w:val="24"/>
          <w:szCs w:val="24"/>
          <w:vertAlign w:val="superscript"/>
        </w:rPr>
        <w:t>+</w:t>
      </w:r>
      <w:r w:rsidRPr="00E75D49">
        <w:rPr>
          <w:sz w:val="24"/>
          <w:szCs w:val="24"/>
        </w:rPr>
        <w:t>7. 12. 1895</w:t>
      </w:r>
    </w:p>
    <w:p w:rsidR="001F7DE9" w:rsidRPr="00E75D49" w:rsidRDefault="001F7DE9" w:rsidP="00821912">
      <w:pPr>
        <w:pStyle w:val="Odstavecseseznamem"/>
        <w:numPr>
          <w:ilvl w:val="0"/>
          <w:numId w:val="14"/>
        </w:numPr>
        <w:ind w:firstLine="273"/>
        <w:rPr>
          <w:sz w:val="24"/>
          <w:szCs w:val="24"/>
        </w:rPr>
      </w:pPr>
      <w:r w:rsidRPr="00E75D49">
        <w:rPr>
          <w:b/>
          <w:sz w:val="24"/>
          <w:szCs w:val="24"/>
        </w:rPr>
        <w:t xml:space="preserve">10. princ Karl August </w:t>
      </w:r>
      <w:r w:rsidRPr="00E75D49">
        <w:rPr>
          <w:b/>
          <w:sz w:val="24"/>
          <w:szCs w:val="24"/>
          <w:vertAlign w:val="superscript"/>
        </w:rPr>
        <w:t>*</w:t>
      </w:r>
      <w:r w:rsidRPr="00E75D49">
        <w:rPr>
          <w:sz w:val="24"/>
          <w:szCs w:val="24"/>
        </w:rPr>
        <w:t xml:space="preserve">23. 7. 1898 – </w:t>
      </w:r>
      <w:r w:rsidRPr="00E75D49">
        <w:rPr>
          <w:sz w:val="24"/>
          <w:szCs w:val="24"/>
          <w:vertAlign w:val="superscript"/>
        </w:rPr>
        <w:t>+</w:t>
      </w:r>
      <w:r w:rsidRPr="00E75D49">
        <w:rPr>
          <w:sz w:val="24"/>
          <w:szCs w:val="24"/>
        </w:rPr>
        <w:t>26. 4. 1982, měl 4 děti</w:t>
      </w:r>
      <w:r w:rsidRPr="00E75D49">
        <w:rPr>
          <w:b/>
          <w:sz w:val="24"/>
          <w:szCs w:val="24"/>
        </w:rPr>
        <w:t xml:space="preserve"> – </w:t>
      </w:r>
      <w:r w:rsidRPr="00E75D49">
        <w:rPr>
          <w:sz w:val="24"/>
          <w:szCs w:val="24"/>
        </w:rPr>
        <w:t>z toho</w:t>
      </w:r>
      <w:r w:rsidRPr="00E75D49">
        <w:rPr>
          <w:b/>
          <w:sz w:val="24"/>
          <w:szCs w:val="24"/>
        </w:rPr>
        <w:t xml:space="preserve"> </w:t>
      </w:r>
      <w:r w:rsidRPr="00E75D49">
        <w:rPr>
          <w:sz w:val="24"/>
          <w:szCs w:val="24"/>
        </w:rPr>
        <w:t>syna</w:t>
      </w:r>
    </w:p>
    <w:p w:rsidR="00821912" w:rsidRDefault="001F7DE9" w:rsidP="00821912">
      <w:pPr>
        <w:pStyle w:val="Odstavecseseznamem"/>
        <w:numPr>
          <w:ilvl w:val="1"/>
          <w:numId w:val="3"/>
        </w:numPr>
        <w:ind w:firstLine="273"/>
        <w:jc w:val="left"/>
        <w:rPr>
          <w:sz w:val="24"/>
          <w:szCs w:val="24"/>
        </w:rPr>
      </w:pPr>
      <w:r w:rsidRPr="00362A12">
        <w:rPr>
          <w:b/>
          <w:sz w:val="24"/>
          <w:szCs w:val="24"/>
        </w:rPr>
        <w:t xml:space="preserve">Johannese </w:t>
      </w:r>
      <w:r w:rsidRPr="00362A12">
        <w:rPr>
          <w:b/>
          <w:sz w:val="24"/>
          <w:szCs w:val="24"/>
          <w:vertAlign w:val="superscript"/>
        </w:rPr>
        <w:t>*</w:t>
      </w:r>
      <w:r w:rsidRPr="00362A12">
        <w:rPr>
          <w:sz w:val="24"/>
          <w:szCs w:val="24"/>
        </w:rPr>
        <w:t xml:space="preserve">5. 6. 1926 – </w:t>
      </w:r>
      <w:r w:rsidRPr="00362A12">
        <w:rPr>
          <w:sz w:val="24"/>
          <w:szCs w:val="24"/>
          <w:vertAlign w:val="superscript"/>
        </w:rPr>
        <w:t>+</w:t>
      </w:r>
      <w:r w:rsidRPr="00362A12">
        <w:rPr>
          <w:sz w:val="24"/>
          <w:szCs w:val="24"/>
        </w:rPr>
        <w:t>14. 12. 1990</w:t>
      </w:r>
      <w:r w:rsidRPr="00362A12">
        <w:rPr>
          <w:b/>
          <w:sz w:val="24"/>
          <w:szCs w:val="24"/>
        </w:rPr>
        <w:t>, 11. princ</w:t>
      </w:r>
      <w:r w:rsidRPr="00362A12">
        <w:rPr>
          <w:sz w:val="24"/>
          <w:szCs w:val="24"/>
        </w:rPr>
        <w:t xml:space="preserve">, s Glorií </w:t>
      </w:r>
      <w:r w:rsidRPr="00362A12">
        <w:rPr>
          <w:sz w:val="24"/>
          <w:szCs w:val="24"/>
          <w:vertAlign w:val="superscript"/>
        </w:rPr>
        <w:t>*</w:t>
      </w:r>
      <w:r w:rsidRPr="00362A12">
        <w:rPr>
          <w:sz w:val="24"/>
          <w:szCs w:val="24"/>
        </w:rPr>
        <w:t xml:space="preserve">23. 2. 1960  </w:t>
      </w:r>
    </w:p>
    <w:p w:rsidR="00821912" w:rsidRDefault="00821912" w:rsidP="00821912">
      <w:pPr>
        <w:pStyle w:val="Odstavecseseznamem"/>
        <w:ind w:left="1713"/>
        <w:jc w:val="left"/>
        <w:rPr>
          <w:b/>
          <w:sz w:val="24"/>
          <w:szCs w:val="24"/>
        </w:rPr>
      </w:pPr>
      <w:r>
        <w:rPr>
          <w:b/>
          <w:sz w:val="24"/>
          <w:szCs w:val="24"/>
        </w:rPr>
        <w:t xml:space="preserve">        </w:t>
      </w:r>
      <w:r w:rsidR="001F7DE9" w:rsidRPr="00362A12">
        <w:rPr>
          <w:sz w:val="24"/>
          <w:szCs w:val="24"/>
        </w:rPr>
        <w:t xml:space="preserve">měl syna </w:t>
      </w:r>
      <w:r w:rsidR="001F7DE9" w:rsidRPr="00C42280">
        <w:rPr>
          <w:b/>
          <w:sz w:val="24"/>
          <w:szCs w:val="24"/>
        </w:rPr>
        <w:t>Alberta Maria Lamorala Miguela Jana Gabriela *</w:t>
      </w:r>
      <w:r w:rsidR="001F7DE9" w:rsidRPr="00C42280">
        <w:rPr>
          <w:sz w:val="24"/>
          <w:szCs w:val="24"/>
        </w:rPr>
        <w:t>24. 6.1983</w:t>
      </w:r>
      <w:r w:rsidR="001F7DE9" w:rsidRPr="00C42280">
        <w:rPr>
          <w:b/>
          <w:sz w:val="24"/>
          <w:szCs w:val="24"/>
        </w:rPr>
        <w:t xml:space="preserve">, </w:t>
      </w:r>
    </w:p>
    <w:p w:rsidR="001F7DE9" w:rsidRPr="00C42280" w:rsidRDefault="00821912" w:rsidP="00821912">
      <w:pPr>
        <w:pStyle w:val="Odstavecseseznamem"/>
        <w:ind w:left="1713"/>
        <w:jc w:val="left"/>
        <w:rPr>
          <w:sz w:val="24"/>
          <w:szCs w:val="24"/>
        </w:rPr>
      </w:pPr>
      <w:r>
        <w:rPr>
          <w:b/>
          <w:sz w:val="24"/>
          <w:szCs w:val="24"/>
        </w:rPr>
        <w:t xml:space="preserve">        </w:t>
      </w:r>
      <w:r w:rsidR="001F7DE9" w:rsidRPr="00C42280">
        <w:rPr>
          <w:b/>
          <w:sz w:val="24"/>
          <w:szCs w:val="24"/>
        </w:rPr>
        <w:t xml:space="preserve">12. prince, </w:t>
      </w:r>
      <w:r w:rsidR="001F7DE9" w:rsidRPr="00C42280">
        <w:rPr>
          <w:sz w:val="24"/>
          <w:szCs w:val="24"/>
        </w:rPr>
        <w:t xml:space="preserve">známého automobilového závodníka </w:t>
      </w:r>
    </w:p>
    <w:p w:rsidR="001F7DE9" w:rsidRPr="00E75D49" w:rsidRDefault="001F7DE9" w:rsidP="00821912">
      <w:pPr>
        <w:pStyle w:val="Odstavecseseznamem"/>
        <w:numPr>
          <w:ilvl w:val="0"/>
          <w:numId w:val="25"/>
        </w:numPr>
        <w:ind w:firstLine="273"/>
        <w:jc w:val="left"/>
        <w:rPr>
          <w:sz w:val="24"/>
          <w:szCs w:val="24"/>
        </w:rPr>
      </w:pPr>
      <w:r w:rsidRPr="00E75D49">
        <w:rPr>
          <w:sz w:val="24"/>
          <w:szCs w:val="24"/>
        </w:rPr>
        <w:t xml:space="preserve">Ludwig Philipp </w:t>
      </w:r>
      <w:r w:rsidRPr="00E75D49">
        <w:rPr>
          <w:sz w:val="24"/>
          <w:szCs w:val="24"/>
          <w:vertAlign w:val="superscript"/>
        </w:rPr>
        <w:t>*</w:t>
      </w:r>
      <w:r w:rsidRPr="00E75D49">
        <w:rPr>
          <w:sz w:val="24"/>
          <w:szCs w:val="24"/>
        </w:rPr>
        <w:t xml:space="preserve">2. 2. 1901 – </w:t>
      </w:r>
      <w:r w:rsidRPr="00E75D49">
        <w:rPr>
          <w:sz w:val="24"/>
          <w:szCs w:val="24"/>
          <w:vertAlign w:val="superscript"/>
        </w:rPr>
        <w:t>+</w:t>
      </w:r>
      <w:r w:rsidRPr="00E75D49">
        <w:rPr>
          <w:sz w:val="24"/>
          <w:szCs w:val="24"/>
        </w:rPr>
        <w:t xml:space="preserve">22. 4. 1933   </w:t>
      </w:r>
    </w:p>
    <w:p w:rsidR="001F7DE9" w:rsidRPr="00E75D49" w:rsidRDefault="001F7DE9" w:rsidP="00821912">
      <w:pPr>
        <w:pStyle w:val="Odstavecseseznamem"/>
        <w:numPr>
          <w:ilvl w:val="0"/>
          <w:numId w:val="25"/>
        </w:numPr>
        <w:ind w:firstLine="273"/>
        <w:jc w:val="left"/>
        <w:rPr>
          <w:sz w:val="24"/>
          <w:szCs w:val="24"/>
        </w:rPr>
      </w:pPr>
      <w:r w:rsidRPr="00E75D49">
        <w:rPr>
          <w:sz w:val="24"/>
          <w:szCs w:val="24"/>
        </w:rPr>
        <w:t xml:space="preserve">Max Emaunuel </w:t>
      </w:r>
      <w:r w:rsidRPr="00E75D49">
        <w:rPr>
          <w:sz w:val="24"/>
          <w:szCs w:val="24"/>
          <w:vertAlign w:val="superscript"/>
        </w:rPr>
        <w:t>*</w:t>
      </w:r>
      <w:r w:rsidRPr="00E75D49">
        <w:rPr>
          <w:sz w:val="24"/>
          <w:szCs w:val="24"/>
        </w:rPr>
        <w:t xml:space="preserve">1. 3. 1902 – </w:t>
      </w:r>
      <w:r w:rsidRPr="00E75D49">
        <w:rPr>
          <w:sz w:val="24"/>
          <w:szCs w:val="24"/>
          <w:vertAlign w:val="superscript"/>
        </w:rPr>
        <w:t>+</w:t>
      </w:r>
      <w:r w:rsidRPr="00E75D49">
        <w:rPr>
          <w:sz w:val="24"/>
          <w:szCs w:val="24"/>
        </w:rPr>
        <w:t xml:space="preserve">3. 10. 1994 </w:t>
      </w:r>
    </w:p>
    <w:p w:rsidR="001F7DE9" w:rsidRPr="00E75D49" w:rsidRDefault="001F7DE9" w:rsidP="00821912">
      <w:pPr>
        <w:pStyle w:val="Odstavecseseznamem"/>
        <w:numPr>
          <w:ilvl w:val="0"/>
          <w:numId w:val="25"/>
        </w:numPr>
        <w:ind w:firstLine="273"/>
        <w:jc w:val="left"/>
        <w:rPr>
          <w:sz w:val="24"/>
          <w:szCs w:val="24"/>
        </w:rPr>
      </w:pPr>
      <w:r w:rsidRPr="00E75D49">
        <w:rPr>
          <w:sz w:val="24"/>
          <w:szCs w:val="24"/>
        </w:rPr>
        <w:t xml:space="preserve">Elisabeth Helena </w:t>
      </w:r>
      <w:r w:rsidRPr="00E75D49">
        <w:rPr>
          <w:sz w:val="24"/>
          <w:szCs w:val="24"/>
          <w:vertAlign w:val="superscript"/>
        </w:rPr>
        <w:t>*</w:t>
      </w:r>
      <w:r w:rsidRPr="00E75D49">
        <w:rPr>
          <w:sz w:val="24"/>
          <w:szCs w:val="24"/>
        </w:rPr>
        <w:t xml:space="preserve">15. 12. 1903 – </w:t>
      </w:r>
      <w:r w:rsidRPr="00E75D49">
        <w:rPr>
          <w:sz w:val="24"/>
          <w:szCs w:val="24"/>
          <w:vertAlign w:val="superscript"/>
        </w:rPr>
        <w:t>+</w:t>
      </w:r>
      <w:r w:rsidRPr="00E75D49">
        <w:rPr>
          <w:sz w:val="24"/>
          <w:szCs w:val="24"/>
        </w:rPr>
        <w:t xml:space="preserve">22. 10. 1976  </w:t>
      </w:r>
    </w:p>
    <w:p w:rsidR="001F7DE9" w:rsidRPr="00E75D49" w:rsidRDefault="001F7DE9" w:rsidP="00821912">
      <w:pPr>
        <w:pStyle w:val="Odstavecseseznamem"/>
        <w:numPr>
          <w:ilvl w:val="0"/>
          <w:numId w:val="25"/>
        </w:numPr>
        <w:ind w:firstLine="273"/>
        <w:jc w:val="left"/>
        <w:rPr>
          <w:b/>
          <w:sz w:val="24"/>
          <w:szCs w:val="24"/>
        </w:rPr>
      </w:pPr>
      <w:r w:rsidRPr="00E75D49">
        <w:rPr>
          <w:sz w:val="24"/>
          <w:szCs w:val="24"/>
        </w:rPr>
        <w:t xml:space="preserve">Raphael Rainer </w:t>
      </w:r>
      <w:r w:rsidRPr="00E75D49">
        <w:rPr>
          <w:sz w:val="24"/>
          <w:szCs w:val="24"/>
          <w:vertAlign w:val="superscript"/>
        </w:rPr>
        <w:t>*</w:t>
      </w:r>
      <w:r w:rsidRPr="00E75D49">
        <w:rPr>
          <w:sz w:val="24"/>
          <w:szCs w:val="24"/>
        </w:rPr>
        <w:t>30. 5. 1906 –</w:t>
      </w:r>
      <w:r w:rsidRPr="00E75D49">
        <w:rPr>
          <w:sz w:val="24"/>
          <w:szCs w:val="24"/>
          <w:vertAlign w:val="superscript"/>
        </w:rPr>
        <w:t>+</w:t>
      </w:r>
      <w:r w:rsidRPr="00E75D49">
        <w:rPr>
          <w:sz w:val="24"/>
          <w:szCs w:val="24"/>
        </w:rPr>
        <w:t xml:space="preserve"> 8. 6. 1993 </w:t>
      </w:r>
    </w:p>
    <w:p w:rsidR="00821912" w:rsidRDefault="00821912" w:rsidP="00821912">
      <w:pPr>
        <w:pStyle w:val="Odstavecseseznamem"/>
        <w:numPr>
          <w:ilvl w:val="0"/>
          <w:numId w:val="25"/>
        </w:numPr>
        <w:ind w:firstLine="273"/>
        <w:jc w:val="left"/>
        <w:rPr>
          <w:sz w:val="24"/>
          <w:szCs w:val="24"/>
        </w:rPr>
      </w:pPr>
      <w:r>
        <w:rPr>
          <w:b/>
          <w:sz w:val="24"/>
          <w:szCs w:val="24"/>
        </w:rPr>
        <w:t>P</w:t>
      </w:r>
      <w:r w:rsidR="001F7DE9" w:rsidRPr="00E75D49">
        <w:rPr>
          <w:b/>
          <w:sz w:val="24"/>
          <w:szCs w:val="24"/>
        </w:rPr>
        <w:t xml:space="preserve">hilipp Ernst </w:t>
      </w:r>
      <w:r w:rsidR="001F7DE9" w:rsidRPr="00E75D49">
        <w:rPr>
          <w:b/>
          <w:sz w:val="24"/>
          <w:szCs w:val="24"/>
          <w:vertAlign w:val="superscript"/>
        </w:rPr>
        <w:t>*</w:t>
      </w:r>
      <w:r w:rsidR="001F7DE9" w:rsidRPr="00E75D49">
        <w:rPr>
          <w:sz w:val="24"/>
          <w:szCs w:val="24"/>
        </w:rPr>
        <w:t xml:space="preserve">7. 5. 1908 – </w:t>
      </w:r>
      <w:r w:rsidR="001F7DE9" w:rsidRPr="00E75D49">
        <w:rPr>
          <w:sz w:val="24"/>
          <w:szCs w:val="24"/>
          <w:vertAlign w:val="superscript"/>
        </w:rPr>
        <w:t>+</w:t>
      </w:r>
      <w:r w:rsidR="001F7DE9" w:rsidRPr="00E75D49">
        <w:rPr>
          <w:sz w:val="24"/>
          <w:szCs w:val="24"/>
        </w:rPr>
        <w:t xml:space="preserve">23. 7. 1964, nejmladší syn, oženil se 8. 9. 1929 </w:t>
      </w:r>
    </w:p>
    <w:p w:rsidR="001F7DE9" w:rsidRPr="00E75D49" w:rsidRDefault="00821912" w:rsidP="00821912">
      <w:pPr>
        <w:pStyle w:val="Odstavecseseznamem"/>
        <w:ind w:left="1127"/>
        <w:jc w:val="left"/>
        <w:rPr>
          <w:sz w:val="24"/>
          <w:szCs w:val="24"/>
        </w:rPr>
      </w:pPr>
      <w:r>
        <w:rPr>
          <w:sz w:val="24"/>
          <w:szCs w:val="24"/>
        </w:rPr>
        <w:t xml:space="preserve">     </w:t>
      </w:r>
      <w:r w:rsidR="001F7DE9" w:rsidRPr="00E75D49">
        <w:rPr>
          <w:sz w:val="24"/>
          <w:szCs w:val="24"/>
        </w:rPr>
        <w:t>s </w:t>
      </w:r>
      <w:r w:rsidR="001F7DE9" w:rsidRPr="00E75D49">
        <w:rPr>
          <w:b/>
          <w:sz w:val="24"/>
          <w:szCs w:val="24"/>
        </w:rPr>
        <w:t>Eulalií Marií Antonií z </w:t>
      </w:r>
      <w:proofErr w:type="gramStart"/>
      <w:r w:rsidR="001F7DE9" w:rsidRPr="00E75D49">
        <w:rPr>
          <w:b/>
          <w:sz w:val="24"/>
          <w:szCs w:val="24"/>
        </w:rPr>
        <w:t xml:space="preserve">Biskupic  </w:t>
      </w:r>
      <w:r w:rsidR="001F7DE9" w:rsidRPr="00E75D49">
        <w:rPr>
          <w:b/>
          <w:sz w:val="24"/>
          <w:szCs w:val="24"/>
          <w:vertAlign w:val="superscript"/>
        </w:rPr>
        <w:t>*</w:t>
      </w:r>
      <w:r w:rsidR="001F7DE9" w:rsidRPr="00E75D49">
        <w:rPr>
          <w:sz w:val="24"/>
          <w:szCs w:val="24"/>
        </w:rPr>
        <w:t>21</w:t>
      </w:r>
      <w:proofErr w:type="gramEnd"/>
      <w:r w:rsidR="001F7DE9" w:rsidRPr="00E75D49">
        <w:rPr>
          <w:sz w:val="24"/>
          <w:szCs w:val="24"/>
        </w:rPr>
        <w:t xml:space="preserve">. 12. 1908 – </w:t>
      </w:r>
      <w:r w:rsidR="001F7DE9" w:rsidRPr="00E75D49">
        <w:rPr>
          <w:sz w:val="24"/>
          <w:szCs w:val="24"/>
          <w:vertAlign w:val="superscript"/>
        </w:rPr>
        <w:t>+</w:t>
      </w:r>
      <w:r>
        <w:rPr>
          <w:sz w:val="24"/>
          <w:szCs w:val="24"/>
        </w:rPr>
        <w:t>30. 12. 1993, 4</w:t>
      </w:r>
      <w:r w:rsidR="001F7DE9" w:rsidRPr="00E75D49">
        <w:rPr>
          <w:sz w:val="24"/>
          <w:szCs w:val="24"/>
        </w:rPr>
        <w:t xml:space="preserve"> děti.</w:t>
      </w:r>
    </w:p>
    <w:p w:rsidR="001F7DE9" w:rsidRPr="00E75D49" w:rsidRDefault="001F7DE9" w:rsidP="001F7DE9">
      <w:pPr>
        <w:pStyle w:val="Odstavecseseznamem"/>
        <w:jc w:val="left"/>
        <w:rPr>
          <w:b/>
          <w:sz w:val="24"/>
          <w:szCs w:val="24"/>
        </w:rPr>
      </w:pPr>
    </w:p>
    <w:p w:rsidR="003B68B6" w:rsidRPr="00E75D49" w:rsidRDefault="003B68B6" w:rsidP="00CE57F1">
      <w:pPr>
        <w:autoSpaceDE w:val="0"/>
        <w:autoSpaceDN w:val="0"/>
        <w:adjustRightInd w:val="0"/>
        <w:jc w:val="left"/>
        <w:rPr>
          <w:rFonts w:cs="TimesNewRoman,Bold"/>
          <w:b/>
          <w:bCs/>
          <w:sz w:val="24"/>
          <w:szCs w:val="24"/>
        </w:rPr>
      </w:pPr>
    </w:p>
    <w:p w:rsidR="00C42280" w:rsidRPr="00BB0E5E" w:rsidRDefault="00576F2B" w:rsidP="00BB0E5E">
      <w:pPr>
        <w:autoSpaceDE w:val="0"/>
        <w:autoSpaceDN w:val="0"/>
        <w:adjustRightInd w:val="0"/>
        <w:rPr>
          <w:rFonts w:eastAsia="TimesNewRoman" w:cs="TimesNewRoman"/>
          <w:sz w:val="24"/>
          <w:szCs w:val="24"/>
        </w:rPr>
      </w:pPr>
      <w:r w:rsidRPr="00BB0E5E">
        <w:rPr>
          <w:rFonts w:eastAsia="TimesNewRoman" w:cs="TimesNewRoman"/>
          <w:sz w:val="24"/>
          <w:szCs w:val="24"/>
        </w:rPr>
        <w:t xml:space="preserve">     </w:t>
      </w:r>
      <w:r w:rsidR="00CE57F1" w:rsidRPr="00C42280">
        <w:rPr>
          <w:rFonts w:eastAsia="TimesNewRoman" w:cs="TimesNewRoman"/>
          <w:b/>
          <w:sz w:val="24"/>
          <w:szCs w:val="24"/>
        </w:rPr>
        <w:t>Rod Thurn –</w:t>
      </w:r>
      <w:r w:rsidR="006A236C" w:rsidRPr="00C42280">
        <w:rPr>
          <w:rFonts w:eastAsia="TimesNewRoman" w:cs="TimesNewRoman"/>
          <w:b/>
          <w:sz w:val="24"/>
          <w:szCs w:val="24"/>
        </w:rPr>
        <w:t xml:space="preserve"> Taxis</w:t>
      </w:r>
      <w:r w:rsidR="006A236C" w:rsidRPr="00BB0E5E">
        <w:rPr>
          <w:rFonts w:eastAsia="TimesNewRoman" w:cs="TimesNewRoman"/>
          <w:sz w:val="24"/>
          <w:szCs w:val="24"/>
        </w:rPr>
        <w:t xml:space="preserve"> </w:t>
      </w:r>
      <w:r w:rsidR="00BB0E5E">
        <w:rPr>
          <w:rFonts w:eastAsia="TimesNewRoman" w:cs="TimesNewRoman"/>
          <w:sz w:val="24"/>
          <w:szCs w:val="24"/>
        </w:rPr>
        <w:t xml:space="preserve">patři mezi nejznámější evropské rody vysoké šlechty a dělí </w:t>
      </w:r>
      <w:r w:rsidR="00CE57F1" w:rsidRPr="00BB0E5E">
        <w:rPr>
          <w:rFonts w:eastAsia="TimesNewRoman" w:cs="TimesNewRoman"/>
          <w:sz w:val="24"/>
          <w:szCs w:val="24"/>
        </w:rPr>
        <w:t>se na dvě</w:t>
      </w:r>
      <w:r w:rsidR="006A236C" w:rsidRPr="00BB0E5E">
        <w:rPr>
          <w:rFonts w:eastAsia="TimesNewRoman" w:cs="TimesNewRoman"/>
          <w:sz w:val="24"/>
          <w:szCs w:val="24"/>
        </w:rPr>
        <w:t xml:space="preserve"> zá</w:t>
      </w:r>
      <w:r w:rsidR="0048755D">
        <w:rPr>
          <w:rFonts w:eastAsia="TimesNewRoman" w:cs="TimesNewRoman"/>
          <w:sz w:val="24"/>
          <w:szCs w:val="24"/>
        </w:rPr>
        <w:t>kladní</w:t>
      </w:r>
      <w:r w:rsidR="00BB0E5E">
        <w:rPr>
          <w:rFonts w:eastAsia="TimesNewRoman" w:cs="TimesNewRoman"/>
          <w:sz w:val="24"/>
          <w:szCs w:val="24"/>
        </w:rPr>
        <w:t xml:space="preserve"> větve. Dnešní</w:t>
      </w:r>
      <w:r w:rsidR="00CE57F1" w:rsidRPr="00BB0E5E">
        <w:rPr>
          <w:rFonts w:eastAsia="TimesNewRoman" w:cs="TimesNewRoman"/>
          <w:sz w:val="24"/>
          <w:szCs w:val="24"/>
        </w:rPr>
        <w:t xml:space="preserve"> kn</w:t>
      </w:r>
      <w:r w:rsidR="00BB0E5E">
        <w:rPr>
          <w:rFonts w:eastAsia="TimesNewRoman" w:cs="TimesNewRoman"/>
          <w:sz w:val="24"/>
          <w:szCs w:val="24"/>
        </w:rPr>
        <w:t>í</w:t>
      </w:r>
      <w:r w:rsidR="00CE57F1" w:rsidRPr="00BB0E5E">
        <w:rPr>
          <w:rFonts w:eastAsia="TimesNewRoman" w:cs="TimesNewRoman"/>
          <w:sz w:val="24"/>
          <w:szCs w:val="24"/>
        </w:rPr>
        <w:t>žata Thurn und Ta</w:t>
      </w:r>
      <w:r w:rsidR="006A236C" w:rsidRPr="00BB0E5E">
        <w:rPr>
          <w:rFonts w:eastAsia="TimesNewRoman" w:cs="TimesNewRoman"/>
          <w:sz w:val="24"/>
          <w:szCs w:val="24"/>
        </w:rPr>
        <w:t>xis pocházejí z italské</w:t>
      </w:r>
      <w:r w:rsidR="00CE57F1" w:rsidRPr="00BB0E5E">
        <w:rPr>
          <w:rFonts w:eastAsia="TimesNewRoman" w:cs="TimesNewRoman"/>
          <w:sz w:val="24"/>
          <w:szCs w:val="24"/>
        </w:rPr>
        <w:t xml:space="preserve">ho </w:t>
      </w:r>
      <w:r w:rsidR="00BB0E5E">
        <w:rPr>
          <w:rFonts w:eastAsia="TimesNewRoman" w:cs="TimesNewRoman"/>
          <w:sz w:val="24"/>
          <w:szCs w:val="24"/>
        </w:rPr>
        <w:t>prostředí</w:t>
      </w:r>
      <w:r w:rsidR="00CE57F1" w:rsidRPr="00BB0E5E">
        <w:rPr>
          <w:rFonts w:eastAsia="TimesNewRoman" w:cs="TimesNewRoman"/>
          <w:sz w:val="24"/>
          <w:szCs w:val="24"/>
        </w:rPr>
        <w:t xml:space="preserve"> z</w:t>
      </w:r>
      <w:r w:rsidR="006A236C" w:rsidRPr="00BB0E5E">
        <w:rPr>
          <w:rFonts w:eastAsia="TimesNewRoman" w:cs="TimesNewRoman"/>
          <w:sz w:val="24"/>
          <w:szCs w:val="24"/>
        </w:rPr>
        <w:t> </w:t>
      </w:r>
      <w:r w:rsidR="00BB0E5E">
        <w:rPr>
          <w:rFonts w:eastAsia="TimesNewRoman" w:cs="TimesNewRoman"/>
          <w:sz w:val="24"/>
          <w:szCs w:val="24"/>
        </w:rPr>
        <w:t>okolí Bergama. V první</w:t>
      </w:r>
      <w:r w:rsidR="006A236C" w:rsidRPr="00BB0E5E">
        <w:rPr>
          <w:rFonts w:eastAsia="TimesNewRoman" w:cs="TimesNewRoman"/>
          <w:sz w:val="24"/>
          <w:szCs w:val="24"/>
        </w:rPr>
        <w:t xml:space="preserve"> listinné zmí</w:t>
      </w:r>
      <w:r w:rsidR="00CE57F1" w:rsidRPr="00BB0E5E">
        <w:rPr>
          <w:rFonts w:eastAsia="TimesNewRoman" w:cs="TimesNewRoman"/>
          <w:sz w:val="24"/>
          <w:szCs w:val="24"/>
        </w:rPr>
        <w:t>nce z roku 1117 je zmiňov</w:t>
      </w:r>
      <w:r w:rsidR="00BB0E5E">
        <w:rPr>
          <w:rFonts w:eastAsia="TimesNewRoman" w:cs="TimesNewRoman"/>
          <w:sz w:val="24"/>
          <w:szCs w:val="24"/>
        </w:rPr>
        <w:t>á</w:t>
      </w:r>
      <w:r w:rsidR="00CE57F1" w:rsidRPr="00BB0E5E">
        <w:rPr>
          <w:rFonts w:eastAsia="TimesNewRoman" w:cs="TimesNewRoman"/>
          <w:sz w:val="24"/>
          <w:szCs w:val="24"/>
        </w:rPr>
        <w:t>no jm</w:t>
      </w:r>
      <w:r w:rsidR="00BB0E5E">
        <w:rPr>
          <w:rFonts w:eastAsia="TimesNewRoman" w:cs="TimesNewRoman"/>
          <w:sz w:val="24"/>
          <w:szCs w:val="24"/>
        </w:rPr>
        <w:t>é</w:t>
      </w:r>
      <w:r w:rsidR="00CE57F1" w:rsidRPr="00BB0E5E">
        <w:rPr>
          <w:rFonts w:eastAsia="TimesNewRoman" w:cs="TimesNewRoman"/>
          <w:sz w:val="24"/>
          <w:szCs w:val="24"/>
        </w:rPr>
        <w:t>no Reinerius de Tasso</w:t>
      </w:r>
      <w:r w:rsidR="006A236C" w:rsidRPr="00BB0E5E">
        <w:rPr>
          <w:rFonts w:eastAsia="TimesNewRoman" w:cs="TimesNewRoman"/>
          <w:sz w:val="24"/>
          <w:szCs w:val="24"/>
        </w:rPr>
        <w:t xml:space="preserve"> </w:t>
      </w:r>
      <w:r w:rsidR="00CE57F1" w:rsidRPr="00BB0E5E">
        <w:rPr>
          <w:rFonts w:eastAsia="TimesNewRoman" w:cs="TimesNewRoman"/>
          <w:sz w:val="24"/>
          <w:szCs w:val="24"/>
        </w:rPr>
        <w:t>[Buben, 1997, s. 102]. 0. Po něm je</w:t>
      </w:r>
      <w:r w:rsidR="00BB0E5E">
        <w:rPr>
          <w:rFonts w:eastAsia="TimesNewRoman" w:cs="TimesNewRoman"/>
          <w:sz w:val="24"/>
          <w:szCs w:val="24"/>
        </w:rPr>
        <w:t xml:space="preserve"> </w:t>
      </w:r>
      <w:r w:rsidR="00CE57F1" w:rsidRPr="00BB0E5E">
        <w:rPr>
          <w:rFonts w:eastAsia="TimesNewRoman" w:cs="TimesNewRoman"/>
          <w:sz w:val="24"/>
          <w:szCs w:val="24"/>
        </w:rPr>
        <w:t>vyznamn</w:t>
      </w:r>
      <w:r w:rsidR="00BB0E5E">
        <w:rPr>
          <w:rFonts w:eastAsia="TimesNewRoman" w:cs="TimesNewRoman"/>
          <w:sz w:val="24"/>
          <w:szCs w:val="24"/>
        </w:rPr>
        <w:t>ý</w:t>
      </w:r>
      <w:r w:rsidR="00CE57F1" w:rsidRPr="00BB0E5E">
        <w:rPr>
          <w:rFonts w:eastAsia="TimesNewRoman" w:cs="TimesNewRoman"/>
          <w:sz w:val="24"/>
          <w:szCs w:val="24"/>
        </w:rPr>
        <w:t>m rodov</w:t>
      </w:r>
      <w:r w:rsidR="00BB0E5E">
        <w:rPr>
          <w:rFonts w:eastAsia="TimesNewRoman" w:cs="TimesNewRoman"/>
          <w:sz w:val="24"/>
          <w:szCs w:val="24"/>
        </w:rPr>
        <w:t>ý</w:t>
      </w:r>
      <w:r w:rsidR="00CE57F1" w:rsidRPr="00BB0E5E">
        <w:rPr>
          <w:rFonts w:eastAsia="TimesNewRoman" w:cs="TimesNewRoman"/>
          <w:sz w:val="24"/>
          <w:szCs w:val="24"/>
        </w:rPr>
        <w:t>m př</w:t>
      </w:r>
      <w:r w:rsidR="00BB0E5E">
        <w:rPr>
          <w:rFonts w:eastAsia="TimesNewRoman" w:cs="TimesNewRoman"/>
          <w:sz w:val="24"/>
          <w:szCs w:val="24"/>
        </w:rPr>
        <w:t>í</w:t>
      </w:r>
      <w:r w:rsidR="00CE57F1" w:rsidRPr="00BB0E5E">
        <w:rPr>
          <w:rFonts w:eastAsia="TimesNewRoman" w:cs="TimesNewRoman"/>
          <w:sz w:val="24"/>
          <w:szCs w:val="24"/>
        </w:rPr>
        <w:t>slušn</w:t>
      </w:r>
      <w:r w:rsidR="00BB0E5E">
        <w:rPr>
          <w:rFonts w:eastAsia="TimesNewRoman" w:cs="TimesNewRoman"/>
          <w:sz w:val="24"/>
          <w:szCs w:val="24"/>
        </w:rPr>
        <w:t>í</w:t>
      </w:r>
      <w:r w:rsidR="00CE57F1" w:rsidRPr="00BB0E5E">
        <w:rPr>
          <w:rFonts w:eastAsia="TimesNewRoman" w:cs="TimesNewRoman"/>
          <w:sz w:val="24"/>
          <w:szCs w:val="24"/>
        </w:rPr>
        <w:t>kem Alessandro de Tasso, kter</w:t>
      </w:r>
      <w:r w:rsidR="00BB0E5E">
        <w:rPr>
          <w:rFonts w:eastAsia="TimesNewRoman" w:cs="TimesNewRoman"/>
          <w:sz w:val="24"/>
          <w:szCs w:val="24"/>
        </w:rPr>
        <w:t>ý</w:t>
      </w:r>
      <w:r w:rsidR="00CE57F1" w:rsidRPr="00BB0E5E">
        <w:rPr>
          <w:rFonts w:eastAsia="TimesNewRoman" w:cs="TimesNewRoman"/>
          <w:sz w:val="24"/>
          <w:szCs w:val="24"/>
        </w:rPr>
        <w:t xml:space="preserve"> založil bankovn</w:t>
      </w:r>
      <w:r w:rsidR="00BB0E5E">
        <w:rPr>
          <w:rFonts w:eastAsia="TimesNewRoman" w:cs="TimesNewRoman"/>
          <w:sz w:val="24"/>
          <w:szCs w:val="24"/>
        </w:rPr>
        <w:t>í</w:t>
      </w:r>
      <w:r w:rsidR="00CE57F1" w:rsidRPr="00BB0E5E">
        <w:rPr>
          <w:rFonts w:eastAsia="TimesNewRoman" w:cs="TimesNewRoman"/>
          <w:sz w:val="24"/>
          <w:szCs w:val="24"/>
        </w:rPr>
        <w:t xml:space="preserve"> dům kvůli</w:t>
      </w:r>
      <w:r w:rsidR="00BB0E5E">
        <w:rPr>
          <w:rFonts w:eastAsia="TimesNewRoman" w:cs="TimesNewRoman"/>
          <w:sz w:val="24"/>
          <w:szCs w:val="24"/>
        </w:rPr>
        <w:t xml:space="preserve"> </w:t>
      </w:r>
      <w:r w:rsidR="00CE57F1" w:rsidRPr="00BB0E5E">
        <w:rPr>
          <w:rFonts w:eastAsia="TimesNewRoman" w:cs="TimesNewRoman"/>
          <w:sz w:val="24"/>
          <w:szCs w:val="24"/>
        </w:rPr>
        <w:t>rodinn</w:t>
      </w:r>
      <w:r w:rsidR="00BB0E5E">
        <w:rPr>
          <w:rFonts w:eastAsia="TimesNewRoman" w:cs="TimesNewRoman"/>
          <w:sz w:val="24"/>
          <w:szCs w:val="24"/>
        </w:rPr>
        <w:t>é</w:t>
      </w:r>
      <w:r w:rsidR="00CE57F1" w:rsidRPr="00BB0E5E">
        <w:rPr>
          <w:rFonts w:eastAsia="TimesNewRoman" w:cs="TimesNewRoman"/>
          <w:sz w:val="24"/>
          <w:szCs w:val="24"/>
        </w:rPr>
        <w:t>mu obchodu. Jeho synov</w:t>
      </w:r>
      <w:r w:rsidR="00BB0E5E">
        <w:rPr>
          <w:rFonts w:eastAsia="TimesNewRoman" w:cs="TimesNewRoman"/>
          <w:sz w:val="24"/>
          <w:szCs w:val="24"/>
        </w:rPr>
        <w:t>é</w:t>
      </w:r>
      <w:r w:rsidR="00CE57F1" w:rsidRPr="00BB0E5E">
        <w:rPr>
          <w:rFonts w:eastAsia="TimesNewRoman" w:cs="TimesNewRoman"/>
          <w:sz w:val="24"/>
          <w:szCs w:val="24"/>
        </w:rPr>
        <w:t xml:space="preserve"> Gabriel a Augustin působili při papežsk</w:t>
      </w:r>
      <w:r w:rsidR="00BB0E5E">
        <w:rPr>
          <w:rFonts w:eastAsia="TimesNewRoman" w:cs="TimesNewRoman"/>
          <w:sz w:val="24"/>
          <w:szCs w:val="24"/>
        </w:rPr>
        <w:t>é</w:t>
      </w:r>
      <w:r w:rsidR="00CE57F1" w:rsidRPr="00BB0E5E">
        <w:rPr>
          <w:rFonts w:eastAsia="TimesNewRoman" w:cs="TimesNewRoman"/>
          <w:sz w:val="24"/>
          <w:szCs w:val="24"/>
        </w:rPr>
        <w:t>m dvoře jako</w:t>
      </w:r>
      <w:r w:rsidR="00BB0E5E">
        <w:rPr>
          <w:rFonts w:eastAsia="TimesNewRoman" w:cs="TimesNewRoman"/>
          <w:sz w:val="24"/>
          <w:szCs w:val="24"/>
        </w:rPr>
        <w:t xml:space="preserve"> </w:t>
      </w:r>
      <w:r w:rsidR="00CE57F1" w:rsidRPr="00BB0E5E">
        <w:rPr>
          <w:rFonts w:eastAsia="TimesNewRoman" w:cs="TimesNewRoman"/>
          <w:sz w:val="24"/>
          <w:szCs w:val="24"/>
        </w:rPr>
        <w:t>představen</w:t>
      </w:r>
      <w:r w:rsidR="00BB0E5E">
        <w:rPr>
          <w:rFonts w:eastAsia="TimesNewRoman" w:cs="TimesNewRoman"/>
          <w:sz w:val="24"/>
          <w:szCs w:val="24"/>
        </w:rPr>
        <w:t>í</w:t>
      </w:r>
      <w:r w:rsidR="00CE57F1" w:rsidRPr="00BB0E5E">
        <w:rPr>
          <w:rFonts w:eastAsia="TimesNewRoman" w:cs="TimesNewRoman"/>
          <w:sz w:val="24"/>
          <w:szCs w:val="24"/>
        </w:rPr>
        <w:t xml:space="preserve"> poslů papežsk</w:t>
      </w:r>
      <w:r w:rsidR="00BB0E5E">
        <w:rPr>
          <w:rFonts w:eastAsia="TimesNewRoman" w:cs="TimesNewRoman"/>
          <w:sz w:val="24"/>
          <w:szCs w:val="24"/>
        </w:rPr>
        <w:t>é</w:t>
      </w:r>
      <w:r w:rsidR="0048755D">
        <w:rPr>
          <w:rFonts w:eastAsia="TimesNewRoman" w:cs="TimesNewRoman"/>
          <w:sz w:val="24"/>
          <w:szCs w:val="24"/>
        </w:rPr>
        <w:t xml:space="preserve"> kurie, což umožňovalo vý</w:t>
      </w:r>
      <w:r w:rsidR="00CE57F1" w:rsidRPr="00BB0E5E">
        <w:rPr>
          <w:rFonts w:eastAsia="TimesNewRoman" w:cs="TimesNewRoman"/>
          <w:sz w:val="24"/>
          <w:szCs w:val="24"/>
        </w:rPr>
        <w:t>znamn</w:t>
      </w:r>
      <w:r w:rsidR="00BB0E5E">
        <w:rPr>
          <w:rFonts w:eastAsia="TimesNewRoman" w:cs="TimesNewRoman"/>
          <w:sz w:val="24"/>
          <w:szCs w:val="24"/>
        </w:rPr>
        <w:t>é</w:t>
      </w:r>
      <w:r w:rsidR="00CE57F1" w:rsidRPr="00BB0E5E">
        <w:rPr>
          <w:rFonts w:eastAsia="TimesNewRoman" w:cs="TimesNewRoman"/>
          <w:sz w:val="24"/>
          <w:szCs w:val="24"/>
        </w:rPr>
        <w:t xml:space="preserve"> společensk</w:t>
      </w:r>
      <w:r w:rsidR="00BB0E5E">
        <w:rPr>
          <w:rFonts w:eastAsia="TimesNewRoman" w:cs="TimesNewRoman"/>
          <w:sz w:val="24"/>
          <w:szCs w:val="24"/>
        </w:rPr>
        <w:t>é</w:t>
      </w:r>
      <w:r w:rsidR="00CE57F1" w:rsidRPr="00BB0E5E">
        <w:rPr>
          <w:rFonts w:eastAsia="TimesNewRoman" w:cs="TimesNewRoman"/>
          <w:sz w:val="24"/>
          <w:szCs w:val="24"/>
        </w:rPr>
        <w:t xml:space="preserve"> styky [Votypka,2005, s. 9].</w:t>
      </w:r>
    </w:p>
    <w:p w:rsidR="00CE57F1" w:rsidRPr="00BB0E5E" w:rsidRDefault="00576F2B" w:rsidP="00BB0E5E">
      <w:pPr>
        <w:autoSpaceDE w:val="0"/>
        <w:autoSpaceDN w:val="0"/>
        <w:adjustRightInd w:val="0"/>
        <w:rPr>
          <w:rFonts w:eastAsia="TimesNewRoman" w:cs="TimesNewRoman"/>
          <w:sz w:val="24"/>
          <w:szCs w:val="24"/>
        </w:rPr>
      </w:pPr>
      <w:r w:rsidRPr="00BB0E5E">
        <w:rPr>
          <w:rFonts w:eastAsia="TimesNewRoman" w:cs="TimesNewRoman"/>
          <w:sz w:val="24"/>
          <w:szCs w:val="24"/>
        </w:rPr>
        <w:lastRenderedPageBreak/>
        <w:t xml:space="preserve">     </w:t>
      </w:r>
      <w:r w:rsidR="00CE57F1" w:rsidRPr="00BB0E5E">
        <w:rPr>
          <w:rFonts w:eastAsia="TimesNewRoman" w:cs="TimesNewRoman"/>
          <w:sz w:val="24"/>
          <w:szCs w:val="24"/>
        </w:rPr>
        <w:t>V obdob</w:t>
      </w:r>
      <w:r w:rsidR="00BB0E5E">
        <w:rPr>
          <w:rFonts w:eastAsia="TimesNewRoman" w:cs="TimesNewRoman"/>
          <w:sz w:val="24"/>
          <w:szCs w:val="24"/>
        </w:rPr>
        <w:t>í</w:t>
      </w:r>
      <w:r w:rsidR="00CE57F1" w:rsidRPr="00BB0E5E">
        <w:rPr>
          <w:rFonts w:eastAsia="TimesNewRoman" w:cs="TimesNewRoman"/>
          <w:sz w:val="24"/>
          <w:szCs w:val="24"/>
        </w:rPr>
        <w:t xml:space="preserve"> 15. stolet</w:t>
      </w:r>
      <w:r w:rsidR="00BB0E5E">
        <w:rPr>
          <w:rFonts w:eastAsia="TimesNewRoman" w:cs="TimesNewRoman"/>
          <w:sz w:val="24"/>
          <w:szCs w:val="24"/>
        </w:rPr>
        <w:t>í</w:t>
      </w:r>
      <w:r w:rsidR="00CE57F1" w:rsidRPr="00BB0E5E">
        <w:rPr>
          <w:rFonts w:eastAsia="TimesNewRoman" w:cs="TimesNewRoman"/>
          <w:sz w:val="24"/>
          <w:szCs w:val="24"/>
        </w:rPr>
        <w:t xml:space="preserve"> doch</w:t>
      </w:r>
      <w:r w:rsidR="00BB0E5E">
        <w:rPr>
          <w:rFonts w:eastAsia="TimesNewRoman" w:cs="TimesNewRoman"/>
          <w:sz w:val="24"/>
          <w:szCs w:val="24"/>
        </w:rPr>
        <w:t>á</w:t>
      </w:r>
      <w:r w:rsidR="00CE57F1" w:rsidRPr="00BB0E5E">
        <w:rPr>
          <w:rFonts w:eastAsia="TimesNewRoman" w:cs="TimesNewRoman"/>
          <w:sz w:val="24"/>
          <w:szCs w:val="24"/>
        </w:rPr>
        <w:t>z</w:t>
      </w:r>
      <w:r w:rsidR="00BB0E5E">
        <w:rPr>
          <w:rFonts w:eastAsia="TimesNewRoman" w:cs="TimesNewRoman"/>
          <w:sz w:val="24"/>
          <w:szCs w:val="24"/>
        </w:rPr>
        <w:t>í</w:t>
      </w:r>
      <w:r w:rsidR="00CE57F1" w:rsidRPr="00BB0E5E">
        <w:rPr>
          <w:rFonts w:eastAsia="TimesNewRoman" w:cs="TimesNewRoman"/>
          <w:sz w:val="24"/>
          <w:szCs w:val="24"/>
        </w:rPr>
        <w:t xml:space="preserve"> k n</w:t>
      </w:r>
      <w:r w:rsidR="00BB0E5E">
        <w:rPr>
          <w:rFonts w:eastAsia="TimesNewRoman" w:cs="TimesNewRoman"/>
          <w:sz w:val="24"/>
          <w:szCs w:val="24"/>
        </w:rPr>
        <w:t>á</w:t>
      </w:r>
      <w:r w:rsidR="00CE57F1" w:rsidRPr="00BB0E5E">
        <w:rPr>
          <w:rFonts w:eastAsia="TimesNewRoman" w:cs="TimesNewRoman"/>
          <w:sz w:val="24"/>
          <w:szCs w:val="24"/>
        </w:rPr>
        <w:t>stupu renesance a k rozvoji v</w:t>
      </w:r>
      <w:r w:rsidR="00BB0E5E">
        <w:rPr>
          <w:rFonts w:eastAsia="TimesNewRoman" w:cs="TimesNewRoman"/>
          <w:sz w:val="24"/>
          <w:szCs w:val="24"/>
        </w:rPr>
        <w:t>ý</w:t>
      </w:r>
      <w:r w:rsidR="00CE57F1" w:rsidRPr="00BB0E5E">
        <w:rPr>
          <w:rFonts w:eastAsia="TimesNewRoman" w:cs="TimesNewRoman"/>
          <w:sz w:val="24"/>
          <w:szCs w:val="24"/>
        </w:rPr>
        <w:t>roby, obchodu</w:t>
      </w:r>
      <w:r w:rsidR="00BB0E5E">
        <w:rPr>
          <w:rFonts w:eastAsia="TimesNewRoman" w:cs="TimesNewRoman"/>
          <w:sz w:val="24"/>
          <w:szCs w:val="24"/>
        </w:rPr>
        <w:t xml:space="preserve"> </w:t>
      </w:r>
      <w:r w:rsidR="00CE57F1" w:rsidRPr="00BB0E5E">
        <w:rPr>
          <w:rFonts w:eastAsia="TimesNewRoman" w:cs="TimesNewRoman"/>
          <w:sz w:val="24"/>
          <w:szCs w:val="24"/>
        </w:rPr>
        <w:t>a diplomatick</w:t>
      </w:r>
      <w:r w:rsidR="00BB0E5E">
        <w:rPr>
          <w:rFonts w:eastAsia="TimesNewRoman" w:cs="TimesNewRoman"/>
          <w:sz w:val="24"/>
          <w:szCs w:val="24"/>
        </w:rPr>
        <w:t>ý</w:t>
      </w:r>
      <w:r w:rsidR="00CE57F1" w:rsidRPr="00BB0E5E">
        <w:rPr>
          <w:rFonts w:eastAsia="TimesNewRoman" w:cs="TimesNewRoman"/>
          <w:sz w:val="24"/>
          <w:szCs w:val="24"/>
        </w:rPr>
        <w:t>ch styků. Nejen v It</w:t>
      </w:r>
      <w:r w:rsidR="00BB0E5E">
        <w:rPr>
          <w:rFonts w:eastAsia="TimesNewRoman" w:cs="TimesNewRoman"/>
          <w:sz w:val="24"/>
          <w:szCs w:val="24"/>
        </w:rPr>
        <w:t>á</w:t>
      </w:r>
      <w:r w:rsidR="00CE57F1" w:rsidRPr="00BB0E5E">
        <w:rPr>
          <w:rFonts w:eastAsia="TimesNewRoman" w:cs="TimesNewRoman"/>
          <w:sz w:val="24"/>
          <w:szCs w:val="24"/>
        </w:rPr>
        <w:t>lii, ale i ve středn</w:t>
      </w:r>
      <w:r w:rsidR="00BB0E5E">
        <w:rPr>
          <w:rFonts w:eastAsia="TimesNewRoman" w:cs="TimesNewRoman"/>
          <w:sz w:val="24"/>
          <w:szCs w:val="24"/>
        </w:rPr>
        <w:t>í</w:t>
      </w:r>
      <w:r w:rsidR="00CE57F1" w:rsidRPr="00BB0E5E">
        <w:rPr>
          <w:rFonts w:eastAsia="TimesNewRoman" w:cs="TimesNewRoman"/>
          <w:sz w:val="24"/>
          <w:szCs w:val="24"/>
        </w:rPr>
        <w:t xml:space="preserve"> a z</w:t>
      </w:r>
      <w:r w:rsidR="00BB0E5E">
        <w:rPr>
          <w:rFonts w:eastAsia="TimesNewRoman" w:cs="TimesNewRoman"/>
          <w:sz w:val="24"/>
          <w:szCs w:val="24"/>
        </w:rPr>
        <w:t>á</w:t>
      </w:r>
      <w:r w:rsidR="00CE57F1" w:rsidRPr="00BB0E5E">
        <w:rPr>
          <w:rFonts w:eastAsia="TimesNewRoman" w:cs="TimesNewRoman"/>
          <w:sz w:val="24"/>
          <w:szCs w:val="24"/>
        </w:rPr>
        <w:t>padn</w:t>
      </w:r>
      <w:r w:rsidR="00BB0E5E">
        <w:rPr>
          <w:rFonts w:eastAsia="TimesNewRoman" w:cs="TimesNewRoman"/>
          <w:sz w:val="24"/>
          <w:szCs w:val="24"/>
        </w:rPr>
        <w:t>í</w:t>
      </w:r>
      <w:r w:rsidR="00CE57F1" w:rsidRPr="00BB0E5E">
        <w:rPr>
          <w:rFonts w:eastAsia="TimesNewRoman" w:cs="TimesNewRoman"/>
          <w:sz w:val="24"/>
          <w:szCs w:val="24"/>
        </w:rPr>
        <w:t xml:space="preserve"> Evropě vznik</w:t>
      </w:r>
      <w:r w:rsidR="00BB0E5E">
        <w:rPr>
          <w:rFonts w:eastAsia="TimesNewRoman" w:cs="TimesNewRoman"/>
          <w:sz w:val="24"/>
          <w:szCs w:val="24"/>
        </w:rPr>
        <w:t>á</w:t>
      </w:r>
      <w:r w:rsidR="00CE57F1" w:rsidRPr="00BB0E5E">
        <w:rPr>
          <w:rFonts w:eastAsia="TimesNewRoman" w:cs="TimesNewRoman"/>
          <w:sz w:val="24"/>
          <w:szCs w:val="24"/>
        </w:rPr>
        <w:t xml:space="preserve"> popt</w:t>
      </w:r>
      <w:r w:rsidR="00BB0E5E">
        <w:rPr>
          <w:rFonts w:eastAsia="TimesNewRoman" w:cs="TimesNewRoman"/>
          <w:sz w:val="24"/>
          <w:szCs w:val="24"/>
        </w:rPr>
        <w:t>á</w:t>
      </w:r>
      <w:r w:rsidR="00CE57F1" w:rsidRPr="00BB0E5E">
        <w:rPr>
          <w:rFonts w:eastAsia="TimesNewRoman" w:cs="TimesNewRoman"/>
          <w:sz w:val="24"/>
          <w:szCs w:val="24"/>
        </w:rPr>
        <w:t>vka</w:t>
      </w:r>
      <w:r w:rsidR="00BB0E5E">
        <w:rPr>
          <w:rFonts w:eastAsia="TimesNewRoman" w:cs="TimesNewRoman"/>
          <w:sz w:val="24"/>
          <w:szCs w:val="24"/>
        </w:rPr>
        <w:t xml:space="preserve"> </w:t>
      </w:r>
      <w:r w:rsidR="00CE57F1" w:rsidRPr="00BB0E5E">
        <w:rPr>
          <w:rFonts w:eastAsia="TimesNewRoman" w:cs="TimesNewRoman"/>
          <w:sz w:val="24"/>
          <w:szCs w:val="24"/>
        </w:rPr>
        <w:t>po služb</w:t>
      </w:r>
      <w:r w:rsidR="00BB0E5E">
        <w:rPr>
          <w:rFonts w:eastAsia="TimesNewRoman" w:cs="TimesNewRoman"/>
          <w:sz w:val="24"/>
          <w:szCs w:val="24"/>
        </w:rPr>
        <w:t>á</w:t>
      </w:r>
      <w:r w:rsidR="00CE57F1" w:rsidRPr="00BB0E5E">
        <w:rPr>
          <w:rFonts w:eastAsia="TimesNewRoman" w:cs="TimesNewRoman"/>
          <w:sz w:val="24"/>
          <w:szCs w:val="24"/>
        </w:rPr>
        <w:t>ch, zajišťuj</w:t>
      </w:r>
      <w:r w:rsidR="00BB0E5E">
        <w:rPr>
          <w:rFonts w:eastAsia="TimesNewRoman" w:cs="TimesNewRoman"/>
          <w:sz w:val="24"/>
          <w:szCs w:val="24"/>
        </w:rPr>
        <w:t>í</w:t>
      </w:r>
      <w:r w:rsidR="00CE57F1" w:rsidRPr="00BB0E5E">
        <w:rPr>
          <w:rFonts w:eastAsia="TimesNewRoman" w:cs="TimesNewRoman"/>
          <w:sz w:val="24"/>
          <w:szCs w:val="24"/>
        </w:rPr>
        <w:t>c</w:t>
      </w:r>
      <w:r w:rsidR="00BB0E5E">
        <w:rPr>
          <w:rFonts w:eastAsia="TimesNewRoman" w:cs="TimesNewRoman"/>
          <w:sz w:val="24"/>
          <w:szCs w:val="24"/>
        </w:rPr>
        <w:t>í</w:t>
      </w:r>
      <w:r w:rsidR="00CE57F1" w:rsidRPr="00BB0E5E">
        <w:rPr>
          <w:rFonts w:eastAsia="TimesNewRoman" w:cs="TimesNewRoman"/>
          <w:sz w:val="24"/>
          <w:szCs w:val="24"/>
        </w:rPr>
        <w:t>ch spolehlivou a bezpečnou přepravu zpr</w:t>
      </w:r>
      <w:r w:rsidR="00BB0E5E">
        <w:rPr>
          <w:rFonts w:eastAsia="TimesNewRoman" w:cs="TimesNewRoman"/>
          <w:sz w:val="24"/>
          <w:szCs w:val="24"/>
        </w:rPr>
        <w:t>á</w:t>
      </w:r>
      <w:r w:rsidR="00CE57F1" w:rsidRPr="00BB0E5E">
        <w:rPr>
          <w:rFonts w:eastAsia="TimesNewRoman" w:cs="TimesNewRoman"/>
          <w:sz w:val="24"/>
          <w:szCs w:val="24"/>
        </w:rPr>
        <w:t>v, osob i věc</w:t>
      </w:r>
      <w:r w:rsidR="00BB0E5E">
        <w:rPr>
          <w:rFonts w:eastAsia="TimesNewRoman" w:cs="TimesNewRoman"/>
          <w:sz w:val="24"/>
          <w:szCs w:val="24"/>
        </w:rPr>
        <w:t>í</w:t>
      </w:r>
      <w:r w:rsidR="00CE57F1" w:rsidRPr="00BB0E5E">
        <w:rPr>
          <w:rFonts w:eastAsia="TimesNewRoman" w:cs="TimesNewRoman"/>
          <w:sz w:val="24"/>
          <w:szCs w:val="24"/>
        </w:rPr>
        <w:t>. V</w:t>
      </w:r>
      <w:r w:rsidR="00BB0E5E">
        <w:rPr>
          <w:rFonts w:eastAsia="TimesNewRoman" w:cs="TimesNewRoman"/>
          <w:sz w:val="24"/>
          <w:szCs w:val="24"/>
        </w:rPr>
        <w:t>ý</w:t>
      </w:r>
      <w:r w:rsidR="00CE57F1" w:rsidRPr="00BB0E5E">
        <w:rPr>
          <w:rFonts w:eastAsia="TimesNewRoman" w:cs="TimesNewRoman"/>
          <w:sz w:val="24"/>
          <w:szCs w:val="24"/>
        </w:rPr>
        <w:t>nosn</w:t>
      </w:r>
      <w:r w:rsidR="00BB0E5E">
        <w:rPr>
          <w:rFonts w:eastAsia="TimesNewRoman" w:cs="TimesNewRoman"/>
          <w:sz w:val="24"/>
          <w:szCs w:val="24"/>
        </w:rPr>
        <w:t xml:space="preserve">ý </w:t>
      </w:r>
      <w:r w:rsidR="00CE57F1" w:rsidRPr="00BB0E5E">
        <w:rPr>
          <w:rFonts w:eastAsia="TimesNewRoman" w:cs="TimesNewRoman"/>
          <w:sz w:val="24"/>
          <w:szCs w:val="24"/>
        </w:rPr>
        <w:t>poštovn</w:t>
      </w:r>
      <w:r w:rsidR="00BB0E5E">
        <w:rPr>
          <w:rFonts w:eastAsia="TimesNewRoman" w:cs="TimesNewRoman"/>
          <w:sz w:val="24"/>
          <w:szCs w:val="24"/>
        </w:rPr>
        <w:t>í</w:t>
      </w:r>
      <w:r w:rsidR="00CE57F1" w:rsidRPr="00BB0E5E">
        <w:rPr>
          <w:rFonts w:eastAsia="TimesNewRoman" w:cs="TimesNewRoman"/>
          <w:sz w:val="24"/>
          <w:szCs w:val="24"/>
        </w:rPr>
        <w:t xml:space="preserve"> monopol byl v jednotliv</w:t>
      </w:r>
      <w:r w:rsidR="00BB0E5E">
        <w:rPr>
          <w:rFonts w:eastAsia="TimesNewRoman" w:cs="TimesNewRoman"/>
          <w:sz w:val="24"/>
          <w:szCs w:val="24"/>
        </w:rPr>
        <w:t>ý</w:t>
      </w:r>
      <w:r w:rsidR="00CE57F1" w:rsidRPr="00BB0E5E">
        <w:rPr>
          <w:rFonts w:eastAsia="TimesNewRoman" w:cs="TimesNewRoman"/>
          <w:sz w:val="24"/>
          <w:szCs w:val="24"/>
        </w:rPr>
        <w:t>ch st</w:t>
      </w:r>
      <w:r w:rsidR="00BB0E5E">
        <w:rPr>
          <w:rFonts w:eastAsia="TimesNewRoman" w:cs="TimesNewRoman"/>
          <w:sz w:val="24"/>
          <w:szCs w:val="24"/>
        </w:rPr>
        <w:t>á</w:t>
      </w:r>
      <w:r w:rsidR="00CE57F1" w:rsidRPr="00BB0E5E">
        <w:rPr>
          <w:rFonts w:eastAsia="TimesNewRoman" w:cs="TimesNewRoman"/>
          <w:sz w:val="24"/>
          <w:szCs w:val="24"/>
        </w:rPr>
        <w:t>tech pronaj</w:t>
      </w:r>
      <w:r w:rsidR="00BB0E5E">
        <w:rPr>
          <w:rFonts w:eastAsia="TimesNewRoman" w:cs="TimesNewRoman"/>
          <w:sz w:val="24"/>
          <w:szCs w:val="24"/>
        </w:rPr>
        <w:t>ímá</w:t>
      </w:r>
      <w:r w:rsidR="00CE57F1" w:rsidRPr="00BB0E5E">
        <w:rPr>
          <w:rFonts w:eastAsia="TimesNewRoman" w:cs="TimesNewRoman"/>
          <w:sz w:val="24"/>
          <w:szCs w:val="24"/>
        </w:rPr>
        <w:t>n schopn</w:t>
      </w:r>
      <w:r w:rsidR="00BB0E5E">
        <w:rPr>
          <w:rFonts w:eastAsia="TimesNewRoman" w:cs="TimesNewRoman"/>
          <w:sz w:val="24"/>
          <w:szCs w:val="24"/>
        </w:rPr>
        <w:t>ý</w:t>
      </w:r>
      <w:r w:rsidR="00CE57F1" w:rsidRPr="00BB0E5E">
        <w:rPr>
          <w:rFonts w:eastAsia="TimesNewRoman" w:cs="TimesNewRoman"/>
          <w:sz w:val="24"/>
          <w:szCs w:val="24"/>
        </w:rPr>
        <w:t xml:space="preserve">m podnikatelům, </w:t>
      </w:r>
      <w:r w:rsidR="00BB0E5E">
        <w:rPr>
          <w:rFonts w:eastAsia="TimesNewRoman" w:cs="TimesNewRoman"/>
          <w:sz w:val="24"/>
          <w:szCs w:val="24"/>
        </w:rPr>
        <w:t xml:space="preserve">kteří </w:t>
      </w:r>
      <w:r w:rsidR="00CE57F1" w:rsidRPr="00BB0E5E">
        <w:rPr>
          <w:rFonts w:eastAsia="TimesNewRoman" w:cs="TimesNewRoman"/>
          <w:sz w:val="24"/>
          <w:szCs w:val="24"/>
        </w:rPr>
        <w:t>zřizovali stanice při hlavn</w:t>
      </w:r>
      <w:r w:rsidR="00BB0E5E">
        <w:rPr>
          <w:rFonts w:eastAsia="TimesNewRoman" w:cs="TimesNewRoman"/>
          <w:sz w:val="24"/>
          <w:szCs w:val="24"/>
        </w:rPr>
        <w:t>í</w:t>
      </w:r>
      <w:r w:rsidR="00CE57F1" w:rsidRPr="00BB0E5E">
        <w:rPr>
          <w:rFonts w:eastAsia="TimesNewRoman" w:cs="TimesNewRoman"/>
          <w:sz w:val="24"/>
          <w:szCs w:val="24"/>
        </w:rPr>
        <w:t>ch cest</w:t>
      </w:r>
      <w:r w:rsidR="00BB0E5E">
        <w:rPr>
          <w:rFonts w:eastAsia="TimesNewRoman" w:cs="TimesNewRoman"/>
          <w:sz w:val="24"/>
          <w:szCs w:val="24"/>
        </w:rPr>
        <w:t>á</w:t>
      </w:r>
      <w:r w:rsidR="00CE57F1" w:rsidRPr="00BB0E5E">
        <w:rPr>
          <w:rFonts w:eastAsia="TimesNewRoman" w:cs="TimesNewRoman"/>
          <w:sz w:val="24"/>
          <w:szCs w:val="24"/>
        </w:rPr>
        <w:t>ch a ve větš</w:t>
      </w:r>
      <w:r w:rsidR="00BB0E5E">
        <w:rPr>
          <w:rFonts w:eastAsia="TimesNewRoman" w:cs="TimesNewRoman"/>
          <w:sz w:val="24"/>
          <w:szCs w:val="24"/>
        </w:rPr>
        <w:t>í</w:t>
      </w:r>
      <w:r w:rsidR="00CE57F1" w:rsidRPr="00BB0E5E">
        <w:rPr>
          <w:rFonts w:eastAsia="TimesNewRoman" w:cs="TimesNewRoman"/>
          <w:sz w:val="24"/>
          <w:szCs w:val="24"/>
        </w:rPr>
        <w:t>ch městech. Jejich spr</w:t>
      </w:r>
      <w:r w:rsidR="00BB0E5E">
        <w:rPr>
          <w:rFonts w:eastAsia="TimesNewRoman" w:cs="TimesNewRoman"/>
          <w:sz w:val="24"/>
          <w:szCs w:val="24"/>
        </w:rPr>
        <w:t>á</w:t>
      </w:r>
      <w:r w:rsidR="00CE57F1" w:rsidRPr="00BB0E5E">
        <w:rPr>
          <w:rFonts w:eastAsia="TimesNewRoman" w:cs="TimesNewRoman"/>
          <w:sz w:val="24"/>
          <w:szCs w:val="24"/>
        </w:rPr>
        <w:t>vcov</w:t>
      </w:r>
      <w:r w:rsidR="00BB0E5E">
        <w:rPr>
          <w:rFonts w:eastAsia="TimesNewRoman" w:cs="TimesNewRoman"/>
          <w:sz w:val="24"/>
          <w:szCs w:val="24"/>
        </w:rPr>
        <w:t>é</w:t>
      </w:r>
      <w:r w:rsidR="00CE57F1" w:rsidRPr="00BB0E5E">
        <w:rPr>
          <w:rFonts w:eastAsia="TimesNewRoman" w:cs="TimesNewRoman"/>
          <w:sz w:val="24"/>
          <w:szCs w:val="24"/>
        </w:rPr>
        <w:t xml:space="preserve"> zajišťovali nejen</w:t>
      </w:r>
      <w:r w:rsidR="00BB0E5E">
        <w:rPr>
          <w:rFonts w:eastAsia="TimesNewRoman" w:cs="TimesNewRoman"/>
          <w:sz w:val="24"/>
          <w:szCs w:val="24"/>
        </w:rPr>
        <w:t xml:space="preserve"> </w:t>
      </w:r>
      <w:r w:rsidR="00CE57F1" w:rsidRPr="00BB0E5E">
        <w:rPr>
          <w:rFonts w:eastAsia="TimesNewRoman" w:cs="TimesNewRoman"/>
          <w:sz w:val="24"/>
          <w:szCs w:val="24"/>
        </w:rPr>
        <w:t>v</w:t>
      </w:r>
      <w:r w:rsidR="00BB0E5E">
        <w:rPr>
          <w:rFonts w:eastAsia="TimesNewRoman" w:cs="TimesNewRoman"/>
          <w:sz w:val="24"/>
          <w:szCs w:val="24"/>
        </w:rPr>
        <w:t>ý</w:t>
      </w:r>
      <w:r w:rsidR="00CE57F1" w:rsidRPr="00BB0E5E">
        <w:rPr>
          <w:rFonts w:eastAsia="TimesNewRoman" w:cs="TimesNewRoman"/>
          <w:sz w:val="24"/>
          <w:szCs w:val="24"/>
        </w:rPr>
        <w:t>měnu kon</w:t>
      </w:r>
      <w:r w:rsidR="00BB0E5E">
        <w:rPr>
          <w:rFonts w:eastAsia="TimesNewRoman" w:cs="TimesNewRoman"/>
          <w:sz w:val="24"/>
          <w:szCs w:val="24"/>
        </w:rPr>
        <w:t>í</w:t>
      </w:r>
      <w:r w:rsidR="00CE57F1" w:rsidRPr="00BB0E5E">
        <w:rPr>
          <w:rFonts w:eastAsia="TimesNewRoman" w:cs="TimesNewRoman"/>
          <w:sz w:val="24"/>
          <w:szCs w:val="24"/>
        </w:rPr>
        <w:t xml:space="preserve"> pro jizdn</w:t>
      </w:r>
      <w:r w:rsidR="00BB0E5E">
        <w:rPr>
          <w:rFonts w:eastAsia="TimesNewRoman" w:cs="TimesNewRoman"/>
          <w:sz w:val="24"/>
          <w:szCs w:val="24"/>
        </w:rPr>
        <w:t>í</w:t>
      </w:r>
      <w:r w:rsidR="00CE57F1" w:rsidRPr="00BB0E5E">
        <w:rPr>
          <w:rFonts w:eastAsia="TimesNewRoman" w:cs="TimesNewRoman"/>
          <w:sz w:val="24"/>
          <w:szCs w:val="24"/>
        </w:rPr>
        <w:t xml:space="preserve"> posly a dostavn</w:t>
      </w:r>
      <w:r w:rsidR="00BB0E5E">
        <w:rPr>
          <w:rFonts w:eastAsia="TimesNewRoman" w:cs="TimesNewRoman"/>
          <w:sz w:val="24"/>
          <w:szCs w:val="24"/>
        </w:rPr>
        <w:t>í</w:t>
      </w:r>
      <w:r w:rsidR="00CE57F1" w:rsidRPr="00BB0E5E">
        <w:rPr>
          <w:rFonts w:eastAsia="TimesNewRoman" w:cs="TimesNewRoman"/>
          <w:sz w:val="24"/>
          <w:szCs w:val="24"/>
        </w:rPr>
        <w:t>ky, ale i př</w:t>
      </w:r>
      <w:r w:rsidR="00BB0E5E">
        <w:rPr>
          <w:rFonts w:eastAsia="TimesNewRoman" w:cs="TimesNewRoman"/>
          <w:sz w:val="24"/>
          <w:szCs w:val="24"/>
        </w:rPr>
        <w:t>í</w:t>
      </w:r>
      <w:r w:rsidR="00CE57F1" w:rsidRPr="00BB0E5E">
        <w:rPr>
          <w:rFonts w:eastAsia="TimesNewRoman" w:cs="TimesNewRoman"/>
          <w:sz w:val="24"/>
          <w:szCs w:val="24"/>
        </w:rPr>
        <w:t>jem a v</w:t>
      </w:r>
      <w:r w:rsidR="00BB0E5E">
        <w:rPr>
          <w:rFonts w:eastAsia="TimesNewRoman" w:cs="TimesNewRoman"/>
          <w:sz w:val="24"/>
          <w:szCs w:val="24"/>
        </w:rPr>
        <w:t>ý</w:t>
      </w:r>
      <w:r w:rsidR="00CE57F1" w:rsidRPr="00BB0E5E">
        <w:rPr>
          <w:rFonts w:eastAsia="TimesNewRoman" w:cs="TimesNewRoman"/>
          <w:sz w:val="24"/>
          <w:szCs w:val="24"/>
        </w:rPr>
        <w:t>dej st</w:t>
      </w:r>
      <w:r w:rsidR="00BB0E5E">
        <w:rPr>
          <w:rFonts w:eastAsia="TimesNewRoman" w:cs="TimesNewRoman"/>
          <w:sz w:val="24"/>
          <w:szCs w:val="24"/>
        </w:rPr>
        <w:t>á</w:t>
      </w:r>
      <w:r w:rsidR="00CE57F1" w:rsidRPr="00BB0E5E">
        <w:rPr>
          <w:rFonts w:eastAsia="TimesNewRoman" w:cs="TimesNewRoman"/>
          <w:sz w:val="24"/>
          <w:szCs w:val="24"/>
        </w:rPr>
        <w:t>tn</w:t>
      </w:r>
      <w:r w:rsidR="00BB0E5E">
        <w:rPr>
          <w:rFonts w:eastAsia="TimesNewRoman" w:cs="TimesNewRoman"/>
          <w:sz w:val="24"/>
          <w:szCs w:val="24"/>
        </w:rPr>
        <w:t>í</w:t>
      </w:r>
      <w:r w:rsidR="00CE57F1" w:rsidRPr="00BB0E5E">
        <w:rPr>
          <w:rFonts w:eastAsia="TimesNewRoman" w:cs="TimesNewRoman"/>
          <w:sz w:val="24"/>
          <w:szCs w:val="24"/>
        </w:rPr>
        <w:t>ch i soukrom</w:t>
      </w:r>
      <w:r w:rsidR="00BB0E5E">
        <w:rPr>
          <w:rFonts w:eastAsia="TimesNewRoman" w:cs="TimesNewRoman"/>
          <w:sz w:val="24"/>
          <w:szCs w:val="24"/>
        </w:rPr>
        <w:t>ý</w:t>
      </w:r>
      <w:r w:rsidR="00CE57F1" w:rsidRPr="00BB0E5E">
        <w:rPr>
          <w:rFonts w:eastAsia="TimesNewRoman" w:cs="TimesNewRoman"/>
          <w:sz w:val="24"/>
          <w:szCs w:val="24"/>
        </w:rPr>
        <w:t>ch listů</w:t>
      </w:r>
      <w:r w:rsidR="00BB0E5E">
        <w:rPr>
          <w:rFonts w:eastAsia="TimesNewRoman" w:cs="TimesNewRoman"/>
          <w:sz w:val="24"/>
          <w:szCs w:val="24"/>
        </w:rPr>
        <w:t xml:space="preserve"> </w:t>
      </w:r>
      <w:r w:rsidR="00CE57F1" w:rsidRPr="00BB0E5E">
        <w:rPr>
          <w:rFonts w:eastAsia="TimesNewRoman" w:cs="TimesNewRoman"/>
          <w:sz w:val="24"/>
          <w:szCs w:val="24"/>
        </w:rPr>
        <w:t>a bal</w:t>
      </w:r>
      <w:r w:rsidR="0048755D">
        <w:rPr>
          <w:rFonts w:eastAsia="TimesNewRoman" w:cs="TimesNewRoman"/>
          <w:sz w:val="24"/>
          <w:szCs w:val="24"/>
        </w:rPr>
        <w:t>í</w:t>
      </w:r>
      <w:r w:rsidR="00CE57F1" w:rsidRPr="00BB0E5E">
        <w:rPr>
          <w:rFonts w:eastAsia="TimesNewRoman" w:cs="TimesNewRoman"/>
          <w:sz w:val="24"/>
          <w:szCs w:val="24"/>
        </w:rPr>
        <w:t>ků. Př</w:t>
      </w:r>
      <w:r w:rsidR="00BB0E5E">
        <w:rPr>
          <w:rFonts w:eastAsia="TimesNewRoman" w:cs="TimesNewRoman"/>
          <w:sz w:val="24"/>
          <w:szCs w:val="24"/>
        </w:rPr>
        <w:t>í</w:t>
      </w:r>
      <w:r w:rsidR="00CE57F1" w:rsidRPr="00BB0E5E">
        <w:rPr>
          <w:rFonts w:eastAsia="TimesNewRoman" w:cs="TimesNewRoman"/>
          <w:sz w:val="24"/>
          <w:szCs w:val="24"/>
        </w:rPr>
        <w:t>slušn</w:t>
      </w:r>
      <w:r w:rsidR="00BB0E5E">
        <w:rPr>
          <w:rFonts w:eastAsia="TimesNewRoman" w:cs="TimesNewRoman"/>
          <w:sz w:val="24"/>
          <w:szCs w:val="24"/>
        </w:rPr>
        <w:t>í</w:t>
      </w:r>
      <w:r w:rsidR="003110BE">
        <w:rPr>
          <w:rFonts w:eastAsia="TimesNewRoman" w:cs="TimesNewRoman"/>
          <w:sz w:val="24"/>
          <w:szCs w:val="24"/>
        </w:rPr>
        <w:t>ci rodu de Tasso ve sprá</w:t>
      </w:r>
      <w:r w:rsidR="00CE57F1" w:rsidRPr="00BB0E5E">
        <w:rPr>
          <w:rFonts w:eastAsia="TimesNewRoman" w:cs="TimesNewRoman"/>
          <w:sz w:val="24"/>
          <w:szCs w:val="24"/>
        </w:rPr>
        <w:t>vn</w:t>
      </w:r>
      <w:r w:rsidR="003110BE">
        <w:rPr>
          <w:rFonts w:eastAsia="TimesNewRoman" w:cs="TimesNewRoman"/>
          <w:sz w:val="24"/>
          <w:szCs w:val="24"/>
        </w:rPr>
        <w:t>é</w:t>
      </w:r>
      <w:r w:rsidR="00CE57F1" w:rsidRPr="00BB0E5E">
        <w:rPr>
          <w:rFonts w:eastAsia="TimesNewRoman" w:cs="TimesNewRoman"/>
          <w:sz w:val="24"/>
          <w:szCs w:val="24"/>
        </w:rPr>
        <w:t xml:space="preserve"> chv</w:t>
      </w:r>
      <w:r w:rsidR="003110BE">
        <w:rPr>
          <w:rFonts w:eastAsia="TimesNewRoman" w:cs="TimesNewRoman"/>
          <w:sz w:val="24"/>
          <w:szCs w:val="24"/>
        </w:rPr>
        <w:t>í</w:t>
      </w:r>
      <w:r w:rsidR="00CE57F1" w:rsidRPr="00BB0E5E">
        <w:rPr>
          <w:rFonts w:eastAsia="TimesNewRoman" w:cs="TimesNewRoman"/>
          <w:sz w:val="24"/>
          <w:szCs w:val="24"/>
        </w:rPr>
        <w:t>li vytušili, že v neobsazen</w:t>
      </w:r>
      <w:r w:rsidR="003110BE">
        <w:rPr>
          <w:rFonts w:eastAsia="TimesNewRoman" w:cs="TimesNewRoman"/>
          <w:sz w:val="24"/>
          <w:szCs w:val="24"/>
        </w:rPr>
        <w:t>é</w:t>
      </w:r>
      <w:r w:rsidR="00CE57F1" w:rsidRPr="00BB0E5E">
        <w:rPr>
          <w:rFonts w:eastAsia="TimesNewRoman" w:cs="TimesNewRoman"/>
          <w:sz w:val="24"/>
          <w:szCs w:val="24"/>
        </w:rPr>
        <w:t xml:space="preserve"> a potře</w:t>
      </w:r>
      <w:r w:rsidR="003110BE">
        <w:rPr>
          <w:rFonts w:eastAsia="TimesNewRoman" w:cs="TimesNewRoman"/>
          <w:sz w:val="24"/>
          <w:szCs w:val="24"/>
        </w:rPr>
        <w:t>bné sfé</w:t>
      </w:r>
      <w:r w:rsidR="00CE57F1" w:rsidRPr="00BB0E5E">
        <w:rPr>
          <w:rFonts w:eastAsia="TimesNewRoman" w:cs="TimesNewRoman"/>
          <w:sz w:val="24"/>
          <w:szCs w:val="24"/>
        </w:rPr>
        <w:t>ře</w:t>
      </w:r>
      <w:r w:rsidR="003110BE">
        <w:rPr>
          <w:rFonts w:eastAsia="TimesNewRoman" w:cs="TimesNewRoman"/>
          <w:sz w:val="24"/>
          <w:szCs w:val="24"/>
        </w:rPr>
        <w:t xml:space="preserve"> </w:t>
      </w:r>
      <w:r w:rsidR="00CE57F1" w:rsidRPr="00BB0E5E">
        <w:rPr>
          <w:rFonts w:eastAsia="TimesNewRoman" w:cs="TimesNewRoman"/>
          <w:sz w:val="24"/>
          <w:szCs w:val="24"/>
        </w:rPr>
        <w:t>poštovn</w:t>
      </w:r>
      <w:r w:rsidR="003110BE">
        <w:rPr>
          <w:rFonts w:eastAsia="TimesNewRoman" w:cs="TimesNewRoman"/>
          <w:sz w:val="24"/>
          <w:szCs w:val="24"/>
        </w:rPr>
        <w:t>í</w:t>
      </w:r>
      <w:r w:rsidR="00CE57F1" w:rsidRPr="00BB0E5E">
        <w:rPr>
          <w:rFonts w:eastAsia="TimesNewRoman" w:cs="TimesNewRoman"/>
          <w:sz w:val="24"/>
          <w:szCs w:val="24"/>
        </w:rPr>
        <w:t>ch služeb je možno z</w:t>
      </w:r>
      <w:r w:rsidR="003110BE">
        <w:rPr>
          <w:rFonts w:eastAsia="TimesNewRoman" w:cs="TimesNewRoman"/>
          <w:sz w:val="24"/>
          <w:szCs w:val="24"/>
        </w:rPr>
        <w:t>ískat mimořá</w:t>
      </w:r>
      <w:r w:rsidR="00CE57F1" w:rsidRPr="00BB0E5E">
        <w:rPr>
          <w:rFonts w:eastAsia="TimesNewRoman" w:cs="TimesNewRoman"/>
          <w:sz w:val="24"/>
          <w:szCs w:val="24"/>
        </w:rPr>
        <w:t>dnou společenskou prestiž a bohatstv</w:t>
      </w:r>
      <w:r w:rsidR="003110BE">
        <w:rPr>
          <w:rFonts w:eastAsia="TimesNewRoman" w:cs="TimesNewRoman"/>
          <w:sz w:val="24"/>
          <w:szCs w:val="24"/>
        </w:rPr>
        <w:t>í</w:t>
      </w:r>
      <w:r w:rsidR="00CE57F1" w:rsidRPr="00BB0E5E">
        <w:rPr>
          <w:rFonts w:eastAsia="TimesNewRoman" w:cs="TimesNewRoman"/>
          <w:sz w:val="24"/>
          <w:szCs w:val="24"/>
        </w:rPr>
        <w:t>. Rod Thurn-</w:t>
      </w:r>
    </w:p>
    <w:p w:rsidR="0048755D" w:rsidRDefault="003110BE" w:rsidP="00BB0E5E">
      <w:pPr>
        <w:autoSpaceDE w:val="0"/>
        <w:autoSpaceDN w:val="0"/>
        <w:adjustRightInd w:val="0"/>
        <w:rPr>
          <w:rFonts w:eastAsia="TimesNewRoman" w:cs="TimesNewRoman"/>
          <w:sz w:val="24"/>
          <w:szCs w:val="24"/>
        </w:rPr>
      </w:pPr>
      <w:r>
        <w:rPr>
          <w:rFonts w:eastAsia="TimesNewRoman" w:cs="TimesNewRoman"/>
          <w:sz w:val="24"/>
          <w:szCs w:val="24"/>
        </w:rPr>
        <w:t>Taxisů je všeobecně známý</w:t>
      </w:r>
      <w:r w:rsidR="00CE57F1" w:rsidRPr="00BB0E5E">
        <w:rPr>
          <w:rFonts w:eastAsia="TimesNewRoman" w:cs="TimesNewRoman"/>
          <w:sz w:val="24"/>
          <w:szCs w:val="24"/>
        </w:rPr>
        <w:t xml:space="preserve"> poštovnictv</w:t>
      </w:r>
      <w:r>
        <w:rPr>
          <w:rFonts w:eastAsia="TimesNewRoman" w:cs="TimesNewRoman"/>
          <w:sz w:val="24"/>
          <w:szCs w:val="24"/>
        </w:rPr>
        <w:t>í</w:t>
      </w:r>
      <w:r w:rsidR="00CE57F1" w:rsidRPr="00BB0E5E">
        <w:rPr>
          <w:rFonts w:eastAsia="TimesNewRoman" w:cs="TimesNewRoman"/>
          <w:sz w:val="24"/>
          <w:szCs w:val="24"/>
        </w:rPr>
        <w:t>m, ve kter</w:t>
      </w:r>
      <w:r>
        <w:rPr>
          <w:rFonts w:eastAsia="TimesNewRoman" w:cs="TimesNewRoman"/>
          <w:sz w:val="24"/>
          <w:szCs w:val="24"/>
        </w:rPr>
        <w:t>ém byli velmi ú</w:t>
      </w:r>
      <w:r w:rsidR="00CE57F1" w:rsidRPr="00BB0E5E">
        <w:rPr>
          <w:rFonts w:eastAsia="TimesNewRoman" w:cs="TimesNewRoman"/>
          <w:sz w:val="24"/>
          <w:szCs w:val="24"/>
        </w:rPr>
        <w:t>spěšn</w:t>
      </w:r>
      <w:r>
        <w:rPr>
          <w:rFonts w:eastAsia="TimesNewRoman" w:cs="TimesNewRoman"/>
          <w:sz w:val="24"/>
          <w:szCs w:val="24"/>
        </w:rPr>
        <w:t>í</w:t>
      </w:r>
      <w:r w:rsidR="00CE57F1" w:rsidRPr="00BB0E5E">
        <w:rPr>
          <w:rFonts w:eastAsia="TimesNewRoman" w:cs="TimesNewRoman"/>
          <w:sz w:val="24"/>
          <w:szCs w:val="24"/>
        </w:rPr>
        <w:t>, a tak se</w:t>
      </w:r>
      <w:r>
        <w:rPr>
          <w:rFonts w:eastAsia="TimesNewRoman" w:cs="TimesNewRoman"/>
          <w:sz w:val="24"/>
          <w:szCs w:val="24"/>
        </w:rPr>
        <w:t xml:space="preserve"> v historii často objevují</w:t>
      </w:r>
      <w:r w:rsidR="00CE57F1" w:rsidRPr="00BB0E5E">
        <w:rPr>
          <w:rFonts w:eastAsia="TimesNewRoman" w:cs="TimesNewRoman"/>
          <w:sz w:val="24"/>
          <w:szCs w:val="24"/>
        </w:rPr>
        <w:t xml:space="preserve"> jm</w:t>
      </w:r>
      <w:r>
        <w:rPr>
          <w:rFonts w:eastAsia="TimesNewRoman" w:cs="TimesNewRoman"/>
          <w:sz w:val="24"/>
          <w:szCs w:val="24"/>
        </w:rPr>
        <w:t>é</w:t>
      </w:r>
      <w:r w:rsidR="00CE57F1" w:rsidRPr="00BB0E5E">
        <w:rPr>
          <w:rFonts w:eastAsia="TimesNewRoman" w:cs="TimesNewRoman"/>
          <w:sz w:val="24"/>
          <w:szCs w:val="24"/>
        </w:rPr>
        <w:t>na z tohoto rodu spojen</w:t>
      </w:r>
      <w:r>
        <w:rPr>
          <w:rFonts w:eastAsia="TimesNewRoman" w:cs="TimesNewRoman"/>
          <w:sz w:val="24"/>
          <w:szCs w:val="24"/>
        </w:rPr>
        <w:t>á s pravidelný</w:t>
      </w:r>
      <w:r w:rsidR="00CE57F1" w:rsidRPr="00BB0E5E">
        <w:rPr>
          <w:rFonts w:eastAsia="TimesNewRoman" w:cs="TimesNewRoman"/>
          <w:sz w:val="24"/>
          <w:szCs w:val="24"/>
        </w:rPr>
        <w:t>mi poštovn</w:t>
      </w:r>
      <w:r>
        <w:rPr>
          <w:rFonts w:eastAsia="TimesNewRoman" w:cs="TimesNewRoman"/>
          <w:sz w:val="24"/>
          <w:szCs w:val="24"/>
        </w:rPr>
        <w:t>í</w:t>
      </w:r>
      <w:r w:rsidR="00CE57F1" w:rsidRPr="00BB0E5E">
        <w:rPr>
          <w:rFonts w:eastAsia="TimesNewRoman" w:cs="TimesNewRoman"/>
          <w:sz w:val="24"/>
          <w:szCs w:val="24"/>
        </w:rPr>
        <w:t>mi spojen</w:t>
      </w:r>
      <w:r>
        <w:rPr>
          <w:rFonts w:eastAsia="TimesNewRoman" w:cs="TimesNewRoman"/>
          <w:sz w:val="24"/>
          <w:szCs w:val="24"/>
        </w:rPr>
        <w:t>ími, které obstarali. Založili také prestižní</w:t>
      </w:r>
      <w:r w:rsidR="00CE57F1" w:rsidRPr="00BB0E5E">
        <w:rPr>
          <w:rFonts w:eastAsia="TimesNewRoman" w:cs="TimesNewRoman"/>
          <w:sz w:val="24"/>
          <w:szCs w:val="24"/>
        </w:rPr>
        <w:t xml:space="preserve"> pošty ř</w:t>
      </w:r>
      <w:r>
        <w:rPr>
          <w:rFonts w:eastAsia="TimesNewRoman" w:cs="TimesNewRoman"/>
          <w:sz w:val="24"/>
          <w:szCs w:val="24"/>
        </w:rPr>
        <w:t>ímský</w:t>
      </w:r>
      <w:r w:rsidR="00CE57F1" w:rsidRPr="00BB0E5E">
        <w:rPr>
          <w:rFonts w:eastAsia="TimesNewRoman" w:cs="TimesNewRoman"/>
          <w:sz w:val="24"/>
          <w:szCs w:val="24"/>
        </w:rPr>
        <w:t>ch papežů [Dudek, 2006, s. 18].</w:t>
      </w:r>
      <w:r>
        <w:rPr>
          <w:rFonts w:eastAsia="TimesNewRoman" w:cs="TimesNewRoman"/>
          <w:sz w:val="24"/>
          <w:szCs w:val="24"/>
        </w:rPr>
        <w:t xml:space="preserve"> </w:t>
      </w:r>
    </w:p>
    <w:p w:rsidR="00C42280" w:rsidRPr="00BB0E5E" w:rsidRDefault="0048755D" w:rsidP="00BB0E5E">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BB0E5E">
        <w:rPr>
          <w:rFonts w:eastAsia="TimesNewRoman" w:cs="TimesNewRoman"/>
          <w:sz w:val="24"/>
          <w:szCs w:val="24"/>
        </w:rPr>
        <w:t>Diky</w:t>
      </w:r>
      <w:r w:rsidR="003110BE">
        <w:rPr>
          <w:rFonts w:eastAsia="TimesNewRoman" w:cs="TimesNewRoman"/>
          <w:sz w:val="24"/>
          <w:szCs w:val="24"/>
        </w:rPr>
        <w:t xml:space="preserve"> </w:t>
      </w:r>
      <w:r w:rsidR="00CE57F1" w:rsidRPr="00BB0E5E">
        <w:rPr>
          <w:rFonts w:eastAsia="TimesNewRoman" w:cs="TimesNewRoman"/>
          <w:sz w:val="24"/>
          <w:szCs w:val="24"/>
        </w:rPr>
        <w:t>pravideln</w:t>
      </w:r>
      <w:r w:rsidR="003110BE">
        <w:rPr>
          <w:rFonts w:eastAsia="TimesNewRoman" w:cs="TimesNewRoman"/>
          <w:sz w:val="24"/>
          <w:szCs w:val="24"/>
        </w:rPr>
        <w:t>é</w:t>
      </w:r>
      <w:r w:rsidR="00CE57F1" w:rsidRPr="00BB0E5E">
        <w:rPr>
          <w:rFonts w:eastAsia="TimesNewRoman" w:cs="TimesNewRoman"/>
          <w:sz w:val="24"/>
          <w:szCs w:val="24"/>
        </w:rPr>
        <w:t>mu spojen</w:t>
      </w:r>
      <w:r w:rsidR="003110BE">
        <w:rPr>
          <w:rFonts w:eastAsia="TimesNewRoman" w:cs="TimesNewRoman"/>
          <w:sz w:val="24"/>
          <w:szCs w:val="24"/>
        </w:rPr>
        <w:t>í</w:t>
      </w:r>
      <w:r w:rsidR="00CE57F1" w:rsidRPr="00BB0E5E">
        <w:rPr>
          <w:rFonts w:eastAsia="TimesNewRoman" w:cs="TimesNewRoman"/>
          <w:sz w:val="24"/>
          <w:szCs w:val="24"/>
        </w:rPr>
        <w:t xml:space="preserve"> mezi Mil</w:t>
      </w:r>
      <w:r w:rsidR="003110BE">
        <w:rPr>
          <w:rFonts w:eastAsia="TimesNewRoman" w:cs="TimesNewRoman"/>
          <w:sz w:val="24"/>
          <w:szCs w:val="24"/>
        </w:rPr>
        <w:t>á</w:t>
      </w:r>
      <w:r w:rsidR="00CE57F1" w:rsidRPr="00BB0E5E">
        <w:rPr>
          <w:rFonts w:eastAsia="TimesNewRoman" w:cs="TimesNewRoman"/>
          <w:sz w:val="24"/>
          <w:szCs w:val="24"/>
        </w:rPr>
        <w:t>nem a Innsbruckem se Tassov</w:t>
      </w:r>
      <w:r w:rsidR="003110BE">
        <w:rPr>
          <w:rFonts w:eastAsia="TimesNewRoman" w:cs="TimesNewRoman"/>
          <w:sz w:val="24"/>
          <w:szCs w:val="24"/>
        </w:rPr>
        <w:t>é</w:t>
      </w:r>
      <w:r w:rsidR="00CE57F1" w:rsidRPr="00BB0E5E">
        <w:rPr>
          <w:rFonts w:eastAsia="TimesNewRoman" w:cs="TimesNewRoman"/>
          <w:sz w:val="24"/>
          <w:szCs w:val="24"/>
        </w:rPr>
        <w:t xml:space="preserve"> dostali do styku s Habsburky.</w:t>
      </w:r>
      <w:r>
        <w:rPr>
          <w:rFonts w:eastAsia="TimesNewRoman" w:cs="TimesNewRoman"/>
          <w:sz w:val="24"/>
          <w:szCs w:val="24"/>
        </w:rPr>
        <w:t xml:space="preserve"> </w:t>
      </w:r>
      <w:r w:rsidR="00CE57F1" w:rsidRPr="00BB0E5E">
        <w:rPr>
          <w:rFonts w:eastAsia="TimesNewRoman" w:cs="TimesNewRoman"/>
          <w:sz w:val="24"/>
          <w:szCs w:val="24"/>
        </w:rPr>
        <w:t>Rok 1512 b</w:t>
      </w:r>
      <w:r w:rsidR="003110BE">
        <w:rPr>
          <w:rFonts w:eastAsia="TimesNewRoman" w:cs="TimesNewRoman"/>
          <w:sz w:val="24"/>
          <w:szCs w:val="24"/>
        </w:rPr>
        <w:t xml:space="preserve">yl pro tento rod velmi důležitý </w:t>
      </w:r>
      <w:r w:rsidR="00CE57F1" w:rsidRPr="00BB0E5E">
        <w:rPr>
          <w:rFonts w:eastAsia="TimesNewRoman" w:cs="TimesNewRoman"/>
          <w:sz w:val="24"/>
          <w:szCs w:val="24"/>
        </w:rPr>
        <w:t>a to proto, že dne 31</w:t>
      </w:r>
      <w:r w:rsidR="003110BE">
        <w:rPr>
          <w:rFonts w:eastAsia="TimesNewRoman" w:cs="TimesNewRoman"/>
          <w:sz w:val="24"/>
          <w:szCs w:val="24"/>
        </w:rPr>
        <w:t>. 5. potvrdil cí</w:t>
      </w:r>
      <w:r w:rsidR="00CE57F1" w:rsidRPr="00BB0E5E">
        <w:rPr>
          <w:rFonts w:eastAsia="TimesNewRoman" w:cs="TimesNewRoman"/>
          <w:sz w:val="24"/>
          <w:szCs w:val="24"/>
        </w:rPr>
        <w:t>sař</w:t>
      </w:r>
      <w:r w:rsidR="003110BE">
        <w:rPr>
          <w:rFonts w:eastAsia="TimesNewRoman" w:cs="TimesNewRoman"/>
          <w:sz w:val="24"/>
          <w:szCs w:val="24"/>
        </w:rPr>
        <w:t xml:space="preserve"> </w:t>
      </w:r>
      <w:r w:rsidR="00CE57F1" w:rsidRPr="00BB0E5E">
        <w:rPr>
          <w:rFonts w:eastAsia="TimesNewRoman" w:cs="TimesNewRoman"/>
          <w:sz w:val="24"/>
          <w:szCs w:val="24"/>
        </w:rPr>
        <w:t>Maxmili</w:t>
      </w:r>
      <w:r w:rsidR="003110BE">
        <w:rPr>
          <w:rFonts w:eastAsia="TimesNewRoman" w:cs="TimesNewRoman"/>
          <w:sz w:val="24"/>
          <w:szCs w:val="24"/>
        </w:rPr>
        <w:t>á</w:t>
      </w:r>
      <w:r w:rsidR="00CE57F1" w:rsidRPr="00BB0E5E">
        <w:rPr>
          <w:rFonts w:eastAsia="TimesNewRoman" w:cs="TimesNewRoman"/>
          <w:sz w:val="24"/>
          <w:szCs w:val="24"/>
        </w:rPr>
        <w:t>n I. v Trev</w:t>
      </w:r>
      <w:r w:rsidR="003110BE">
        <w:rPr>
          <w:rFonts w:eastAsia="TimesNewRoman" w:cs="TimesNewRoman"/>
          <w:sz w:val="24"/>
          <w:szCs w:val="24"/>
        </w:rPr>
        <w:t>í</w:t>
      </w:r>
      <w:r w:rsidR="00CE57F1" w:rsidRPr="00BB0E5E">
        <w:rPr>
          <w:rFonts w:eastAsia="TimesNewRoman" w:cs="TimesNewRoman"/>
          <w:sz w:val="24"/>
          <w:szCs w:val="24"/>
        </w:rPr>
        <w:t>ru šlechtick</w:t>
      </w:r>
      <w:r w:rsidR="003110BE">
        <w:rPr>
          <w:rFonts w:eastAsia="TimesNewRoman" w:cs="TimesNewRoman"/>
          <w:sz w:val="24"/>
          <w:szCs w:val="24"/>
        </w:rPr>
        <w:t>ý</w:t>
      </w:r>
      <w:r w:rsidR="00CE57F1" w:rsidRPr="00BB0E5E">
        <w:rPr>
          <w:rFonts w:eastAsia="TimesNewRoman" w:cs="TimesNewRoman"/>
          <w:sz w:val="24"/>
          <w:szCs w:val="24"/>
        </w:rPr>
        <w:t xml:space="preserve"> stav čtyřem bratrům a upravil jejich rodov</w:t>
      </w:r>
      <w:r w:rsidR="003110BE">
        <w:rPr>
          <w:rFonts w:eastAsia="TimesNewRoman" w:cs="TimesNewRoman"/>
          <w:sz w:val="24"/>
          <w:szCs w:val="24"/>
        </w:rPr>
        <w:t>ý</w:t>
      </w:r>
      <w:r w:rsidR="00CE57F1" w:rsidRPr="00BB0E5E">
        <w:rPr>
          <w:rFonts w:eastAsia="TimesNewRoman" w:cs="TimesNewRoman"/>
          <w:sz w:val="24"/>
          <w:szCs w:val="24"/>
        </w:rPr>
        <w:t xml:space="preserve"> erb. </w:t>
      </w:r>
      <w:r w:rsidR="003110BE">
        <w:rPr>
          <w:rFonts w:eastAsia="TimesNewRoman" w:cs="TimesNewRoman"/>
          <w:sz w:val="24"/>
          <w:szCs w:val="24"/>
        </w:rPr>
        <w:t>Další ú</w:t>
      </w:r>
      <w:r w:rsidR="00CE57F1" w:rsidRPr="00BB0E5E">
        <w:rPr>
          <w:rFonts w:eastAsia="TimesNewRoman" w:cs="TimesNewRoman"/>
          <w:sz w:val="24"/>
          <w:szCs w:val="24"/>
        </w:rPr>
        <w:t>spěchy Thurn-Taxisů byly zajištěny v roce 1522, kdy zř</w:t>
      </w:r>
      <w:r w:rsidR="003110BE">
        <w:rPr>
          <w:rFonts w:eastAsia="TimesNewRoman" w:cs="TimesNewRoman"/>
          <w:sz w:val="24"/>
          <w:szCs w:val="24"/>
        </w:rPr>
        <w:t>ídili poštovni spojeni Ví</w:t>
      </w:r>
      <w:r w:rsidR="00CE57F1" w:rsidRPr="00BB0E5E">
        <w:rPr>
          <w:rFonts w:eastAsia="TimesNewRoman" w:cs="TimesNewRoman"/>
          <w:sz w:val="24"/>
          <w:szCs w:val="24"/>
        </w:rPr>
        <w:t>deň</w:t>
      </w:r>
      <w:r w:rsidR="003110BE">
        <w:rPr>
          <w:rFonts w:eastAsia="TimesNewRoman" w:cs="TimesNewRoman"/>
          <w:sz w:val="24"/>
          <w:szCs w:val="24"/>
        </w:rPr>
        <w:t xml:space="preserve"> </w:t>
      </w:r>
      <w:r w:rsidR="00CE57F1" w:rsidRPr="00BB0E5E">
        <w:rPr>
          <w:rFonts w:eastAsia="TimesNewRoman" w:cs="TimesNewRoman"/>
          <w:sz w:val="24"/>
          <w:szCs w:val="24"/>
        </w:rPr>
        <w:t>-</w:t>
      </w:r>
      <w:r w:rsidR="003110BE">
        <w:rPr>
          <w:rFonts w:eastAsia="TimesNewRoman" w:cs="TimesNewRoman"/>
          <w:sz w:val="24"/>
          <w:szCs w:val="24"/>
        </w:rPr>
        <w:t xml:space="preserve"> </w:t>
      </w:r>
      <w:r w:rsidR="00CE57F1" w:rsidRPr="00BB0E5E">
        <w:rPr>
          <w:rFonts w:eastAsia="TimesNewRoman" w:cs="TimesNewRoman"/>
          <w:sz w:val="24"/>
          <w:szCs w:val="24"/>
        </w:rPr>
        <w:t>Norimberk, d</w:t>
      </w:r>
      <w:r w:rsidR="003110BE">
        <w:rPr>
          <w:rFonts w:eastAsia="TimesNewRoman" w:cs="TimesNewRoman"/>
          <w:sz w:val="24"/>
          <w:szCs w:val="24"/>
        </w:rPr>
        <w:t>á</w:t>
      </w:r>
      <w:r w:rsidR="00CE57F1" w:rsidRPr="00BB0E5E">
        <w:rPr>
          <w:rFonts w:eastAsia="TimesNewRoman" w:cs="TimesNewRoman"/>
          <w:sz w:val="24"/>
          <w:szCs w:val="24"/>
        </w:rPr>
        <w:t>le roku 1526 V</w:t>
      </w:r>
      <w:r w:rsidR="003110BE">
        <w:rPr>
          <w:rFonts w:eastAsia="TimesNewRoman" w:cs="TimesNewRoman"/>
          <w:sz w:val="24"/>
          <w:szCs w:val="24"/>
        </w:rPr>
        <w:t>í</w:t>
      </w:r>
      <w:r w:rsidR="00CE57F1" w:rsidRPr="00BB0E5E">
        <w:rPr>
          <w:rFonts w:eastAsia="TimesNewRoman" w:cs="TimesNewRoman"/>
          <w:sz w:val="24"/>
          <w:szCs w:val="24"/>
        </w:rPr>
        <w:t>deň</w:t>
      </w:r>
      <w:r w:rsidR="003110BE">
        <w:rPr>
          <w:rFonts w:eastAsia="TimesNewRoman" w:cs="TimesNewRoman"/>
          <w:sz w:val="24"/>
          <w:szCs w:val="24"/>
        </w:rPr>
        <w:t xml:space="preserve"> </w:t>
      </w:r>
      <w:r w:rsidR="00CE57F1" w:rsidRPr="00BB0E5E">
        <w:rPr>
          <w:rFonts w:eastAsia="TimesNewRoman" w:cs="TimesNewRoman"/>
          <w:sz w:val="24"/>
          <w:szCs w:val="24"/>
        </w:rPr>
        <w:t>-</w:t>
      </w:r>
      <w:r w:rsidR="003110BE">
        <w:rPr>
          <w:rFonts w:eastAsia="TimesNewRoman" w:cs="TimesNewRoman"/>
          <w:sz w:val="24"/>
          <w:szCs w:val="24"/>
        </w:rPr>
        <w:t xml:space="preserve"> </w:t>
      </w:r>
      <w:r w:rsidR="00CE57F1" w:rsidRPr="00BB0E5E">
        <w:rPr>
          <w:rFonts w:eastAsia="TimesNewRoman" w:cs="TimesNewRoman"/>
          <w:sz w:val="24"/>
          <w:szCs w:val="24"/>
        </w:rPr>
        <w:t>Praha a 1530 V</w:t>
      </w:r>
      <w:r w:rsidR="003110BE">
        <w:rPr>
          <w:rFonts w:eastAsia="TimesNewRoman" w:cs="TimesNewRoman"/>
          <w:sz w:val="24"/>
          <w:szCs w:val="24"/>
        </w:rPr>
        <w:t>í</w:t>
      </w:r>
      <w:r w:rsidR="00CE57F1" w:rsidRPr="00BB0E5E">
        <w:rPr>
          <w:rFonts w:eastAsia="TimesNewRoman" w:cs="TimesNewRoman"/>
          <w:sz w:val="24"/>
          <w:szCs w:val="24"/>
        </w:rPr>
        <w:t>deň</w:t>
      </w:r>
      <w:r w:rsidR="003110BE">
        <w:rPr>
          <w:rFonts w:eastAsia="TimesNewRoman" w:cs="TimesNewRoman"/>
          <w:sz w:val="24"/>
          <w:szCs w:val="24"/>
        </w:rPr>
        <w:t xml:space="preserve"> </w:t>
      </w:r>
      <w:r w:rsidR="00CE57F1" w:rsidRPr="00BB0E5E">
        <w:rPr>
          <w:rFonts w:eastAsia="TimesNewRoman" w:cs="TimesNewRoman"/>
          <w:sz w:val="24"/>
          <w:szCs w:val="24"/>
        </w:rPr>
        <w:t>-</w:t>
      </w:r>
      <w:r w:rsidR="003110BE">
        <w:rPr>
          <w:rFonts w:eastAsia="TimesNewRoman" w:cs="TimesNewRoman"/>
          <w:sz w:val="24"/>
          <w:szCs w:val="24"/>
        </w:rPr>
        <w:t xml:space="preserve"> </w:t>
      </w:r>
      <w:r w:rsidR="00CE57F1" w:rsidRPr="00BB0E5E">
        <w:rPr>
          <w:rFonts w:eastAsia="TimesNewRoman" w:cs="TimesNewRoman"/>
          <w:sz w:val="24"/>
          <w:szCs w:val="24"/>
        </w:rPr>
        <w:t>Bratislava. V Čech</w:t>
      </w:r>
      <w:r w:rsidR="003110BE">
        <w:rPr>
          <w:rFonts w:eastAsia="TimesNewRoman" w:cs="TimesNewRoman"/>
          <w:sz w:val="24"/>
          <w:szCs w:val="24"/>
        </w:rPr>
        <w:t>á</w:t>
      </w:r>
      <w:r w:rsidR="00CE57F1" w:rsidRPr="00BB0E5E">
        <w:rPr>
          <w:rFonts w:eastAsia="TimesNewRoman" w:cs="TimesNewRoman"/>
          <w:sz w:val="24"/>
          <w:szCs w:val="24"/>
        </w:rPr>
        <w:t>ch se tak</w:t>
      </w:r>
      <w:r w:rsidR="003110BE">
        <w:rPr>
          <w:rFonts w:eastAsia="TimesNewRoman" w:cs="TimesNewRoman"/>
          <w:sz w:val="24"/>
          <w:szCs w:val="24"/>
        </w:rPr>
        <w:t>é</w:t>
      </w:r>
      <w:r w:rsidR="00CE57F1" w:rsidRPr="00BB0E5E">
        <w:rPr>
          <w:rFonts w:eastAsia="TimesNewRoman" w:cs="TimesNewRoman"/>
          <w:sz w:val="24"/>
          <w:szCs w:val="24"/>
        </w:rPr>
        <w:t xml:space="preserve"> Thurn</w:t>
      </w:r>
      <w:r w:rsidR="003110BE">
        <w:rPr>
          <w:rFonts w:eastAsia="TimesNewRoman" w:cs="TimesNewRoman"/>
          <w:sz w:val="24"/>
          <w:szCs w:val="24"/>
        </w:rPr>
        <w:t xml:space="preserve"> </w:t>
      </w:r>
      <w:r w:rsidR="00CE57F1" w:rsidRPr="00BB0E5E">
        <w:rPr>
          <w:rFonts w:eastAsia="TimesNewRoman" w:cs="TimesNewRoman"/>
          <w:sz w:val="24"/>
          <w:szCs w:val="24"/>
        </w:rPr>
        <w:t>-</w:t>
      </w:r>
      <w:r w:rsidR="003110BE">
        <w:rPr>
          <w:rFonts w:eastAsia="TimesNewRoman" w:cs="TimesNewRoman"/>
          <w:sz w:val="24"/>
          <w:szCs w:val="24"/>
        </w:rPr>
        <w:t xml:space="preserve"> </w:t>
      </w:r>
      <w:r w:rsidR="00CE57F1" w:rsidRPr="00BB0E5E">
        <w:rPr>
          <w:rFonts w:eastAsia="TimesNewRoman" w:cs="TimesNewRoman"/>
          <w:sz w:val="24"/>
          <w:szCs w:val="24"/>
        </w:rPr>
        <w:t>Taxisov</w:t>
      </w:r>
      <w:r w:rsidR="003110BE">
        <w:rPr>
          <w:rFonts w:eastAsia="TimesNewRoman" w:cs="TimesNewRoman"/>
          <w:sz w:val="24"/>
          <w:szCs w:val="24"/>
        </w:rPr>
        <w:t>é</w:t>
      </w:r>
      <w:r w:rsidR="00CE57F1" w:rsidRPr="00BB0E5E">
        <w:rPr>
          <w:rFonts w:eastAsia="TimesNewRoman" w:cs="TimesNewRoman"/>
          <w:sz w:val="24"/>
          <w:szCs w:val="24"/>
        </w:rPr>
        <w:t xml:space="preserve"> proslavili poštovnictv</w:t>
      </w:r>
      <w:r w:rsidR="003110BE">
        <w:rPr>
          <w:rFonts w:eastAsia="TimesNewRoman" w:cs="TimesNewRoman"/>
          <w:sz w:val="24"/>
          <w:szCs w:val="24"/>
        </w:rPr>
        <w:t>í</w:t>
      </w:r>
      <w:r w:rsidR="00CE57F1" w:rsidRPr="00BB0E5E">
        <w:rPr>
          <w:rFonts w:eastAsia="TimesNewRoman" w:cs="TimesNewRoman"/>
          <w:sz w:val="24"/>
          <w:szCs w:val="24"/>
        </w:rPr>
        <w:t>m, zejm</w:t>
      </w:r>
      <w:r w:rsidR="003110BE">
        <w:rPr>
          <w:rFonts w:eastAsia="TimesNewRoman" w:cs="TimesNewRoman"/>
          <w:sz w:val="24"/>
          <w:szCs w:val="24"/>
        </w:rPr>
        <w:t>é</w:t>
      </w:r>
      <w:r w:rsidR="00CE57F1" w:rsidRPr="00BB0E5E">
        <w:rPr>
          <w:rFonts w:eastAsia="TimesNewRoman" w:cs="TimesNewRoman"/>
          <w:sz w:val="24"/>
          <w:szCs w:val="24"/>
        </w:rPr>
        <w:t>na Anton</w:t>
      </w:r>
      <w:r>
        <w:rPr>
          <w:rFonts w:eastAsia="TimesNewRoman" w:cs="TimesNewRoman"/>
          <w:sz w:val="24"/>
          <w:szCs w:val="24"/>
        </w:rPr>
        <w:t>í</w:t>
      </w:r>
      <w:r w:rsidR="00CE57F1" w:rsidRPr="00BB0E5E">
        <w:rPr>
          <w:rFonts w:eastAsia="TimesNewRoman" w:cs="TimesNewRoman"/>
          <w:sz w:val="24"/>
          <w:szCs w:val="24"/>
        </w:rPr>
        <w:t>n z Taxisu, kter</w:t>
      </w:r>
      <w:r w:rsidR="003110BE">
        <w:rPr>
          <w:rFonts w:eastAsia="TimesNewRoman" w:cs="TimesNewRoman"/>
          <w:sz w:val="24"/>
          <w:szCs w:val="24"/>
        </w:rPr>
        <w:t>ý</w:t>
      </w:r>
      <w:r w:rsidR="00CE57F1" w:rsidRPr="00BB0E5E">
        <w:rPr>
          <w:rFonts w:eastAsia="TimesNewRoman" w:cs="TimesNewRoman"/>
          <w:sz w:val="24"/>
          <w:szCs w:val="24"/>
        </w:rPr>
        <w:t xml:space="preserve"> byl jmenov</w:t>
      </w:r>
      <w:r w:rsidR="003110BE">
        <w:rPr>
          <w:rFonts w:eastAsia="TimesNewRoman" w:cs="TimesNewRoman"/>
          <w:sz w:val="24"/>
          <w:szCs w:val="24"/>
        </w:rPr>
        <w:t>á</w:t>
      </w:r>
      <w:r>
        <w:rPr>
          <w:rFonts w:eastAsia="TimesNewRoman" w:cs="TimesNewRoman"/>
          <w:sz w:val="24"/>
          <w:szCs w:val="24"/>
        </w:rPr>
        <w:t>n nejvyšší</w:t>
      </w:r>
      <w:r w:rsidR="00CE57F1" w:rsidRPr="00BB0E5E">
        <w:rPr>
          <w:rFonts w:eastAsia="TimesNewRoman" w:cs="TimesNewRoman"/>
          <w:sz w:val="24"/>
          <w:szCs w:val="24"/>
        </w:rPr>
        <w:t>m</w:t>
      </w:r>
      <w:r w:rsidR="003110BE">
        <w:rPr>
          <w:rFonts w:eastAsia="TimesNewRoman" w:cs="TimesNewRoman"/>
          <w:sz w:val="24"/>
          <w:szCs w:val="24"/>
        </w:rPr>
        <w:t xml:space="preserve"> poštmistrem všech habsburský</w:t>
      </w:r>
      <w:r w:rsidR="00CE57F1" w:rsidRPr="00BB0E5E">
        <w:rPr>
          <w:rFonts w:eastAsia="TimesNewRoman" w:cs="TimesNewRoman"/>
          <w:sz w:val="24"/>
          <w:szCs w:val="24"/>
        </w:rPr>
        <w:t>ch zem</w:t>
      </w:r>
      <w:r w:rsidR="003110BE">
        <w:rPr>
          <w:rFonts w:eastAsia="TimesNewRoman" w:cs="TimesNewRoman"/>
          <w:sz w:val="24"/>
          <w:szCs w:val="24"/>
        </w:rPr>
        <w:t>í</w:t>
      </w:r>
      <w:r w:rsidR="00CE57F1" w:rsidRPr="00BB0E5E">
        <w:rPr>
          <w:rFonts w:eastAsia="TimesNewRoman" w:cs="TimesNewRoman"/>
          <w:sz w:val="24"/>
          <w:szCs w:val="24"/>
        </w:rPr>
        <w:t>. Za sv</w:t>
      </w:r>
      <w:r w:rsidR="003110BE">
        <w:rPr>
          <w:rFonts w:eastAsia="TimesNewRoman" w:cs="TimesNewRoman"/>
          <w:sz w:val="24"/>
          <w:szCs w:val="24"/>
        </w:rPr>
        <w:t>é</w:t>
      </w:r>
      <w:r w:rsidR="00CE57F1" w:rsidRPr="00BB0E5E">
        <w:rPr>
          <w:rFonts w:eastAsia="TimesNewRoman" w:cs="TimesNewRoman"/>
          <w:sz w:val="24"/>
          <w:szCs w:val="24"/>
        </w:rPr>
        <w:t xml:space="preserve"> služby byl bohatě odměněn Leopold von</w:t>
      </w:r>
      <w:r w:rsidR="003110BE">
        <w:rPr>
          <w:rFonts w:eastAsia="TimesNewRoman" w:cs="TimesNewRoman"/>
          <w:sz w:val="24"/>
          <w:szCs w:val="24"/>
        </w:rPr>
        <w:t xml:space="preserve"> </w:t>
      </w:r>
      <w:r w:rsidR="00CE57F1" w:rsidRPr="00BB0E5E">
        <w:rPr>
          <w:rFonts w:eastAsia="TimesNewRoman" w:cs="TimesNewRoman"/>
          <w:sz w:val="24"/>
          <w:szCs w:val="24"/>
        </w:rPr>
        <w:t>Taxis, kter</w:t>
      </w:r>
      <w:r w:rsidR="003110BE">
        <w:rPr>
          <w:rFonts w:eastAsia="TimesNewRoman" w:cs="TimesNewRoman"/>
          <w:sz w:val="24"/>
          <w:szCs w:val="24"/>
        </w:rPr>
        <w:t>ý</w:t>
      </w:r>
      <w:r w:rsidR="00CE57F1" w:rsidRPr="00BB0E5E">
        <w:rPr>
          <w:rFonts w:eastAsia="TimesNewRoman" w:cs="TimesNewRoman"/>
          <w:sz w:val="24"/>
          <w:szCs w:val="24"/>
        </w:rPr>
        <w:t xml:space="preserve"> byl 16. 1. 1608 c</w:t>
      </w:r>
      <w:r w:rsidR="003110BE">
        <w:rPr>
          <w:rFonts w:eastAsia="TimesNewRoman" w:cs="TimesNewRoman"/>
          <w:sz w:val="24"/>
          <w:szCs w:val="24"/>
        </w:rPr>
        <w:t>í</w:t>
      </w:r>
      <w:r w:rsidR="00CE57F1" w:rsidRPr="00BB0E5E">
        <w:rPr>
          <w:rFonts w:eastAsia="TimesNewRoman" w:cs="TimesNewRoman"/>
          <w:sz w:val="24"/>
          <w:szCs w:val="24"/>
        </w:rPr>
        <w:t>sařem Rudolfem II. pov</w:t>
      </w:r>
      <w:r w:rsidR="003110BE">
        <w:rPr>
          <w:rFonts w:eastAsia="TimesNewRoman" w:cs="TimesNewRoman"/>
          <w:sz w:val="24"/>
          <w:szCs w:val="24"/>
        </w:rPr>
        <w:t>ý</w:t>
      </w:r>
      <w:r>
        <w:rPr>
          <w:rFonts w:eastAsia="TimesNewRoman" w:cs="TimesNewRoman"/>
          <w:sz w:val="24"/>
          <w:szCs w:val="24"/>
        </w:rPr>
        <w:t>šen do stavu ří</w:t>
      </w:r>
      <w:r w:rsidR="00CE57F1" w:rsidRPr="00BB0E5E">
        <w:rPr>
          <w:rFonts w:eastAsia="TimesNewRoman" w:cs="TimesNewRoman"/>
          <w:sz w:val="24"/>
          <w:szCs w:val="24"/>
        </w:rPr>
        <w:t>šsk</w:t>
      </w:r>
      <w:r w:rsidR="0033546A">
        <w:rPr>
          <w:rFonts w:eastAsia="TimesNewRoman" w:cs="TimesNewRoman"/>
          <w:sz w:val="24"/>
          <w:szCs w:val="24"/>
        </w:rPr>
        <w:t>ých korouhevních a svobodný</w:t>
      </w:r>
      <w:r w:rsidR="00CE57F1" w:rsidRPr="00BB0E5E">
        <w:rPr>
          <w:rFonts w:eastAsia="TimesNewRoman" w:cs="TimesNewRoman"/>
          <w:sz w:val="24"/>
          <w:szCs w:val="24"/>
        </w:rPr>
        <w:t>ch p</w:t>
      </w:r>
      <w:r w:rsidR="0033546A">
        <w:rPr>
          <w:rFonts w:eastAsia="TimesNewRoman" w:cs="TimesNewRoman"/>
          <w:sz w:val="24"/>
          <w:szCs w:val="24"/>
        </w:rPr>
        <w:t>ánů a také získal</w:t>
      </w:r>
      <w:r>
        <w:rPr>
          <w:rFonts w:eastAsia="TimesNewRoman" w:cs="TimesNewRoman"/>
          <w:sz w:val="24"/>
          <w:szCs w:val="24"/>
        </w:rPr>
        <w:t xml:space="preserve"> titul „generá</w:t>
      </w:r>
      <w:r w:rsidR="00CE57F1" w:rsidRPr="00BB0E5E">
        <w:rPr>
          <w:rFonts w:eastAsia="TimesNewRoman" w:cs="TimesNewRoman"/>
          <w:sz w:val="24"/>
          <w:szCs w:val="24"/>
        </w:rPr>
        <w:t>ln</w:t>
      </w:r>
      <w:r w:rsidR="0033546A">
        <w:rPr>
          <w:rFonts w:eastAsia="TimesNewRoman" w:cs="TimesNewRoman"/>
          <w:sz w:val="24"/>
          <w:szCs w:val="24"/>
        </w:rPr>
        <w:t>í</w:t>
      </w:r>
      <w:r w:rsidR="00CE57F1" w:rsidRPr="00BB0E5E">
        <w:rPr>
          <w:rFonts w:eastAsia="TimesNewRoman" w:cs="TimesNewRoman"/>
          <w:sz w:val="24"/>
          <w:szCs w:val="24"/>
        </w:rPr>
        <w:t xml:space="preserve"> nejvyšš</w:t>
      </w:r>
      <w:r w:rsidR="0033546A">
        <w:rPr>
          <w:rFonts w:eastAsia="TimesNewRoman" w:cs="TimesNewRoman"/>
          <w:sz w:val="24"/>
          <w:szCs w:val="24"/>
        </w:rPr>
        <w:t>í</w:t>
      </w:r>
      <w:r w:rsidR="00CE57F1" w:rsidRPr="00BB0E5E">
        <w:rPr>
          <w:rFonts w:eastAsia="TimesNewRoman" w:cs="TimesNewRoman"/>
          <w:sz w:val="24"/>
          <w:szCs w:val="24"/>
        </w:rPr>
        <w:t xml:space="preserve"> poštmistr ve Svat</w:t>
      </w:r>
      <w:r w:rsidR="0033546A">
        <w:rPr>
          <w:rFonts w:eastAsia="TimesNewRoman" w:cs="TimesNewRoman"/>
          <w:sz w:val="24"/>
          <w:szCs w:val="24"/>
        </w:rPr>
        <w:t>é</w:t>
      </w:r>
      <w:r w:rsidR="00CE57F1" w:rsidRPr="00BB0E5E">
        <w:rPr>
          <w:rFonts w:eastAsia="TimesNewRoman" w:cs="TimesNewRoman"/>
          <w:sz w:val="24"/>
          <w:szCs w:val="24"/>
        </w:rPr>
        <w:t xml:space="preserve"> ř</w:t>
      </w:r>
      <w:r w:rsidR="0033546A">
        <w:rPr>
          <w:rFonts w:eastAsia="TimesNewRoman" w:cs="TimesNewRoman"/>
          <w:sz w:val="24"/>
          <w:szCs w:val="24"/>
        </w:rPr>
        <w:t>í</w:t>
      </w:r>
      <w:r w:rsidR="00CE57F1" w:rsidRPr="00BB0E5E">
        <w:rPr>
          <w:rFonts w:eastAsia="TimesNewRoman" w:cs="TimesNewRoman"/>
          <w:sz w:val="24"/>
          <w:szCs w:val="24"/>
        </w:rPr>
        <w:t>ši ř</w:t>
      </w:r>
      <w:r w:rsidR="0033546A">
        <w:rPr>
          <w:rFonts w:eastAsia="TimesNewRoman" w:cs="TimesNewRoman"/>
          <w:sz w:val="24"/>
          <w:szCs w:val="24"/>
        </w:rPr>
        <w:t>ímské</w:t>
      </w:r>
      <w:r w:rsidR="00CE57F1" w:rsidRPr="00BB0E5E">
        <w:rPr>
          <w:rFonts w:eastAsia="TimesNewRoman" w:cs="TimesNewRoman"/>
          <w:sz w:val="24"/>
          <w:szCs w:val="24"/>
        </w:rPr>
        <w:t xml:space="preserve">“. </w:t>
      </w:r>
      <w:r w:rsidR="0033546A">
        <w:rPr>
          <w:rFonts w:eastAsia="TimesNewRoman" w:cs="TimesNewRoman"/>
          <w:sz w:val="24"/>
          <w:szCs w:val="24"/>
        </w:rPr>
        <w:t>Dne</w:t>
      </w:r>
      <w:r w:rsidR="00CE57F1" w:rsidRPr="00BB0E5E">
        <w:rPr>
          <w:rFonts w:eastAsia="TimesNewRoman" w:cs="TimesNewRoman"/>
          <w:sz w:val="24"/>
          <w:szCs w:val="24"/>
        </w:rPr>
        <w:t xml:space="preserve"> 22. 7. 1615</w:t>
      </w:r>
      <w:r w:rsidR="0033546A">
        <w:rPr>
          <w:rFonts w:eastAsia="TimesNewRoman" w:cs="TimesNewRoman"/>
          <w:sz w:val="24"/>
          <w:szCs w:val="24"/>
        </w:rPr>
        <w:t xml:space="preserve"> je cí</w:t>
      </w:r>
      <w:r w:rsidR="00CE57F1" w:rsidRPr="00BB0E5E">
        <w:rPr>
          <w:rFonts w:eastAsia="TimesNewRoman" w:cs="TimesNewRoman"/>
          <w:sz w:val="24"/>
          <w:szCs w:val="24"/>
        </w:rPr>
        <w:t>sař Maty</w:t>
      </w:r>
      <w:r w:rsidR="0033546A">
        <w:rPr>
          <w:rFonts w:eastAsia="TimesNewRoman" w:cs="TimesNewRoman"/>
          <w:sz w:val="24"/>
          <w:szCs w:val="24"/>
        </w:rPr>
        <w:t>áš obdařil dědičný</w:t>
      </w:r>
      <w:r w:rsidR="00CE57F1" w:rsidRPr="00BB0E5E">
        <w:rPr>
          <w:rFonts w:eastAsia="TimesNewRoman" w:cs="TimesNewRoman"/>
          <w:sz w:val="24"/>
          <w:szCs w:val="24"/>
        </w:rPr>
        <w:t>m gener</w:t>
      </w:r>
      <w:r w:rsidR="0033546A">
        <w:rPr>
          <w:rFonts w:eastAsia="TimesNewRoman" w:cs="TimesNewRoman"/>
          <w:sz w:val="24"/>
          <w:szCs w:val="24"/>
        </w:rPr>
        <w:t>á</w:t>
      </w:r>
      <w:r w:rsidR="00CE57F1" w:rsidRPr="00BB0E5E">
        <w:rPr>
          <w:rFonts w:eastAsia="TimesNewRoman" w:cs="TimesNewRoman"/>
          <w:sz w:val="24"/>
          <w:szCs w:val="24"/>
        </w:rPr>
        <w:t>ln</w:t>
      </w:r>
      <w:r w:rsidR="0033546A">
        <w:rPr>
          <w:rFonts w:eastAsia="TimesNewRoman" w:cs="TimesNewRoman"/>
          <w:sz w:val="24"/>
          <w:szCs w:val="24"/>
        </w:rPr>
        <w:t>í</w:t>
      </w:r>
      <w:r w:rsidR="00CE57F1" w:rsidRPr="00BB0E5E">
        <w:rPr>
          <w:rFonts w:eastAsia="TimesNewRoman" w:cs="TimesNewRoman"/>
          <w:sz w:val="24"/>
          <w:szCs w:val="24"/>
        </w:rPr>
        <w:t>m titulem poštmistrů</w:t>
      </w:r>
      <w:r w:rsidR="0033546A">
        <w:rPr>
          <w:rFonts w:eastAsia="TimesNewRoman" w:cs="TimesNewRoman"/>
          <w:sz w:val="24"/>
          <w:szCs w:val="24"/>
        </w:rPr>
        <w:t xml:space="preserve"> </w:t>
      </w:r>
      <w:r w:rsidR="00CE57F1" w:rsidRPr="00BB0E5E">
        <w:rPr>
          <w:rFonts w:eastAsia="TimesNewRoman" w:cs="TimesNewRoman"/>
          <w:sz w:val="24"/>
          <w:szCs w:val="24"/>
        </w:rPr>
        <w:t>ř</w:t>
      </w:r>
      <w:r w:rsidR="0033546A">
        <w:rPr>
          <w:rFonts w:eastAsia="TimesNewRoman" w:cs="TimesNewRoman"/>
          <w:sz w:val="24"/>
          <w:szCs w:val="24"/>
        </w:rPr>
        <w:t>í</w:t>
      </w:r>
      <w:r w:rsidR="00CE57F1" w:rsidRPr="00BB0E5E">
        <w:rPr>
          <w:rFonts w:eastAsia="TimesNewRoman" w:cs="TimesNewRoman"/>
          <w:sz w:val="24"/>
          <w:szCs w:val="24"/>
        </w:rPr>
        <w:t>še. Štědrost</w:t>
      </w:r>
      <w:r w:rsidR="0033546A">
        <w:rPr>
          <w:rFonts w:eastAsia="TimesNewRoman" w:cs="TimesNewRoman"/>
          <w:sz w:val="24"/>
          <w:szCs w:val="24"/>
        </w:rPr>
        <w:t>í nešetřil ani jeho ná</w:t>
      </w:r>
      <w:r w:rsidR="00CE57F1" w:rsidRPr="00BB0E5E">
        <w:rPr>
          <w:rFonts w:eastAsia="TimesNewRoman" w:cs="TimesNewRoman"/>
          <w:sz w:val="24"/>
          <w:szCs w:val="24"/>
        </w:rPr>
        <w:t>stupce Fridrich II. a pov</w:t>
      </w:r>
      <w:r w:rsidR="0033546A">
        <w:rPr>
          <w:rFonts w:eastAsia="TimesNewRoman" w:cs="TimesNewRoman"/>
          <w:sz w:val="24"/>
          <w:szCs w:val="24"/>
        </w:rPr>
        <w:t>ý</w:t>
      </w:r>
      <w:r w:rsidR="00CE57F1" w:rsidRPr="00BB0E5E">
        <w:rPr>
          <w:rFonts w:eastAsia="TimesNewRoman" w:cs="TimesNewRoman"/>
          <w:sz w:val="24"/>
          <w:szCs w:val="24"/>
        </w:rPr>
        <w:t>šil Lamorala von Taxis v roce 1624</w:t>
      </w:r>
      <w:r w:rsidR="0033546A">
        <w:rPr>
          <w:rFonts w:eastAsia="TimesNewRoman" w:cs="TimesNewRoman"/>
          <w:sz w:val="24"/>
          <w:szCs w:val="24"/>
        </w:rPr>
        <w:t xml:space="preserve"> </w:t>
      </w:r>
      <w:r w:rsidR="00CE57F1" w:rsidRPr="00BB0E5E">
        <w:rPr>
          <w:rFonts w:eastAsia="TimesNewRoman" w:cs="TimesNewRoman"/>
          <w:sz w:val="24"/>
          <w:szCs w:val="24"/>
        </w:rPr>
        <w:t>do ř</w:t>
      </w:r>
      <w:r>
        <w:rPr>
          <w:rFonts w:eastAsia="TimesNewRoman" w:cs="TimesNewRoman"/>
          <w:sz w:val="24"/>
          <w:szCs w:val="24"/>
        </w:rPr>
        <w:t>íšské</w:t>
      </w:r>
      <w:r w:rsidR="00CE57F1" w:rsidRPr="00BB0E5E">
        <w:rPr>
          <w:rFonts w:eastAsia="TimesNewRoman" w:cs="TimesNewRoman"/>
          <w:sz w:val="24"/>
          <w:szCs w:val="24"/>
        </w:rPr>
        <w:t>ho hraběc</w:t>
      </w:r>
      <w:r>
        <w:rPr>
          <w:rFonts w:eastAsia="TimesNewRoman" w:cs="TimesNewRoman"/>
          <w:sz w:val="24"/>
          <w:szCs w:val="24"/>
        </w:rPr>
        <w:t>í</w:t>
      </w:r>
      <w:r w:rsidR="00CE57F1" w:rsidRPr="00BB0E5E">
        <w:rPr>
          <w:rFonts w:eastAsia="TimesNewRoman" w:cs="TimesNewRoman"/>
          <w:sz w:val="24"/>
          <w:szCs w:val="24"/>
        </w:rPr>
        <w:t>ho stavu [Buben, 1997, s. 104-105].</w:t>
      </w:r>
    </w:p>
    <w:p w:rsidR="00CE57F1" w:rsidRPr="00BB0E5E" w:rsidRDefault="00576F2B" w:rsidP="00C42280">
      <w:pPr>
        <w:autoSpaceDE w:val="0"/>
        <w:autoSpaceDN w:val="0"/>
        <w:adjustRightInd w:val="0"/>
        <w:rPr>
          <w:rFonts w:eastAsia="TimesNewRoman" w:cs="TimesNewRoman"/>
          <w:sz w:val="24"/>
          <w:szCs w:val="24"/>
        </w:rPr>
      </w:pPr>
      <w:r w:rsidRPr="00BB0E5E">
        <w:rPr>
          <w:rFonts w:eastAsia="TimesNewRoman" w:cs="TimesNewRoman"/>
          <w:sz w:val="24"/>
          <w:szCs w:val="24"/>
        </w:rPr>
        <w:t xml:space="preserve">     </w:t>
      </w:r>
      <w:r w:rsidR="0033546A">
        <w:rPr>
          <w:rFonts w:eastAsia="TimesNewRoman" w:cs="TimesNewRoman"/>
          <w:sz w:val="24"/>
          <w:szCs w:val="24"/>
        </w:rPr>
        <w:t>Důležitý</w:t>
      </w:r>
      <w:r w:rsidR="00CE57F1" w:rsidRPr="00BB0E5E">
        <w:rPr>
          <w:rFonts w:eastAsia="TimesNewRoman" w:cs="TimesNewRoman"/>
          <w:sz w:val="24"/>
          <w:szCs w:val="24"/>
        </w:rPr>
        <w:t xml:space="preserve"> historick</w:t>
      </w:r>
      <w:r w:rsidR="0033546A">
        <w:rPr>
          <w:rFonts w:eastAsia="TimesNewRoman" w:cs="TimesNewRoman"/>
          <w:sz w:val="24"/>
          <w:szCs w:val="24"/>
        </w:rPr>
        <w:t>ý</w:t>
      </w:r>
      <w:r w:rsidR="00CE57F1" w:rsidRPr="00BB0E5E">
        <w:rPr>
          <w:rFonts w:eastAsia="TimesNewRoman" w:cs="TimesNewRoman"/>
          <w:sz w:val="24"/>
          <w:szCs w:val="24"/>
        </w:rPr>
        <w:t xml:space="preserve"> okamžik přich</w:t>
      </w:r>
      <w:r w:rsidR="0033546A">
        <w:rPr>
          <w:rFonts w:eastAsia="TimesNewRoman" w:cs="TimesNewRoman"/>
          <w:sz w:val="24"/>
          <w:szCs w:val="24"/>
        </w:rPr>
        <w:t>á</w:t>
      </w:r>
      <w:r w:rsidR="00CE57F1" w:rsidRPr="00BB0E5E">
        <w:rPr>
          <w:rFonts w:eastAsia="TimesNewRoman" w:cs="TimesNewRoman"/>
          <w:sz w:val="24"/>
          <w:szCs w:val="24"/>
        </w:rPr>
        <w:t>z</w:t>
      </w:r>
      <w:r w:rsidR="0033546A">
        <w:rPr>
          <w:rFonts w:eastAsia="TimesNewRoman" w:cs="TimesNewRoman"/>
          <w:sz w:val="24"/>
          <w:szCs w:val="24"/>
        </w:rPr>
        <w:t>í v 17. století</w:t>
      </w:r>
      <w:r w:rsidR="00CE57F1" w:rsidRPr="00BB0E5E">
        <w:rPr>
          <w:rFonts w:eastAsia="TimesNewRoman" w:cs="TimesNewRoman"/>
          <w:sz w:val="24"/>
          <w:szCs w:val="24"/>
        </w:rPr>
        <w:t>, kdy si Taxisov</w:t>
      </w:r>
      <w:r w:rsidR="0033546A">
        <w:rPr>
          <w:rFonts w:eastAsia="TimesNewRoman" w:cs="TimesNewRoman"/>
          <w:sz w:val="24"/>
          <w:szCs w:val="24"/>
        </w:rPr>
        <w:t>é</w:t>
      </w:r>
      <w:r w:rsidR="00CE57F1" w:rsidRPr="00BB0E5E">
        <w:rPr>
          <w:rFonts w:eastAsia="TimesNewRoman" w:cs="TimesNewRoman"/>
          <w:sz w:val="24"/>
          <w:szCs w:val="24"/>
        </w:rPr>
        <w:t xml:space="preserve"> najali schopn</w:t>
      </w:r>
      <w:r w:rsidR="0033546A">
        <w:rPr>
          <w:rFonts w:eastAsia="TimesNewRoman" w:cs="TimesNewRoman"/>
          <w:sz w:val="24"/>
          <w:szCs w:val="24"/>
        </w:rPr>
        <w:t>é</w:t>
      </w:r>
      <w:r w:rsidR="00CE57F1" w:rsidRPr="00BB0E5E">
        <w:rPr>
          <w:rFonts w:eastAsia="TimesNewRoman" w:cs="TimesNewRoman"/>
          <w:sz w:val="24"/>
          <w:szCs w:val="24"/>
        </w:rPr>
        <w:t xml:space="preserve"> italsk</w:t>
      </w:r>
      <w:r w:rsidR="0033546A">
        <w:rPr>
          <w:rFonts w:eastAsia="TimesNewRoman" w:cs="TimesNewRoman"/>
          <w:sz w:val="24"/>
          <w:szCs w:val="24"/>
        </w:rPr>
        <w:t xml:space="preserve">é </w:t>
      </w:r>
      <w:r w:rsidR="00CE57F1" w:rsidRPr="00BB0E5E">
        <w:rPr>
          <w:rFonts w:eastAsia="TimesNewRoman" w:cs="TimesNewRoman"/>
          <w:sz w:val="24"/>
          <w:szCs w:val="24"/>
        </w:rPr>
        <w:t>a španělsk</w:t>
      </w:r>
      <w:r w:rsidR="0033546A">
        <w:rPr>
          <w:rFonts w:eastAsia="TimesNewRoman" w:cs="TimesNewRoman"/>
          <w:sz w:val="24"/>
          <w:szCs w:val="24"/>
        </w:rPr>
        <w:t>é</w:t>
      </w:r>
      <w:r w:rsidR="00CE57F1" w:rsidRPr="00BB0E5E">
        <w:rPr>
          <w:rFonts w:eastAsia="TimesNewRoman" w:cs="TimesNewRoman"/>
          <w:sz w:val="24"/>
          <w:szCs w:val="24"/>
        </w:rPr>
        <w:t xml:space="preserve"> genealogy, aby jim </w:t>
      </w:r>
      <w:proofErr w:type="gramStart"/>
      <w:r w:rsidR="00CE57F1" w:rsidRPr="00BB0E5E">
        <w:rPr>
          <w:rFonts w:eastAsia="TimesNewRoman" w:cs="TimesNewRoman"/>
          <w:sz w:val="24"/>
          <w:szCs w:val="24"/>
        </w:rPr>
        <w:t>dop</w:t>
      </w:r>
      <w:r w:rsidR="0033546A">
        <w:rPr>
          <w:rFonts w:eastAsia="TimesNewRoman" w:cs="TimesNewRoman"/>
          <w:sz w:val="24"/>
          <w:szCs w:val="24"/>
        </w:rPr>
        <w:t>á</w:t>
      </w:r>
      <w:r w:rsidR="00CE57F1" w:rsidRPr="00BB0E5E">
        <w:rPr>
          <w:rFonts w:eastAsia="TimesNewRoman" w:cs="TimesNewRoman"/>
          <w:sz w:val="24"/>
          <w:szCs w:val="24"/>
        </w:rPr>
        <w:t>trali</w:t>
      </w:r>
      <w:proofErr w:type="gramEnd"/>
      <w:r w:rsidR="00CE57F1" w:rsidRPr="00BB0E5E">
        <w:rPr>
          <w:rFonts w:eastAsia="TimesNewRoman" w:cs="TimesNewRoman"/>
          <w:sz w:val="24"/>
          <w:szCs w:val="24"/>
        </w:rPr>
        <w:t xml:space="preserve"> př</w:t>
      </w:r>
      <w:r w:rsidR="0033546A">
        <w:rPr>
          <w:rFonts w:eastAsia="TimesNewRoman" w:cs="TimesNewRoman"/>
          <w:sz w:val="24"/>
          <w:szCs w:val="24"/>
        </w:rPr>
        <w:t>í</w:t>
      </w:r>
      <w:r w:rsidR="00CE57F1" w:rsidRPr="00BB0E5E">
        <w:rPr>
          <w:rFonts w:eastAsia="TimesNewRoman" w:cs="TimesNewRoman"/>
          <w:sz w:val="24"/>
          <w:szCs w:val="24"/>
        </w:rPr>
        <w:t>buzensk</w:t>
      </w:r>
      <w:r w:rsidR="0033546A">
        <w:rPr>
          <w:rFonts w:eastAsia="TimesNewRoman" w:cs="TimesNewRoman"/>
          <w:sz w:val="24"/>
          <w:szCs w:val="24"/>
        </w:rPr>
        <w:t>é</w:t>
      </w:r>
      <w:r w:rsidR="00CE57F1" w:rsidRPr="00BB0E5E">
        <w:rPr>
          <w:rFonts w:eastAsia="TimesNewRoman" w:cs="TimesNewRoman"/>
          <w:sz w:val="24"/>
          <w:szCs w:val="24"/>
        </w:rPr>
        <w:t xml:space="preserve"> kořeny. Dop</w:t>
      </w:r>
      <w:r w:rsidR="0033546A">
        <w:rPr>
          <w:rFonts w:eastAsia="TimesNewRoman" w:cs="TimesNewRoman"/>
          <w:sz w:val="24"/>
          <w:szCs w:val="24"/>
        </w:rPr>
        <w:t>á</w:t>
      </w:r>
      <w:r w:rsidR="00CE57F1" w:rsidRPr="00BB0E5E">
        <w:rPr>
          <w:rFonts w:eastAsia="TimesNewRoman" w:cs="TimesNewRoman"/>
          <w:sz w:val="24"/>
          <w:szCs w:val="24"/>
        </w:rPr>
        <w:t>trali se spojitosti se</w:t>
      </w:r>
      <w:r w:rsidR="0033546A">
        <w:rPr>
          <w:rFonts w:eastAsia="TimesNewRoman" w:cs="TimesNewRoman"/>
          <w:sz w:val="24"/>
          <w:szCs w:val="24"/>
        </w:rPr>
        <w:t xml:space="preserve"> starobylým lombardským hraběcí</w:t>
      </w:r>
      <w:r w:rsidR="00CE57F1" w:rsidRPr="00BB0E5E">
        <w:rPr>
          <w:rFonts w:eastAsia="TimesNewRoman" w:cs="TimesNewRoman"/>
          <w:sz w:val="24"/>
          <w:szCs w:val="24"/>
        </w:rPr>
        <w:t>m r</w:t>
      </w:r>
      <w:r w:rsidR="0033546A">
        <w:rPr>
          <w:rFonts w:eastAsia="TimesNewRoman" w:cs="TimesNewRoman"/>
          <w:sz w:val="24"/>
          <w:szCs w:val="24"/>
        </w:rPr>
        <w:t>odem Turriani a Valsassiny, žijí</w:t>
      </w:r>
      <w:r w:rsidR="00CE57F1" w:rsidRPr="00BB0E5E">
        <w:rPr>
          <w:rFonts w:eastAsia="TimesNewRoman" w:cs="TimesNewRoman"/>
          <w:sz w:val="24"/>
          <w:szCs w:val="24"/>
        </w:rPr>
        <w:t>c</w:t>
      </w:r>
      <w:r w:rsidR="0033546A">
        <w:rPr>
          <w:rFonts w:eastAsia="TimesNewRoman" w:cs="TimesNewRoman"/>
          <w:sz w:val="24"/>
          <w:szCs w:val="24"/>
        </w:rPr>
        <w:t>í</w:t>
      </w:r>
      <w:r w:rsidR="00CE57F1" w:rsidRPr="00BB0E5E">
        <w:rPr>
          <w:rFonts w:eastAsia="TimesNewRoman" w:cs="TimesNewRoman"/>
          <w:sz w:val="24"/>
          <w:szCs w:val="24"/>
        </w:rPr>
        <w:t>m do roku 1311</w:t>
      </w:r>
      <w:r w:rsidR="0033546A">
        <w:rPr>
          <w:rFonts w:eastAsia="TimesNewRoman" w:cs="TimesNewRoman"/>
          <w:sz w:val="24"/>
          <w:szCs w:val="24"/>
        </w:rPr>
        <w:t xml:space="preserve"> v Milá</w:t>
      </w:r>
      <w:r w:rsidR="00CE57F1" w:rsidRPr="00BB0E5E">
        <w:rPr>
          <w:rFonts w:eastAsia="TimesNewRoman" w:cs="TimesNewRoman"/>
          <w:sz w:val="24"/>
          <w:szCs w:val="24"/>
        </w:rPr>
        <w:t>ně, jehož př</w:t>
      </w:r>
      <w:r w:rsidR="0033546A">
        <w:rPr>
          <w:rFonts w:eastAsia="TimesNewRoman" w:cs="TimesNewRoman"/>
          <w:sz w:val="24"/>
          <w:szCs w:val="24"/>
        </w:rPr>
        <w:t>í</w:t>
      </w:r>
      <w:r w:rsidR="00CE57F1" w:rsidRPr="00BB0E5E">
        <w:rPr>
          <w:rFonts w:eastAsia="TimesNewRoman" w:cs="TimesNewRoman"/>
          <w:sz w:val="24"/>
          <w:szCs w:val="24"/>
        </w:rPr>
        <w:t>slušn</w:t>
      </w:r>
      <w:r w:rsidR="0033546A">
        <w:rPr>
          <w:rFonts w:eastAsia="TimesNewRoman" w:cs="TimesNewRoman"/>
          <w:sz w:val="24"/>
          <w:szCs w:val="24"/>
        </w:rPr>
        <w:t>íci odvozovali svůj vznešený</w:t>
      </w:r>
      <w:r w:rsidR="00CE57F1" w:rsidRPr="00BB0E5E">
        <w:rPr>
          <w:rFonts w:eastAsia="TimesNewRoman" w:cs="TimesNewRoman"/>
          <w:sz w:val="24"/>
          <w:szCs w:val="24"/>
        </w:rPr>
        <w:t xml:space="preserve"> původ od ryt</w:t>
      </w:r>
      <w:r w:rsidR="0048755D">
        <w:rPr>
          <w:rFonts w:eastAsia="TimesNewRoman" w:cs="TimesNewRoman"/>
          <w:sz w:val="24"/>
          <w:szCs w:val="24"/>
        </w:rPr>
        <w:t>í</w:t>
      </w:r>
      <w:r w:rsidR="00CE57F1" w:rsidRPr="00BB0E5E">
        <w:rPr>
          <w:rFonts w:eastAsia="TimesNewRoman" w:cs="TimesNewRoman"/>
          <w:sz w:val="24"/>
          <w:szCs w:val="24"/>
        </w:rPr>
        <w:t>řů z rodu cisaře Karla</w:t>
      </w:r>
      <w:r w:rsidR="0033546A">
        <w:rPr>
          <w:rFonts w:eastAsia="TimesNewRoman" w:cs="TimesNewRoman"/>
          <w:sz w:val="24"/>
          <w:szCs w:val="24"/>
        </w:rPr>
        <w:t xml:space="preserve"> </w:t>
      </w:r>
      <w:r w:rsidR="00CE57F1" w:rsidRPr="00BB0E5E">
        <w:rPr>
          <w:rFonts w:eastAsia="TimesNewRoman" w:cs="TimesNewRoman"/>
          <w:sz w:val="24"/>
          <w:szCs w:val="24"/>
        </w:rPr>
        <w:t>Velik</w:t>
      </w:r>
      <w:r w:rsidR="0033546A">
        <w:rPr>
          <w:rFonts w:eastAsia="TimesNewRoman" w:cs="TimesNewRoman"/>
          <w:sz w:val="24"/>
          <w:szCs w:val="24"/>
        </w:rPr>
        <w:t>é</w:t>
      </w:r>
      <w:r w:rsidR="00CE57F1" w:rsidRPr="00BB0E5E">
        <w:rPr>
          <w:rFonts w:eastAsia="TimesNewRoman" w:cs="TimesNewRoman"/>
          <w:sz w:val="24"/>
          <w:szCs w:val="24"/>
        </w:rPr>
        <w:t>ho [Dudek, 2006, s. 19]. D</w:t>
      </w:r>
      <w:r w:rsidR="0033546A">
        <w:rPr>
          <w:rFonts w:eastAsia="TimesNewRoman" w:cs="TimesNewRoman"/>
          <w:sz w:val="24"/>
          <w:szCs w:val="24"/>
        </w:rPr>
        <w:t>í</w:t>
      </w:r>
      <w:r w:rsidR="00CE57F1" w:rsidRPr="00BB0E5E">
        <w:rPr>
          <w:rFonts w:eastAsia="TimesNewRoman" w:cs="TimesNewRoman"/>
          <w:sz w:val="24"/>
          <w:szCs w:val="24"/>
        </w:rPr>
        <w:t>ky tomuto prok</w:t>
      </w:r>
      <w:r w:rsidR="0033546A">
        <w:rPr>
          <w:rFonts w:eastAsia="TimesNewRoman" w:cs="TimesNewRoman"/>
          <w:sz w:val="24"/>
          <w:szCs w:val="24"/>
        </w:rPr>
        <w:t>á</w:t>
      </w:r>
      <w:r w:rsidR="00CE57F1" w:rsidRPr="00BB0E5E">
        <w:rPr>
          <w:rFonts w:eastAsia="TimesNewRoman" w:cs="TimesNewRoman"/>
          <w:sz w:val="24"/>
          <w:szCs w:val="24"/>
        </w:rPr>
        <w:t>zan</w:t>
      </w:r>
      <w:r w:rsidR="0033546A">
        <w:rPr>
          <w:rFonts w:eastAsia="TimesNewRoman" w:cs="TimesNewRoman"/>
          <w:sz w:val="24"/>
          <w:szCs w:val="24"/>
        </w:rPr>
        <w:t>é</w:t>
      </w:r>
      <w:r w:rsidR="00CE57F1" w:rsidRPr="00BB0E5E">
        <w:rPr>
          <w:rFonts w:eastAsia="TimesNewRoman" w:cs="TimesNewRoman"/>
          <w:sz w:val="24"/>
          <w:szCs w:val="24"/>
        </w:rPr>
        <w:t>mu př</w:t>
      </w:r>
      <w:r w:rsidR="0033546A">
        <w:rPr>
          <w:rFonts w:eastAsia="TimesNewRoman" w:cs="TimesNewRoman"/>
          <w:sz w:val="24"/>
          <w:szCs w:val="24"/>
        </w:rPr>
        <w:t>í</w:t>
      </w:r>
      <w:r w:rsidR="00CE57F1" w:rsidRPr="00BB0E5E">
        <w:rPr>
          <w:rFonts w:eastAsia="TimesNewRoman" w:cs="TimesNewRoman"/>
          <w:sz w:val="24"/>
          <w:szCs w:val="24"/>
        </w:rPr>
        <w:t>buzenstv</w:t>
      </w:r>
      <w:r w:rsidR="0033546A">
        <w:rPr>
          <w:rFonts w:eastAsia="TimesNewRoman" w:cs="TimesNewRoman"/>
          <w:sz w:val="24"/>
          <w:szCs w:val="24"/>
        </w:rPr>
        <w:t>í</w:t>
      </w:r>
      <w:r w:rsidR="00CE57F1" w:rsidRPr="00BB0E5E">
        <w:rPr>
          <w:rFonts w:eastAsia="TimesNewRoman" w:cs="TimesNewRoman"/>
          <w:sz w:val="24"/>
          <w:szCs w:val="24"/>
        </w:rPr>
        <w:t xml:space="preserve"> spojili Taxisov</w:t>
      </w:r>
      <w:r w:rsidR="0033546A">
        <w:rPr>
          <w:rFonts w:eastAsia="TimesNewRoman" w:cs="TimesNewRoman"/>
          <w:sz w:val="24"/>
          <w:szCs w:val="24"/>
        </w:rPr>
        <w:t>é</w:t>
      </w:r>
      <w:r w:rsidR="00CE57F1" w:rsidRPr="00BB0E5E">
        <w:rPr>
          <w:rFonts w:eastAsia="TimesNewRoman" w:cs="TimesNewRoman"/>
          <w:sz w:val="24"/>
          <w:szCs w:val="24"/>
        </w:rPr>
        <w:t xml:space="preserve"> roku</w:t>
      </w:r>
    </w:p>
    <w:p w:rsidR="00C42280" w:rsidRPr="00BB0E5E" w:rsidRDefault="00CE57F1" w:rsidP="00C42280">
      <w:pPr>
        <w:autoSpaceDE w:val="0"/>
        <w:autoSpaceDN w:val="0"/>
        <w:adjustRightInd w:val="0"/>
        <w:rPr>
          <w:rFonts w:eastAsia="TimesNewRoman" w:cs="TimesNewRoman"/>
          <w:sz w:val="24"/>
          <w:szCs w:val="24"/>
        </w:rPr>
      </w:pPr>
      <w:r w:rsidRPr="00BB0E5E">
        <w:rPr>
          <w:rFonts w:eastAsia="TimesNewRoman" w:cs="TimesNewRoman"/>
          <w:sz w:val="24"/>
          <w:szCs w:val="24"/>
        </w:rPr>
        <w:t>1650 svůj erb s erbem a tit</w:t>
      </w:r>
      <w:r w:rsidR="0033546A">
        <w:rPr>
          <w:rFonts w:eastAsia="TimesNewRoman" w:cs="TimesNewRoman"/>
          <w:sz w:val="24"/>
          <w:szCs w:val="24"/>
        </w:rPr>
        <w:t>ulem rodu Thurn-Valsassina, žijí</w:t>
      </w:r>
      <w:r w:rsidRPr="00BB0E5E">
        <w:rPr>
          <w:rFonts w:eastAsia="TimesNewRoman" w:cs="TimesNewRoman"/>
          <w:sz w:val="24"/>
          <w:szCs w:val="24"/>
        </w:rPr>
        <w:t>c</w:t>
      </w:r>
      <w:r w:rsidR="00E316F2">
        <w:rPr>
          <w:rFonts w:eastAsia="TimesNewRoman" w:cs="TimesNewRoman"/>
          <w:sz w:val="24"/>
          <w:szCs w:val="24"/>
        </w:rPr>
        <w:t>ího v Tyrolí</w:t>
      </w:r>
      <w:r w:rsidRPr="00BB0E5E">
        <w:rPr>
          <w:rFonts w:eastAsia="TimesNewRoman" w:cs="TimesNewRoman"/>
          <w:sz w:val="24"/>
          <w:szCs w:val="24"/>
        </w:rPr>
        <w:t>ch, Korutanech a</w:t>
      </w:r>
      <w:r w:rsidR="00C42280">
        <w:rPr>
          <w:rFonts w:eastAsia="TimesNewRoman" w:cs="TimesNewRoman"/>
          <w:sz w:val="24"/>
          <w:szCs w:val="24"/>
        </w:rPr>
        <w:t xml:space="preserve"> </w:t>
      </w:r>
      <w:r w:rsidR="00E316F2">
        <w:rPr>
          <w:rFonts w:eastAsia="TimesNewRoman" w:cs="TimesNewRoman"/>
          <w:sz w:val="24"/>
          <w:szCs w:val="24"/>
        </w:rPr>
        <w:t>ve Štý</w:t>
      </w:r>
      <w:r w:rsidRPr="00BB0E5E">
        <w:rPr>
          <w:rFonts w:eastAsia="TimesNewRoman" w:cs="TimesNewRoman"/>
          <w:sz w:val="24"/>
          <w:szCs w:val="24"/>
        </w:rPr>
        <w:t>rsku. Od t</w:t>
      </w:r>
      <w:r w:rsidR="00E316F2">
        <w:rPr>
          <w:rFonts w:eastAsia="TimesNewRoman" w:cs="TimesNewRoman"/>
          <w:sz w:val="24"/>
          <w:szCs w:val="24"/>
        </w:rPr>
        <w:t>é</w:t>
      </w:r>
      <w:r w:rsidRPr="00BB0E5E">
        <w:rPr>
          <w:rFonts w:eastAsia="TimesNewRoman" w:cs="TimesNewRoman"/>
          <w:sz w:val="24"/>
          <w:szCs w:val="24"/>
        </w:rPr>
        <w:t xml:space="preserve"> doby se rod naz</w:t>
      </w:r>
      <w:r w:rsidR="00E316F2">
        <w:rPr>
          <w:rFonts w:eastAsia="TimesNewRoman" w:cs="TimesNewRoman"/>
          <w:sz w:val="24"/>
          <w:szCs w:val="24"/>
        </w:rPr>
        <w:t>ý</w:t>
      </w:r>
      <w:r w:rsidRPr="00BB0E5E">
        <w:rPr>
          <w:rFonts w:eastAsia="TimesNewRoman" w:cs="TimesNewRoman"/>
          <w:sz w:val="24"/>
          <w:szCs w:val="24"/>
        </w:rPr>
        <w:t>v</w:t>
      </w:r>
      <w:r w:rsidR="00E316F2">
        <w:rPr>
          <w:rFonts w:eastAsia="TimesNewRoman" w:cs="TimesNewRoman"/>
          <w:sz w:val="24"/>
          <w:szCs w:val="24"/>
        </w:rPr>
        <w:t>á</w:t>
      </w:r>
      <w:r w:rsidRPr="00BB0E5E">
        <w:rPr>
          <w:rFonts w:eastAsia="TimesNewRoman" w:cs="TimesNewRoman"/>
          <w:sz w:val="24"/>
          <w:szCs w:val="24"/>
        </w:rPr>
        <w:t xml:space="preserve"> Thurn und Taxis, tak jak je n</w:t>
      </w:r>
      <w:r w:rsidR="00E316F2">
        <w:rPr>
          <w:rFonts w:eastAsia="TimesNewRoman" w:cs="TimesNewRoman"/>
          <w:sz w:val="24"/>
          <w:szCs w:val="24"/>
        </w:rPr>
        <w:t>á</w:t>
      </w:r>
      <w:r w:rsidRPr="00BB0E5E">
        <w:rPr>
          <w:rFonts w:eastAsia="TimesNewRoman" w:cs="TimesNewRoman"/>
          <w:sz w:val="24"/>
          <w:szCs w:val="24"/>
        </w:rPr>
        <w:t>m zn</w:t>
      </w:r>
      <w:r w:rsidR="00E316F2">
        <w:rPr>
          <w:rFonts w:eastAsia="TimesNewRoman" w:cs="TimesNewRoman"/>
          <w:sz w:val="24"/>
          <w:szCs w:val="24"/>
        </w:rPr>
        <w:t>á</w:t>
      </w:r>
      <w:r w:rsidRPr="00BB0E5E">
        <w:rPr>
          <w:rFonts w:eastAsia="TimesNewRoman" w:cs="TimesNewRoman"/>
          <w:sz w:val="24"/>
          <w:szCs w:val="24"/>
        </w:rPr>
        <w:t>m</w:t>
      </w:r>
      <w:r w:rsidR="00E316F2">
        <w:rPr>
          <w:rFonts w:eastAsia="TimesNewRoman" w:cs="TimesNewRoman"/>
          <w:sz w:val="24"/>
          <w:szCs w:val="24"/>
        </w:rPr>
        <w:t>ý</w:t>
      </w:r>
      <w:r w:rsidRPr="00BB0E5E">
        <w:rPr>
          <w:rFonts w:eastAsia="TimesNewRoman" w:cs="TimesNewRoman"/>
          <w:sz w:val="24"/>
          <w:szCs w:val="24"/>
        </w:rPr>
        <w:t xml:space="preserve"> dnes.</w:t>
      </w:r>
      <w:r w:rsidR="00E316F2">
        <w:rPr>
          <w:rFonts w:eastAsia="TimesNewRoman" w:cs="TimesNewRoman"/>
          <w:sz w:val="24"/>
          <w:szCs w:val="24"/>
        </w:rPr>
        <w:t xml:space="preserve"> </w:t>
      </w:r>
      <w:r w:rsidRPr="00BB0E5E">
        <w:rPr>
          <w:rFonts w:eastAsia="TimesNewRoman" w:cs="TimesNewRoman"/>
          <w:sz w:val="24"/>
          <w:szCs w:val="24"/>
        </w:rPr>
        <w:t>Dne 25. 2. 1803 z</w:t>
      </w:r>
      <w:r w:rsidR="00E316F2">
        <w:rPr>
          <w:rFonts w:eastAsia="TimesNewRoman" w:cs="TimesNewRoman"/>
          <w:sz w:val="24"/>
          <w:szCs w:val="24"/>
        </w:rPr>
        <w:t>í</w:t>
      </w:r>
      <w:r w:rsidRPr="00BB0E5E">
        <w:rPr>
          <w:rFonts w:eastAsia="TimesNewRoman" w:cs="TimesNewRoman"/>
          <w:sz w:val="24"/>
          <w:szCs w:val="24"/>
        </w:rPr>
        <w:t>skali Thurn-Taxisov</w:t>
      </w:r>
      <w:r w:rsidR="00E316F2">
        <w:rPr>
          <w:rFonts w:eastAsia="TimesNewRoman" w:cs="TimesNewRoman"/>
          <w:sz w:val="24"/>
          <w:szCs w:val="24"/>
        </w:rPr>
        <w:t>é</w:t>
      </w:r>
      <w:r w:rsidRPr="00BB0E5E">
        <w:rPr>
          <w:rFonts w:eastAsia="TimesNewRoman" w:cs="TimesNewRoman"/>
          <w:sz w:val="24"/>
          <w:szCs w:val="24"/>
        </w:rPr>
        <w:t xml:space="preserve"> titul kn</w:t>
      </w:r>
      <w:r w:rsidR="00E316F2">
        <w:rPr>
          <w:rFonts w:eastAsia="TimesNewRoman" w:cs="TimesNewRoman"/>
          <w:sz w:val="24"/>
          <w:szCs w:val="24"/>
        </w:rPr>
        <w:t>í</w:t>
      </w:r>
      <w:r w:rsidRPr="00BB0E5E">
        <w:rPr>
          <w:rFonts w:eastAsia="TimesNewRoman" w:cs="TimesNewRoman"/>
          <w:sz w:val="24"/>
          <w:szCs w:val="24"/>
        </w:rPr>
        <w:t>žat buchavsk</w:t>
      </w:r>
      <w:r w:rsidR="00E316F2">
        <w:rPr>
          <w:rFonts w:eastAsia="TimesNewRoman" w:cs="TimesNewRoman"/>
          <w:sz w:val="24"/>
          <w:szCs w:val="24"/>
        </w:rPr>
        <w:t>ý</w:t>
      </w:r>
      <w:r w:rsidRPr="00BB0E5E">
        <w:rPr>
          <w:rFonts w:eastAsia="TimesNewRoman" w:cs="TimesNewRoman"/>
          <w:sz w:val="24"/>
          <w:szCs w:val="24"/>
        </w:rPr>
        <w:t>ch a ještě pak 11. 5. 1819 titul</w:t>
      </w:r>
      <w:r w:rsidR="00E316F2">
        <w:rPr>
          <w:rFonts w:eastAsia="TimesNewRoman" w:cs="TimesNewRoman"/>
          <w:sz w:val="24"/>
          <w:szCs w:val="24"/>
        </w:rPr>
        <w:t xml:space="preserve"> </w:t>
      </w:r>
      <w:r w:rsidRPr="00BB0E5E">
        <w:rPr>
          <w:rFonts w:eastAsia="TimesNewRoman" w:cs="TimesNewRoman"/>
          <w:sz w:val="24"/>
          <w:szCs w:val="24"/>
        </w:rPr>
        <w:t>prusk</w:t>
      </w:r>
      <w:r w:rsidR="00E316F2">
        <w:rPr>
          <w:rFonts w:eastAsia="TimesNewRoman" w:cs="TimesNewRoman"/>
          <w:sz w:val="24"/>
          <w:szCs w:val="24"/>
        </w:rPr>
        <w:t>ých kní</w:t>
      </w:r>
      <w:r w:rsidRPr="00BB0E5E">
        <w:rPr>
          <w:rFonts w:eastAsia="TimesNewRoman" w:cs="TimesNewRoman"/>
          <w:sz w:val="24"/>
          <w:szCs w:val="24"/>
        </w:rPr>
        <w:t>žat krotoszynsk</w:t>
      </w:r>
      <w:r w:rsidR="00E316F2">
        <w:rPr>
          <w:rFonts w:eastAsia="TimesNewRoman" w:cs="TimesNewRoman"/>
          <w:sz w:val="24"/>
          <w:szCs w:val="24"/>
        </w:rPr>
        <w:t>ý</w:t>
      </w:r>
      <w:r w:rsidRPr="00BB0E5E">
        <w:rPr>
          <w:rFonts w:eastAsia="TimesNewRoman" w:cs="TimesNewRoman"/>
          <w:sz w:val="24"/>
          <w:szCs w:val="24"/>
        </w:rPr>
        <w:t>ch v Berl</w:t>
      </w:r>
      <w:r w:rsidR="00E316F2">
        <w:rPr>
          <w:rFonts w:eastAsia="TimesNewRoman" w:cs="TimesNewRoman"/>
          <w:sz w:val="24"/>
          <w:szCs w:val="24"/>
        </w:rPr>
        <w:t>íně. Všechna tato jmenová</w:t>
      </w:r>
      <w:r w:rsidRPr="00BB0E5E">
        <w:rPr>
          <w:rFonts w:eastAsia="TimesNewRoman" w:cs="TimesNewRoman"/>
          <w:sz w:val="24"/>
          <w:szCs w:val="24"/>
        </w:rPr>
        <w:t>n</w:t>
      </w:r>
      <w:r w:rsidR="00E316F2">
        <w:rPr>
          <w:rFonts w:eastAsia="TimesNewRoman" w:cs="TimesNewRoman"/>
          <w:sz w:val="24"/>
          <w:szCs w:val="24"/>
        </w:rPr>
        <w:t>í</w:t>
      </w:r>
      <w:r w:rsidRPr="00BB0E5E">
        <w:rPr>
          <w:rFonts w:eastAsia="TimesNewRoman" w:cs="TimesNewRoman"/>
          <w:sz w:val="24"/>
          <w:szCs w:val="24"/>
        </w:rPr>
        <w:t xml:space="preserve"> jim zajistila dědičn</w:t>
      </w:r>
      <w:r w:rsidR="00E316F2">
        <w:rPr>
          <w:rFonts w:eastAsia="TimesNewRoman" w:cs="TimesNewRoman"/>
          <w:sz w:val="24"/>
          <w:szCs w:val="24"/>
        </w:rPr>
        <w:t>ý</w:t>
      </w:r>
      <w:r w:rsidRPr="00BB0E5E">
        <w:rPr>
          <w:rFonts w:eastAsia="TimesNewRoman" w:cs="TimesNewRoman"/>
          <w:sz w:val="24"/>
          <w:szCs w:val="24"/>
        </w:rPr>
        <w:t xml:space="preserve"> titul</w:t>
      </w:r>
      <w:r w:rsidR="00E316F2">
        <w:rPr>
          <w:rFonts w:eastAsia="TimesNewRoman" w:cs="TimesNewRoman"/>
          <w:sz w:val="24"/>
          <w:szCs w:val="24"/>
        </w:rPr>
        <w:t xml:space="preserve"> </w:t>
      </w:r>
      <w:r w:rsidRPr="00BB0E5E">
        <w:rPr>
          <w:rFonts w:eastAsia="TimesNewRoman" w:cs="TimesNewRoman"/>
          <w:sz w:val="24"/>
          <w:szCs w:val="24"/>
        </w:rPr>
        <w:t>prvn</w:t>
      </w:r>
      <w:r w:rsidR="00E316F2">
        <w:rPr>
          <w:rFonts w:eastAsia="TimesNewRoman" w:cs="TimesNewRoman"/>
          <w:sz w:val="24"/>
          <w:szCs w:val="24"/>
        </w:rPr>
        <w:t>í</w:t>
      </w:r>
      <w:r w:rsidRPr="00BB0E5E">
        <w:rPr>
          <w:rFonts w:eastAsia="TimesNewRoman" w:cs="TimesNewRoman"/>
          <w:sz w:val="24"/>
          <w:szCs w:val="24"/>
        </w:rPr>
        <w:t>ho komoř</w:t>
      </w:r>
      <w:r w:rsidR="00E316F2">
        <w:rPr>
          <w:rFonts w:eastAsia="TimesNewRoman" w:cs="TimesNewRoman"/>
          <w:sz w:val="24"/>
          <w:szCs w:val="24"/>
        </w:rPr>
        <w:t>ího ve Wurttembersku a dědičné členství</w:t>
      </w:r>
      <w:r w:rsidRPr="00BB0E5E">
        <w:rPr>
          <w:rFonts w:eastAsia="TimesNewRoman" w:cs="TimesNewRoman"/>
          <w:sz w:val="24"/>
          <w:szCs w:val="24"/>
        </w:rPr>
        <w:t xml:space="preserve"> v prusk</w:t>
      </w:r>
      <w:r w:rsidR="00E316F2">
        <w:rPr>
          <w:rFonts w:eastAsia="TimesNewRoman" w:cs="TimesNewRoman"/>
          <w:sz w:val="24"/>
          <w:szCs w:val="24"/>
        </w:rPr>
        <w:t>é</w:t>
      </w:r>
      <w:r w:rsidRPr="00BB0E5E">
        <w:rPr>
          <w:rFonts w:eastAsia="TimesNewRoman" w:cs="TimesNewRoman"/>
          <w:sz w:val="24"/>
          <w:szCs w:val="24"/>
        </w:rPr>
        <w:t xml:space="preserve"> pansk</w:t>
      </w:r>
      <w:r w:rsidR="00E316F2">
        <w:rPr>
          <w:rFonts w:eastAsia="TimesNewRoman" w:cs="TimesNewRoman"/>
          <w:sz w:val="24"/>
          <w:szCs w:val="24"/>
        </w:rPr>
        <w:t>é</w:t>
      </w:r>
      <w:r w:rsidRPr="00BB0E5E">
        <w:rPr>
          <w:rFonts w:eastAsia="TimesNewRoman" w:cs="TimesNewRoman"/>
          <w:sz w:val="24"/>
          <w:szCs w:val="24"/>
        </w:rPr>
        <w:t xml:space="preserve"> sněmovně.</w:t>
      </w:r>
      <w:r w:rsidR="00E316F2">
        <w:rPr>
          <w:rFonts w:eastAsia="TimesNewRoman" w:cs="TimesNewRoman"/>
          <w:sz w:val="24"/>
          <w:szCs w:val="24"/>
        </w:rPr>
        <w:t xml:space="preserve"> </w:t>
      </w:r>
      <w:r w:rsidRPr="00BB0E5E">
        <w:rPr>
          <w:rFonts w:eastAsia="TimesNewRoman" w:cs="TimesNewRoman"/>
          <w:sz w:val="24"/>
          <w:szCs w:val="24"/>
        </w:rPr>
        <w:t>Roku 1876 postoupili Taxisov</w:t>
      </w:r>
      <w:r w:rsidR="00E316F2">
        <w:rPr>
          <w:rFonts w:eastAsia="TimesNewRoman" w:cs="TimesNewRoman"/>
          <w:sz w:val="24"/>
          <w:szCs w:val="24"/>
        </w:rPr>
        <w:t>é</w:t>
      </w:r>
      <w:r w:rsidRPr="00BB0E5E">
        <w:rPr>
          <w:rFonts w:eastAsia="TimesNewRoman" w:cs="TimesNewRoman"/>
          <w:sz w:val="24"/>
          <w:szCs w:val="24"/>
        </w:rPr>
        <w:t xml:space="preserve"> svůj soukrom</w:t>
      </w:r>
      <w:r w:rsidR="00E316F2">
        <w:rPr>
          <w:rFonts w:eastAsia="TimesNewRoman" w:cs="TimesNewRoman"/>
          <w:sz w:val="24"/>
          <w:szCs w:val="24"/>
        </w:rPr>
        <w:t>ý</w:t>
      </w:r>
      <w:r w:rsidRPr="00BB0E5E">
        <w:rPr>
          <w:rFonts w:eastAsia="TimesNewRoman" w:cs="TimesNewRoman"/>
          <w:sz w:val="24"/>
          <w:szCs w:val="24"/>
        </w:rPr>
        <w:t xml:space="preserve"> poštovn</w:t>
      </w:r>
      <w:r w:rsidR="00E316F2">
        <w:rPr>
          <w:rFonts w:eastAsia="TimesNewRoman" w:cs="TimesNewRoman"/>
          <w:sz w:val="24"/>
          <w:szCs w:val="24"/>
        </w:rPr>
        <w:t>í</w:t>
      </w:r>
      <w:r w:rsidRPr="00BB0E5E">
        <w:rPr>
          <w:rFonts w:eastAsia="TimesNewRoman" w:cs="TimesNewRoman"/>
          <w:sz w:val="24"/>
          <w:szCs w:val="24"/>
        </w:rPr>
        <w:t xml:space="preserve"> syst</w:t>
      </w:r>
      <w:r w:rsidR="00E316F2">
        <w:rPr>
          <w:rFonts w:eastAsia="TimesNewRoman" w:cs="TimesNewRoman"/>
          <w:sz w:val="24"/>
          <w:szCs w:val="24"/>
        </w:rPr>
        <w:t>é</w:t>
      </w:r>
      <w:r w:rsidRPr="00BB0E5E">
        <w:rPr>
          <w:rFonts w:eastAsia="TimesNewRoman" w:cs="TimesNewRoman"/>
          <w:sz w:val="24"/>
          <w:szCs w:val="24"/>
        </w:rPr>
        <w:t>m prusk</w:t>
      </w:r>
      <w:r w:rsidR="00E316F2">
        <w:rPr>
          <w:rFonts w:eastAsia="TimesNewRoman" w:cs="TimesNewRoman"/>
          <w:sz w:val="24"/>
          <w:szCs w:val="24"/>
        </w:rPr>
        <w:t>é</w:t>
      </w:r>
      <w:r w:rsidRPr="00BB0E5E">
        <w:rPr>
          <w:rFonts w:eastAsia="TimesNewRoman" w:cs="TimesNewRoman"/>
          <w:sz w:val="24"/>
          <w:szCs w:val="24"/>
        </w:rPr>
        <w:t>mu kr</w:t>
      </w:r>
      <w:r w:rsidR="00E316F2">
        <w:rPr>
          <w:rFonts w:eastAsia="TimesNewRoman" w:cs="TimesNewRoman"/>
          <w:sz w:val="24"/>
          <w:szCs w:val="24"/>
        </w:rPr>
        <w:t>á</w:t>
      </w:r>
      <w:r w:rsidRPr="00BB0E5E">
        <w:rPr>
          <w:rFonts w:eastAsia="TimesNewRoman" w:cs="TimesNewRoman"/>
          <w:sz w:val="24"/>
          <w:szCs w:val="24"/>
        </w:rPr>
        <w:t>li</w:t>
      </w:r>
      <w:r w:rsidR="00E316F2">
        <w:rPr>
          <w:rFonts w:eastAsia="TimesNewRoman" w:cs="TimesNewRoman"/>
          <w:sz w:val="24"/>
          <w:szCs w:val="24"/>
        </w:rPr>
        <w:t xml:space="preserve"> </w:t>
      </w:r>
      <w:r w:rsidRPr="00BB0E5E">
        <w:rPr>
          <w:rFonts w:eastAsia="TimesNewRoman" w:cs="TimesNewRoman"/>
          <w:sz w:val="24"/>
          <w:szCs w:val="24"/>
        </w:rPr>
        <w:t>za obrovsk</w:t>
      </w:r>
      <w:r w:rsidR="00E316F2">
        <w:rPr>
          <w:rFonts w:eastAsia="TimesNewRoman" w:cs="TimesNewRoman"/>
          <w:sz w:val="24"/>
          <w:szCs w:val="24"/>
        </w:rPr>
        <w:t>ý</w:t>
      </w:r>
      <w:r w:rsidRPr="00BB0E5E">
        <w:rPr>
          <w:rFonts w:eastAsia="TimesNewRoman" w:cs="TimesNewRoman"/>
          <w:sz w:val="24"/>
          <w:szCs w:val="24"/>
        </w:rPr>
        <w:t xml:space="preserve"> majetek v pozemc</w:t>
      </w:r>
      <w:r w:rsidR="00E316F2">
        <w:rPr>
          <w:rFonts w:eastAsia="TimesNewRoman" w:cs="TimesNewRoman"/>
          <w:sz w:val="24"/>
          <w:szCs w:val="24"/>
        </w:rPr>
        <w:t>í</w:t>
      </w:r>
      <w:r w:rsidRPr="00BB0E5E">
        <w:rPr>
          <w:rFonts w:eastAsia="TimesNewRoman" w:cs="TimesNewRoman"/>
          <w:sz w:val="24"/>
          <w:szCs w:val="24"/>
        </w:rPr>
        <w:t>ch i pen</w:t>
      </w:r>
      <w:r w:rsidR="00F170B7" w:rsidRPr="00BB0E5E">
        <w:rPr>
          <w:rFonts w:eastAsia="TimesNewRoman" w:cs="TimesNewRoman"/>
          <w:sz w:val="24"/>
          <w:szCs w:val="24"/>
        </w:rPr>
        <w:t>ěz</w:t>
      </w:r>
      <w:r w:rsidR="00E316F2">
        <w:rPr>
          <w:rFonts w:eastAsia="TimesNewRoman" w:cs="TimesNewRoman"/>
          <w:sz w:val="24"/>
          <w:szCs w:val="24"/>
        </w:rPr>
        <w:t>í</w:t>
      </w:r>
      <w:r w:rsidR="00F170B7" w:rsidRPr="00BB0E5E">
        <w:rPr>
          <w:rFonts w:eastAsia="TimesNewRoman" w:cs="TimesNewRoman"/>
          <w:sz w:val="24"/>
          <w:szCs w:val="24"/>
        </w:rPr>
        <w:t>ch. Toto odstupn</w:t>
      </w:r>
      <w:r w:rsidR="00E316F2">
        <w:rPr>
          <w:rFonts w:eastAsia="TimesNewRoman" w:cs="TimesNewRoman"/>
          <w:sz w:val="24"/>
          <w:szCs w:val="24"/>
        </w:rPr>
        <w:t>é</w:t>
      </w:r>
      <w:r w:rsidR="00F170B7" w:rsidRPr="00BB0E5E">
        <w:rPr>
          <w:rFonts w:eastAsia="TimesNewRoman" w:cs="TimesNewRoman"/>
          <w:sz w:val="24"/>
          <w:szCs w:val="24"/>
        </w:rPr>
        <w:t xml:space="preserve"> se stalo zá</w:t>
      </w:r>
      <w:r w:rsidRPr="00BB0E5E">
        <w:rPr>
          <w:rFonts w:eastAsia="TimesNewRoman" w:cs="TimesNewRoman"/>
          <w:sz w:val="24"/>
          <w:szCs w:val="24"/>
        </w:rPr>
        <w:t>kladem dnešn</w:t>
      </w:r>
      <w:r w:rsidR="00E316F2">
        <w:rPr>
          <w:rFonts w:eastAsia="TimesNewRoman" w:cs="TimesNewRoman"/>
          <w:sz w:val="24"/>
          <w:szCs w:val="24"/>
        </w:rPr>
        <w:t>í</w:t>
      </w:r>
      <w:r w:rsidRPr="00BB0E5E">
        <w:rPr>
          <w:rFonts w:eastAsia="TimesNewRoman" w:cs="TimesNewRoman"/>
          <w:sz w:val="24"/>
          <w:szCs w:val="24"/>
        </w:rPr>
        <w:t>ho</w:t>
      </w:r>
      <w:r w:rsidR="00E316F2">
        <w:rPr>
          <w:rFonts w:eastAsia="TimesNewRoman" w:cs="TimesNewRoman"/>
          <w:sz w:val="24"/>
          <w:szCs w:val="24"/>
        </w:rPr>
        <w:t xml:space="preserve"> pohá</w:t>
      </w:r>
      <w:r w:rsidRPr="00BB0E5E">
        <w:rPr>
          <w:rFonts w:eastAsia="TimesNewRoman" w:cs="TimesNewRoman"/>
          <w:sz w:val="24"/>
          <w:szCs w:val="24"/>
        </w:rPr>
        <w:t>dkov</w:t>
      </w:r>
      <w:r w:rsidR="00E316F2">
        <w:rPr>
          <w:rFonts w:eastAsia="TimesNewRoman" w:cs="TimesNewRoman"/>
          <w:sz w:val="24"/>
          <w:szCs w:val="24"/>
        </w:rPr>
        <w:t>é</w:t>
      </w:r>
      <w:r w:rsidRPr="00BB0E5E">
        <w:rPr>
          <w:rFonts w:eastAsia="TimesNewRoman" w:cs="TimesNewRoman"/>
          <w:sz w:val="24"/>
          <w:szCs w:val="24"/>
        </w:rPr>
        <w:t>ho bohatstv</w:t>
      </w:r>
      <w:r w:rsidR="00E316F2">
        <w:rPr>
          <w:rFonts w:eastAsia="TimesNewRoman" w:cs="TimesNewRoman"/>
          <w:sz w:val="24"/>
          <w:szCs w:val="24"/>
        </w:rPr>
        <w:t>í</w:t>
      </w:r>
      <w:r w:rsidRPr="00BB0E5E">
        <w:rPr>
          <w:rFonts w:eastAsia="TimesNewRoman" w:cs="TimesNewRoman"/>
          <w:sz w:val="24"/>
          <w:szCs w:val="24"/>
        </w:rPr>
        <w:t xml:space="preserve"> německ</w:t>
      </w:r>
      <w:r w:rsidR="00E316F2">
        <w:rPr>
          <w:rFonts w:eastAsia="TimesNewRoman" w:cs="TimesNewRoman"/>
          <w:sz w:val="24"/>
          <w:szCs w:val="24"/>
        </w:rPr>
        <w:t>é</w:t>
      </w:r>
      <w:r w:rsidRPr="00BB0E5E">
        <w:rPr>
          <w:rFonts w:eastAsia="TimesNewRoman" w:cs="TimesNewRoman"/>
          <w:sz w:val="24"/>
          <w:szCs w:val="24"/>
        </w:rPr>
        <w:t>ho rodu Thurn</w:t>
      </w:r>
      <w:r w:rsidR="00C42280">
        <w:rPr>
          <w:rFonts w:eastAsia="TimesNewRoman" w:cs="TimesNewRoman"/>
          <w:sz w:val="24"/>
          <w:szCs w:val="24"/>
        </w:rPr>
        <w:t xml:space="preserve"> -</w:t>
      </w:r>
      <w:r w:rsidRPr="00BB0E5E">
        <w:rPr>
          <w:rFonts w:eastAsia="TimesNewRoman" w:cs="TimesNewRoman"/>
          <w:sz w:val="24"/>
          <w:szCs w:val="24"/>
        </w:rPr>
        <w:t xml:space="preserve"> Taxisů.</w:t>
      </w:r>
    </w:p>
    <w:p w:rsidR="00CE57F1" w:rsidRPr="00BB0E5E" w:rsidRDefault="00FF7332" w:rsidP="00FF7332">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BB0E5E">
        <w:rPr>
          <w:rFonts w:eastAsia="TimesNewRoman" w:cs="TimesNewRoman"/>
          <w:sz w:val="24"/>
          <w:szCs w:val="24"/>
        </w:rPr>
        <w:t>V Česk</w:t>
      </w:r>
      <w:r w:rsidR="00E316F2">
        <w:rPr>
          <w:rFonts w:eastAsia="TimesNewRoman" w:cs="TimesNewRoman"/>
          <w:sz w:val="24"/>
          <w:szCs w:val="24"/>
        </w:rPr>
        <w:t>ý</w:t>
      </w:r>
      <w:r w:rsidR="00CE57F1" w:rsidRPr="00BB0E5E">
        <w:rPr>
          <w:rFonts w:eastAsia="TimesNewRoman" w:cs="TimesNewRoman"/>
          <w:sz w:val="24"/>
          <w:szCs w:val="24"/>
        </w:rPr>
        <w:t>ch zemich se Thurn-Taxisov</w:t>
      </w:r>
      <w:r w:rsidR="00E316F2">
        <w:rPr>
          <w:rFonts w:eastAsia="TimesNewRoman" w:cs="TimesNewRoman"/>
          <w:sz w:val="24"/>
          <w:szCs w:val="24"/>
        </w:rPr>
        <w:t>é</w:t>
      </w:r>
      <w:r w:rsidR="00CE57F1" w:rsidRPr="00BB0E5E">
        <w:rPr>
          <w:rFonts w:eastAsia="TimesNewRoman" w:cs="TimesNewRoman"/>
          <w:sz w:val="24"/>
          <w:szCs w:val="24"/>
        </w:rPr>
        <w:t xml:space="preserve"> znovu objevuj</w:t>
      </w:r>
      <w:r w:rsidR="00E316F2">
        <w:rPr>
          <w:rFonts w:eastAsia="TimesNewRoman" w:cs="TimesNewRoman"/>
          <w:sz w:val="24"/>
          <w:szCs w:val="24"/>
        </w:rPr>
        <w:t>í</w:t>
      </w:r>
      <w:r w:rsidR="00CE57F1" w:rsidRPr="00BB0E5E">
        <w:rPr>
          <w:rFonts w:eastAsia="TimesNewRoman" w:cs="TimesNewRoman"/>
          <w:sz w:val="24"/>
          <w:szCs w:val="24"/>
        </w:rPr>
        <w:t xml:space="preserve"> koncem 18. stolet</w:t>
      </w:r>
      <w:r w:rsidR="00E316F2">
        <w:rPr>
          <w:rFonts w:eastAsia="TimesNewRoman" w:cs="TimesNewRoman"/>
          <w:sz w:val="24"/>
          <w:szCs w:val="24"/>
        </w:rPr>
        <w:t>í</w:t>
      </w:r>
      <w:r w:rsidR="00CE57F1" w:rsidRPr="00BB0E5E">
        <w:rPr>
          <w:rFonts w:eastAsia="TimesNewRoman" w:cs="TimesNewRoman"/>
          <w:sz w:val="24"/>
          <w:szCs w:val="24"/>
        </w:rPr>
        <w:t>, kdy jim byl</w:t>
      </w:r>
      <w:r w:rsidR="00E316F2">
        <w:rPr>
          <w:rFonts w:eastAsia="TimesNewRoman" w:cs="TimesNewRoman"/>
          <w:sz w:val="24"/>
          <w:szCs w:val="24"/>
        </w:rPr>
        <w:t xml:space="preserve"> </w:t>
      </w:r>
      <w:r w:rsidR="00CE57F1" w:rsidRPr="00BB0E5E">
        <w:rPr>
          <w:rFonts w:eastAsia="TimesNewRoman" w:cs="TimesNewRoman"/>
          <w:sz w:val="24"/>
          <w:szCs w:val="24"/>
        </w:rPr>
        <w:t>18. 9. 1797 ve V</w:t>
      </w:r>
      <w:r w:rsidR="00E316F2">
        <w:rPr>
          <w:rFonts w:eastAsia="TimesNewRoman" w:cs="TimesNewRoman"/>
          <w:sz w:val="24"/>
          <w:szCs w:val="24"/>
        </w:rPr>
        <w:t>í</w:t>
      </w:r>
      <w:r w:rsidR="00CE57F1" w:rsidRPr="00BB0E5E">
        <w:rPr>
          <w:rFonts w:eastAsia="TimesNewRoman" w:cs="TimesNewRoman"/>
          <w:sz w:val="24"/>
          <w:szCs w:val="24"/>
        </w:rPr>
        <w:t>dni přizn</w:t>
      </w:r>
      <w:r w:rsidR="00E316F2">
        <w:rPr>
          <w:rFonts w:eastAsia="TimesNewRoman" w:cs="TimesNewRoman"/>
          <w:sz w:val="24"/>
          <w:szCs w:val="24"/>
        </w:rPr>
        <w:t>á</w:t>
      </w:r>
      <w:r w:rsidR="00CE57F1" w:rsidRPr="00BB0E5E">
        <w:rPr>
          <w:rFonts w:eastAsia="TimesNewRoman" w:cs="TimesNewRoman"/>
          <w:sz w:val="24"/>
          <w:szCs w:val="24"/>
        </w:rPr>
        <w:t>n česk</w:t>
      </w:r>
      <w:r w:rsidR="00E316F2">
        <w:rPr>
          <w:rFonts w:eastAsia="TimesNewRoman" w:cs="TimesNewRoman"/>
          <w:sz w:val="24"/>
          <w:szCs w:val="24"/>
        </w:rPr>
        <w:t>ý inkolát (za feudalismu – šlechtické obyvatelské právo –</w:t>
      </w:r>
      <w:r w:rsidR="00507AA6">
        <w:rPr>
          <w:rFonts w:eastAsia="TimesNewRoman" w:cs="TimesNewRoman"/>
          <w:sz w:val="24"/>
          <w:szCs w:val="24"/>
        </w:rPr>
        <w:t xml:space="preserve"> obdoba dnešního</w:t>
      </w:r>
      <w:r w:rsidR="00E316F2">
        <w:rPr>
          <w:rFonts w:eastAsia="TimesNewRoman" w:cs="TimesNewRoman"/>
          <w:sz w:val="24"/>
          <w:szCs w:val="24"/>
        </w:rPr>
        <w:t xml:space="preserve"> státní</w:t>
      </w:r>
      <w:r w:rsidR="00507AA6">
        <w:rPr>
          <w:rFonts w:eastAsia="TimesNewRoman" w:cs="TimesNewRoman"/>
          <w:sz w:val="24"/>
          <w:szCs w:val="24"/>
        </w:rPr>
        <w:t>ho</w:t>
      </w:r>
      <w:r w:rsidR="00E316F2">
        <w:rPr>
          <w:rFonts w:eastAsia="TimesNewRoman" w:cs="TimesNewRoman"/>
          <w:sz w:val="24"/>
          <w:szCs w:val="24"/>
        </w:rPr>
        <w:t xml:space="preserve"> občanství, které umožňovalo zakupovat nemovitosti, účastnit se sněmů</w:t>
      </w:r>
      <w:r w:rsidR="00B5009F">
        <w:rPr>
          <w:rFonts w:eastAsia="TimesNewRoman" w:cs="TimesNewRoman"/>
          <w:sz w:val="24"/>
          <w:szCs w:val="24"/>
        </w:rPr>
        <w:t xml:space="preserve"> aj. Bylo udělováno do roku 1848, zrušeno</w:t>
      </w:r>
      <w:r w:rsidR="00507AA6">
        <w:rPr>
          <w:rFonts w:eastAsia="TimesNewRoman" w:cs="TimesNewRoman"/>
          <w:sz w:val="24"/>
          <w:szCs w:val="24"/>
        </w:rPr>
        <w:t xml:space="preserve"> 10. 12. 1918).</w:t>
      </w:r>
      <w:r w:rsidR="00B5009F">
        <w:rPr>
          <w:rFonts w:eastAsia="TimesNewRoman" w:cs="TimesNewRoman"/>
          <w:sz w:val="24"/>
          <w:szCs w:val="24"/>
        </w:rPr>
        <w:t xml:space="preserve"> </w:t>
      </w:r>
      <w:r w:rsidR="00507AA6">
        <w:rPr>
          <w:rFonts w:eastAsia="TimesNewRoman" w:cs="TimesNewRoman"/>
          <w:sz w:val="24"/>
          <w:szCs w:val="24"/>
        </w:rPr>
        <w:t>Jednalo se o dvě linie – první</w:t>
      </w:r>
      <w:r w:rsidR="00CE57F1" w:rsidRPr="00BB0E5E">
        <w:rPr>
          <w:rFonts w:eastAsia="TimesNewRoman" w:cs="TimesNewRoman"/>
          <w:sz w:val="24"/>
          <w:szCs w:val="24"/>
        </w:rPr>
        <w:t xml:space="preserve"> řezensk</w:t>
      </w:r>
      <w:r w:rsidR="00507AA6">
        <w:rPr>
          <w:rFonts w:eastAsia="TimesNewRoman" w:cs="TimesNewRoman"/>
          <w:sz w:val="24"/>
          <w:szCs w:val="24"/>
        </w:rPr>
        <w:t>á</w:t>
      </w:r>
      <w:r w:rsidR="00CE57F1" w:rsidRPr="00BB0E5E">
        <w:rPr>
          <w:rFonts w:eastAsia="TimesNewRoman" w:cs="TimesNewRoman"/>
          <w:sz w:val="24"/>
          <w:szCs w:val="24"/>
        </w:rPr>
        <w:t xml:space="preserve"> a druh</w:t>
      </w:r>
      <w:r w:rsidR="00507AA6">
        <w:rPr>
          <w:rFonts w:eastAsia="TimesNewRoman" w:cs="TimesNewRoman"/>
          <w:sz w:val="24"/>
          <w:szCs w:val="24"/>
        </w:rPr>
        <w:t xml:space="preserve">á </w:t>
      </w:r>
      <w:r w:rsidR="00CE57F1" w:rsidRPr="00BB0E5E">
        <w:rPr>
          <w:rFonts w:eastAsia="TimesNewRoman" w:cs="TimesNewRoman"/>
          <w:sz w:val="24"/>
          <w:szCs w:val="24"/>
        </w:rPr>
        <w:t>česk</w:t>
      </w:r>
      <w:r w:rsidR="00507AA6">
        <w:rPr>
          <w:rFonts w:eastAsia="TimesNewRoman" w:cs="TimesNewRoman"/>
          <w:sz w:val="24"/>
          <w:szCs w:val="24"/>
        </w:rPr>
        <w:t>á</w:t>
      </w:r>
      <w:r w:rsidR="00CE57F1" w:rsidRPr="00BB0E5E">
        <w:rPr>
          <w:rFonts w:eastAsia="TimesNewRoman" w:cs="TimesNewRoman"/>
          <w:sz w:val="24"/>
          <w:szCs w:val="24"/>
        </w:rPr>
        <w:t>.</w:t>
      </w:r>
    </w:p>
    <w:p w:rsidR="00CE57F1" w:rsidRPr="00BB0E5E" w:rsidRDefault="00C42280" w:rsidP="00FF7332">
      <w:pPr>
        <w:autoSpaceDE w:val="0"/>
        <w:autoSpaceDN w:val="0"/>
        <w:adjustRightInd w:val="0"/>
        <w:rPr>
          <w:rFonts w:eastAsia="TimesNewRoman" w:cs="TimesNewRoman"/>
          <w:sz w:val="24"/>
          <w:szCs w:val="24"/>
        </w:rPr>
      </w:pPr>
      <w:r>
        <w:rPr>
          <w:rFonts w:eastAsia="TimesNewRoman" w:cs="TimesNewRoman"/>
          <w:sz w:val="24"/>
          <w:szCs w:val="24"/>
        </w:rPr>
        <w:t xml:space="preserve">     </w:t>
      </w:r>
      <w:r w:rsidR="00FF7332">
        <w:rPr>
          <w:rFonts w:eastAsia="TimesNewRoman" w:cs="TimesNewRoman"/>
          <w:sz w:val="24"/>
          <w:szCs w:val="24"/>
        </w:rPr>
        <w:t>Řezenská</w:t>
      </w:r>
      <w:r w:rsidR="00CE57F1" w:rsidRPr="00BB0E5E">
        <w:rPr>
          <w:rFonts w:eastAsia="TimesNewRoman" w:cs="TimesNewRoman"/>
          <w:sz w:val="24"/>
          <w:szCs w:val="24"/>
        </w:rPr>
        <w:t xml:space="preserve"> větev žila na z</w:t>
      </w:r>
      <w:r w:rsidR="00FF7332">
        <w:rPr>
          <w:rFonts w:eastAsia="TimesNewRoman" w:cs="TimesNewRoman"/>
          <w:sz w:val="24"/>
          <w:szCs w:val="24"/>
        </w:rPr>
        <w:t>á</w:t>
      </w:r>
      <w:r w:rsidR="00CE57F1" w:rsidRPr="00BB0E5E">
        <w:rPr>
          <w:rFonts w:eastAsia="TimesNewRoman" w:cs="TimesNewRoman"/>
          <w:sz w:val="24"/>
          <w:szCs w:val="24"/>
        </w:rPr>
        <w:t>mku Emmeram, kter</w:t>
      </w:r>
      <w:r w:rsidR="00FF7332">
        <w:rPr>
          <w:rFonts w:eastAsia="TimesNewRoman" w:cs="TimesNewRoman"/>
          <w:sz w:val="24"/>
          <w:szCs w:val="24"/>
        </w:rPr>
        <w:t>ý</w:t>
      </w:r>
      <w:r w:rsidR="00CE57F1" w:rsidRPr="00BB0E5E">
        <w:rPr>
          <w:rFonts w:eastAsia="TimesNewRoman" w:cs="TimesNewRoman"/>
          <w:sz w:val="24"/>
          <w:szCs w:val="24"/>
        </w:rPr>
        <w:t xml:space="preserve"> představoval reprezentativn</w:t>
      </w:r>
      <w:r w:rsidR="00FF7332">
        <w:rPr>
          <w:rFonts w:eastAsia="TimesNewRoman" w:cs="TimesNewRoman"/>
          <w:sz w:val="24"/>
          <w:szCs w:val="24"/>
        </w:rPr>
        <w:t>í</w:t>
      </w:r>
      <w:r w:rsidR="00CE57F1" w:rsidRPr="00BB0E5E">
        <w:rPr>
          <w:rFonts w:eastAsia="TimesNewRoman" w:cs="TimesNewRoman"/>
          <w:sz w:val="24"/>
          <w:szCs w:val="24"/>
        </w:rPr>
        <w:t xml:space="preserve"> rodov</w:t>
      </w:r>
      <w:r w:rsidR="00FF7332">
        <w:rPr>
          <w:rFonts w:eastAsia="TimesNewRoman" w:cs="TimesNewRoman"/>
          <w:sz w:val="24"/>
          <w:szCs w:val="24"/>
        </w:rPr>
        <w:t xml:space="preserve">é </w:t>
      </w:r>
      <w:r w:rsidR="00CE57F1" w:rsidRPr="00BB0E5E">
        <w:rPr>
          <w:rFonts w:eastAsia="TimesNewRoman" w:cs="TimesNewRoman"/>
          <w:sz w:val="24"/>
          <w:szCs w:val="24"/>
        </w:rPr>
        <w:t>z</w:t>
      </w:r>
      <w:r w:rsidR="00FF7332">
        <w:rPr>
          <w:rFonts w:eastAsia="TimesNewRoman" w:cs="TimesNewRoman"/>
          <w:sz w:val="24"/>
          <w:szCs w:val="24"/>
        </w:rPr>
        <w:t>á</w:t>
      </w:r>
      <w:r w:rsidR="00CE57F1" w:rsidRPr="00BB0E5E">
        <w:rPr>
          <w:rFonts w:eastAsia="TimesNewRoman" w:cs="TimesNewRoman"/>
          <w:sz w:val="24"/>
          <w:szCs w:val="24"/>
        </w:rPr>
        <w:t>meck</w:t>
      </w:r>
      <w:r w:rsidR="00FF7332">
        <w:rPr>
          <w:rFonts w:eastAsia="TimesNewRoman" w:cs="TimesNewRoman"/>
          <w:sz w:val="24"/>
          <w:szCs w:val="24"/>
        </w:rPr>
        <w:t>é</w:t>
      </w:r>
      <w:r w:rsidR="00CE57F1" w:rsidRPr="00BB0E5E">
        <w:rPr>
          <w:rFonts w:eastAsia="TimesNewRoman" w:cs="TimesNewRoman"/>
          <w:sz w:val="24"/>
          <w:szCs w:val="24"/>
        </w:rPr>
        <w:t xml:space="preserve"> s</w:t>
      </w:r>
      <w:r w:rsidR="00FF7332">
        <w:rPr>
          <w:rFonts w:eastAsia="TimesNewRoman" w:cs="TimesNewRoman"/>
          <w:sz w:val="24"/>
          <w:szCs w:val="24"/>
        </w:rPr>
        <w:t>í</w:t>
      </w:r>
      <w:r w:rsidR="00CE57F1" w:rsidRPr="00BB0E5E">
        <w:rPr>
          <w:rFonts w:eastAsia="TimesNewRoman" w:cs="TimesNewRoman"/>
          <w:sz w:val="24"/>
          <w:szCs w:val="24"/>
        </w:rPr>
        <w:t>dlo, kde se dbalo na dodržov</w:t>
      </w:r>
      <w:r w:rsidR="00FF7332">
        <w:rPr>
          <w:rFonts w:eastAsia="TimesNewRoman" w:cs="TimesNewRoman"/>
          <w:sz w:val="24"/>
          <w:szCs w:val="24"/>
        </w:rPr>
        <w:t>á</w:t>
      </w:r>
      <w:r w:rsidR="00CE57F1" w:rsidRPr="00BB0E5E">
        <w:rPr>
          <w:rFonts w:eastAsia="TimesNewRoman" w:cs="TimesNewRoman"/>
          <w:sz w:val="24"/>
          <w:szCs w:val="24"/>
        </w:rPr>
        <w:t>n</w:t>
      </w:r>
      <w:r w:rsidR="00FF7332">
        <w:rPr>
          <w:rFonts w:eastAsia="TimesNewRoman" w:cs="TimesNewRoman"/>
          <w:sz w:val="24"/>
          <w:szCs w:val="24"/>
        </w:rPr>
        <w:t>í</w:t>
      </w:r>
      <w:r w:rsidR="00CE57F1" w:rsidRPr="00BB0E5E">
        <w:rPr>
          <w:rFonts w:eastAsia="TimesNewRoman" w:cs="TimesNewRoman"/>
          <w:sz w:val="24"/>
          <w:szCs w:val="24"/>
        </w:rPr>
        <w:t xml:space="preserve"> etikety. Kn</w:t>
      </w:r>
      <w:r w:rsidR="00FF7332">
        <w:rPr>
          <w:rFonts w:eastAsia="TimesNewRoman" w:cs="TimesNewRoman"/>
          <w:sz w:val="24"/>
          <w:szCs w:val="24"/>
        </w:rPr>
        <w:t>í</w:t>
      </w:r>
      <w:r w:rsidR="00CE57F1" w:rsidRPr="00BB0E5E">
        <w:rPr>
          <w:rFonts w:eastAsia="TimesNewRoman" w:cs="TimesNewRoman"/>
          <w:sz w:val="24"/>
          <w:szCs w:val="24"/>
        </w:rPr>
        <w:t xml:space="preserve">žata si musela </w:t>
      </w:r>
      <w:r w:rsidR="00FF7332">
        <w:rPr>
          <w:rFonts w:eastAsia="TimesNewRoman" w:cs="TimesNewRoman"/>
          <w:sz w:val="24"/>
          <w:szCs w:val="24"/>
        </w:rPr>
        <w:t>vybí</w:t>
      </w:r>
      <w:r w:rsidR="00CE57F1" w:rsidRPr="00BB0E5E">
        <w:rPr>
          <w:rFonts w:eastAsia="TimesNewRoman" w:cs="TimesNewRoman"/>
          <w:sz w:val="24"/>
          <w:szCs w:val="24"/>
        </w:rPr>
        <w:t>rat ženy</w:t>
      </w:r>
      <w:r w:rsidR="00FF7332">
        <w:rPr>
          <w:rFonts w:eastAsia="TimesNewRoman" w:cs="TimesNewRoman"/>
          <w:sz w:val="24"/>
          <w:szCs w:val="24"/>
        </w:rPr>
        <w:t xml:space="preserve"> </w:t>
      </w:r>
      <w:r w:rsidR="00CE57F1" w:rsidRPr="00BB0E5E">
        <w:rPr>
          <w:rFonts w:eastAsia="TimesNewRoman" w:cs="TimesNewRoman"/>
          <w:sz w:val="24"/>
          <w:szCs w:val="24"/>
        </w:rPr>
        <w:t>z panuj</w:t>
      </w:r>
      <w:r w:rsidR="00FF7332">
        <w:rPr>
          <w:rFonts w:eastAsia="TimesNewRoman" w:cs="TimesNewRoman"/>
          <w:sz w:val="24"/>
          <w:szCs w:val="24"/>
        </w:rPr>
        <w:t>í</w:t>
      </w:r>
      <w:r w:rsidR="00CE57F1" w:rsidRPr="00BB0E5E">
        <w:rPr>
          <w:rFonts w:eastAsia="TimesNewRoman" w:cs="TimesNewRoman"/>
          <w:sz w:val="24"/>
          <w:szCs w:val="24"/>
        </w:rPr>
        <w:t>c</w:t>
      </w:r>
      <w:r w:rsidR="00FF7332">
        <w:rPr>
          <w:rFonts w:eastAsia="TimesNewRoman" w:cs="TimesNewRoman"/>
          <w:sz w:val="24"/>
          <w:szCs w:val="24"/>
        </w:rPr>
        <w:t>í</w:t>
      </w:r>
      <w:r w:rsidR="00CE57F1" w:rsidRPr="00BB0E5E">
        <w:rPr>
          <w:rFonts w:eastAsia="TimesNewRoman" w:cs="TimesNewRoman"/>
          <w:sz w:val="24"/>
          <w:szCs w:val="24"/>
        </w:rPr>
        <w:t>ch kr</w:t>
      </w:r>
      <w:r w:rsidR="00FF7332">
        <w:rPr>
          <w:rFonts w:eastAsia="TimesNewRoman" w:cs="TimesNewRoman"/>
          <w:sz w:val="24"/>
          <w:szCs w:val="24"/>
        </w:rPr>
        <w:t>á</w:t>
      </w:r>
      <w:r w:rsidR="00CE57F1" w:rsidRPr="00BB0E5E">
        <w:rPr>
          <w:rFonts w:eastAsia="TimesNewRoman" w:cs="TimesNewRoman"/>
          <w:sz w:val="24"/>
          <w:szCs w:val="24"/>
        </w:rPr>
        <w:t>lovsk</w:t>
      </w:r>
      <w:r w:rsidR="00FF7332">
        <w:rPr>
          <w:rFonts w:eastAsia="TimesNewRoman" w:cs="TimesNewRoman"/>
          <w:sz w:val="24"/>
          <w:szCs w:val="24"/>
        </w:rPr>
        <w:t>ý</w:t>
      </w:r>
      <w:r w:rsidR="00CE57F1" w:rsidRPr="00BB0E5E">
        <w:rPr>
          <w:rFonts w:eastAsia="TimesNewRoman" w:cs="TimesNewRoman"/>
          <w:sz w:val="24"/>
          <w:szCs w:val="24"/>
        </w:rPr>
        <w:t>ch, v</w:t>
      </w:r>
      <w:r w:rsidR="00FF7332">
        <w:rPr>
          <w:rFonts w:eastAsia="TimesNewRoman" w:cs="TimesNewRoman"/>
          <w:sz w:val="24"/>
          <w:szCs w:val="24"/>
        </w:rPr>
        <w:t>é</w:t>
      </w:r>
      <w:r w:rsidR="00CE57F1" w:rsidRPr="00BB0E5E">
        <w:rPr>
          <w:rFonts w:eastAsia="TimesNewRoman" w:cs="TimesNewRoman"/>
          <w:sz w:val="24"/>
          <w:szCs w:val="24"/>
        </w:rPr>
        <w:t>vodsk</w:t>
      </w:r>
      <w:r w:rsidR="00FF7332">
        <w:rPr>
          <w:rFonts w:eastAsia="TimesNewRoman" w:cs="TimesNewRoman"/>
          <w:sz w:val="24"/>
          <w:szCs w:val="24"/>
        </w:rPr>
        <w:t>ý</w:t>
      </w:r>
      <w:r w:rsidR="00CE57F1" w:rsidRPr="00BB0E5E">
        <w:rPr>
          <w:rFonts w:eastAsia="TimesNewRoman" w:cs="TimesNewRoman"/>
          <w:sz w:val="24"/>
          <w:szCs w:val="24"/>
        </w:rPr>
        <w:t>ch nebo kn</w:t>
      </w:r>
      <w:r w:rsidR="00FF7332">
        <w:rPr>
          <w:rFonts w:eastAsia="TimesNewRoman" w:cs="TimesNewRoman"/>
          <w:sz w:val="24"/>
          <w:szCs w:val="24"/>
        </w:rPr>
        <w:t>í</w:t>
      </w:r>
      <w:r w:rsidR="00CE57F1" w:rsidRPr="00BB0E5E">
        <w:rPr>
          <w:rFonts w:eastAsia="TimesNewRoman" w:cs="TimesNewRoman"/>
          <w:sz w:val="24"/>
          <w:szCs w:val="24"/>
        </w:rPr>
        <w:t>žec</w:t>
      </w:r>
      <w:r w:rsidR="00FF7332">
        <w:rPr>
          <w:rFonts w:eastAsia="TimesNewRoman" w:cs="TimesNewRoman"/>
          <w:sz w:val="24"/>
          <w:szCs w:val="24"/>
        </w:rPr>
        <w:t>í</w:t>
      </w:r>
      <w:r w:rsidR="00CE57F1" w:rsidRPr="00BB0E5E">
        <w:rPr>
          <w:rFonts w:eastAsia="TimesNewRoman" w:cs="TimesNewRoman"/>
          <w:sz w:val="24"/>
          <w:szCs w:val="24"/>
        </w:rPr>
        <w:t>ch rodů [Dudek, 2006, s. 20].</w:t>
      </w:r>
    </w:p>
    <w:p w:rsidR="00CE57F1" w:rsidRPr="00BB0E5E" w:rsidRDefault="00C42280" w:rsidP="0033546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BB0E5E">
        <w:rPr>
          <w:rFonts w:eastAsia="TimesNewRoman" w:cs="TimesNewRoman"/>
          <w:sz w:val="24"/>
          <w:szCs w:val="24"/>
        </w:rPr>
        <w:t>V Čech</w:t>
      </w:r>
      <w:r w:rsidR="00FF7332">
        <w:rPr>
          <w:rFonts w:eastAsia="TimesNewRoman" w:cs="TimesNewRoman"/>
          <w:sz w:val="24"/>
          <w:szCs w:val="24"/>
        </w:rPr>
        <w:t>á</w:t>
      </w:r>
      <w:r w:rsidR="00CE57F1" w:rsidRPr="00BB0E5E">
        <w:rPr>
          <w:rFonts w:eastAsia="TimesNewRoman" w:cs="TimesNewRoman"/>
          <w:sz w:val="24"/>
          <w:szCs w:val="24"/>
        </w:rPr>
        <w:t>ch se pouze zakoupila. Karel Alexander 4. kniže z Thurn a Taxisu (1770 – 1827)</w:t>
      </w:r>
      <w:r w:rsidR="00FF7332">
        <w:rPr>
          <w:rFonts w:eastAsia="TimesNewRoman" w:cs="TimesNewRoman"/>
          <w:sz w:val="24"/>
          <w:szCs w:val="24"/>
        </w:rPr>
        <w:t xml:space="preserve"> </w:t>
      </w:r>
      <w:r w:rsidR="00CE57F1" w:rsidRPr="00BB0E5E">
        <w:rPr>
          <w:rFonts w:eastAsia="TimesNewRoman" w:cs="TimesNewRoman"/>
          <w:sz w:val="24"/>
          <w:szCs w:val="24"/>
        </w:rPr>
        <w:t>zakoupil Rychmburk, Chroustovice a Košumberk. Roku 1856 Max</w:t>
      </w:r>
      <w:r w:rsidR="00AE65FA">
        <w:rPr>
          <w:rFonts w:eastAsia="TimesNewRoman" w:cs="TimesNewRoman"/>
          <w:sz w:val="24"/>
          <w:szCs w:val="24"/>
        </w:rPr>
        <w:t>m</w:t>
      </w:r>
      <w:r w:rsidR="00CE57F1" w:rsidRPr="00BB0E5E">
        <w:rPr>
          <w:rFonts w:eastAsia="TimesNewRoman" w:cs="TimesNewRoman"/>
          <w:sz w:val="24"/>
          <w:szCs w:val="24"/>
        </w:rPr>
        <w:t xml:space="preserve">ilian Karel 6. </w:t>
      </w:r>
      <w:r w:rsidR="00FF7332">
        <w:rPr>
          <w:rFonts w:eastAsia="TimesNewRoman" w:cs="TimesNewRoman"/>
          <w:sz w:val="24"/>
          <w:szCs w:val="24"/>
        </w:rPr>
        <w:t>k</w:t>
      </w:r>
      <w:r w:rsidR="00CE57F1" w:rsidRPr="00BB0E5E">
        <w:rPr>
          <w:rFonts w:eastAsia="TimesNewRoman" w:cs="TimesNewRoman"/>
          <w:sz w:val="24"/>
          <w:szCs w:val="24"/>
        </w:rPr>
        <w:t>n</w:t>
      </w:r>
      <w:r w:rsidR="00FF7332">
        <w:rPr>
          <w:rFonts w:eastAsia="TimesNewRoman" w:cs="TimesNewRoman"/>
          <w:sz w:val="24"/>
          <w:szCs w:val="24"/>
        </w:rPr>
        <w:t>í</w:t>
      </w:r>
      <w:r w:rsidR="00CE57F1" w:rsidRPr="00BB0E5E">
        <w:rPr>
          <w:rFonts w:eastAsia="TimesNewRoman" w:cs="TimesNewRoman"/>
          <w:sz w:val="24"/>
          <w:szCs w:val="24"/>
        </w:rPr>
        <w:t>že</w:t>
      </w:r>
      <w:r w:rsidR="00FF7332">
        <w:rPr>
          <w:rFonts w:eastAsia="TimesNewRoman" w:cs="TimesNewRoman"/>
          <w:sz w:val="24"/>
          <w:szCs w:val="24"/>
        </w:rPr>
        <w:t xml:space="preserve"> </w:t>
      </w:r>
      <w:r w:rsidR="00CE57F1" w:rsidRPr="00BB0E5E">
        <w:rPr>
          <w:rFonts w:eastAsia="TimesNewRoman" w:cs="TimesNewRoman"/>
          <w:sz w:val="24"/>
          <w:szCs w:val="24"/>
        </w:rPr>
        <w:t xml:space="preserve">z </w:t>
      </w:r>
      <w:proofErr w:type="gramStart"/>
      <w:r w:rsidR="00CE57F1" w:rsidRPr="00BB0E5E">
        <w:rPr>
          <w:rFonts w:eastAsia="TimesNewRoman" w:cs="TimesNewRoman"/>
          <w:sz w:val="24"/>
          <w:szCs w:val="24"/>
        </w:rPr>
        <w:t>Thurn</w:t>
      </w:r>
      <w:proofErr w:type="gramEnd"/>
      <w:r w:rsidR="00CE57F1" w:rsidRPr="00BB0E5E">
        <w:rPr>
          <w:rFonts w:eastAsia="TimesNewRoman" w:cs="TimesNewRoman"/>
          <w:sz w:val="24"/>
          <w:szCs w:val="24"/>
        </w:rPr>
        <w:t xml:space="preserve"> </w:t>
      </w:r>
      <w:r w:rsidR="00FF7332">
        <w:rPr>
          <w:rFonts w:eastAsia="TimesNewRoman" w:cs="TimesNewRoman"/>
          <w:sz w:val="24"/>
          <w:szCs w:val="24"/>
        </w:rPr>
        <w:lastRenderedPageBreak/>
        <w:t>–</w:t>
      </w:r>
      <w:r w:rsidR="00CE57F1" w:rsidRPr="00BB0E5E">
        <w:rPr>
          <w:rFonts w:eastAsia="TimesNewRoman" w:cs="TimesNewRoman"/>
          <w:sz w:val="24"/>
          <w:szCs w:val="24"/>
        </w:rPr>
        <w:t xml:space="preserve"> Taxis</w:t>
      </w:r>
      <w:r w:rsidR="00FF7332">
        <w:rPr>
          <w:rFonts w:eastAsia="TimesNewRoman" w:cs="TimesNewRoman"/>
          <w:sz w:val="24"/>
          <w:szCs w:val="24"/>
        </w:rPr>
        <w:t xml:space="preserve"> </w:t>
      </w:r>
      <w:r w:rsidR="00CE57F1" w:rsidRPr="00BB0E5E">
        <w:rPr>
          <w:rFonts w:eastAsia="TimesNewRoman" w:cs="TimesNewRoman"/>
          <w:sz w:val="24"/>
          <w:szCs w:val="24"/>
        </w:rPr>
        <w:t>(</w:t>
      </w:r>
      <w:r w:rsidR="00FF7332">
        <w:rPr>
          <w:rFonts w:eastAsia="TimesNewRoman" w:cs="TimesNewRoman"/>
          <w:sz w:val="24"/>
          <w:szCs w:val="24"/>
        </w:rPr>
        <w:t>1802-1871) pro svůj rod zí</w:t>
      </w:r>
      <w:r w:rsidR="00CE57F1" w:rsidRPr="00BB0E5E">
        <w:rPr>
          <w:rFonts w:eastAsia="TimesNewRoman" w:cs="TimesNewRoman"/>
          <w:sz w:val="24"/>
          <w:szCs w:val="24"/>
        </w:rPr>
        <w:t>skal panstv</w:t>
      </w:r>
      <w:r w:rsidR="00FF7332">
        <w:rPr>
          <w:rFonts w:eastAsia="TimesNewRoman" w:cs="TimesNewRoman"/>
          <w:sz w:val="24"/>
          <w:szCs w:val="24"/>
        </w:rPr>
        <w:t>í</w:t>
      </w:r>
      <w:r w:rsidR="00CE57F1" w:rsidRPr="00BB0E5E">
        <w:rPr>
          <w:rFonts w:eastAsia="TimesNewRoman" w:cs="TimesNewRoman"/>
          <w:sz w:val="24"/>
          <w:szCs w:val="24"/>
        </w:rPr>
        <w:t xml:space="preserve"> Litomyšl. O většinu majetku však</w:t>
      </w:r>
      <w:r w:rsidR="00FF7332">
        <w:rPr>
          <w:rFonts w:eastAsia="TimesNewRoman" w:cs="TimesNewRoman"/>
          <w:sz w:val="24"/>
          <w:szCs w:val="24"/>
        </w:rPr>
        <w:t xml:space="preserve"> </w:t>
      </w:r>
      <w:r w:rsidR="00CE57F1" w:rsidRPr="00BB0E5E">
        <w:rPr>
          <w:rFonts w:eastAsia="TimesNewRoman" w:cs="TimesNewRoman"/>
          <w:sz w:val="24"/>
          <w:szCs w:val="24"/>
        </w:rPr>
        <w:t>d</w:t>
      </w:r>
      <w:r w:rsidR="00FF7332">
        <w:rPr>
          <w:rFonts w:eastAsia="TimesNewRoman" w:cs="TimesNewRoman"/>
          <w:sz w:val="24"/>
          <w:szCs w:val="24"/>
        </w:rPr>
        <w:t>i</w:t>
      </w:r>
      <w:r w:rsidR="00CE57F1" w:rsidRPr="00BB0E5E">
        <w:rPr>
          <w:rFonts w:eastAsia="TimesNewRoman" w:cs="TimesNewRoman"/>
          <w:sz w:val="24"/>
          <w:szCs w:val="24"/>
        </w:rPr>
        <w:t>ky konfiskaci přišli [Buben, 1997, s. 106-107].</w:t>
      </w:r>
    </w:p>
    <w:p w:rsidR="00C42280" w:rsidRDefault="00C42280" w:rsidP="00A839D8">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BB0E5E">
        <w:rPr>
          <w:rFonts w:eastAsia="TimesNewRoman" w:cs="TimesNewRoman"/>
          <w:sz w:val="24"/>
          <w:szCs w:val="24"/>
        </w:rPr>
        <w:t>Za zakladatele druh</w:t>
      </w:r>
      <w:r w:rsidR="00FF7332">
        <w:rPr>
          <w:rFonts w:eastAsia="TimesNewRoman" w:cs="TimesNewRoman"/>
          <w:sz w:val="24"/>
          <w:szCs w:val="24"/>
        </w:rPr>
        <w:t>é</w:t>
      </w:r>
      <w:r w:rsidR="00CE57F1" w:rsidRPr="00BB0E5E">
        <w:rPr>
          <w:rFonts w:eastAsia="TimesNewRoman" w:cs="TimesNewRoman"/>
          <w:sz w:val="24"/>
          <w:szCs w:val="24"/>
        </w:rPr>
        <w:t xml:space="preserve"> - česk</w:t>
      </w:r>
      <w:r w:rsidR="00FF7332">
        <w:rPr>
          <w:rFonts w:eastAsia="TimesNewRoman" w:cs="TimesNewRoman"/>
          <w:sz w:val="24"/>
          <w:szCs w:val="24"/>
        </w:rPr>
        <w:t>é</w:t>
      </w:r>
      <w:r w:rsidR="00CE57F1" w:rsidRPr="00BB0E5E">
        <w:rPr>
          <w:rFonts w:eastAsia="TimesNewRoman" w:cs="TimesNewRoman"/>
          <w:sz w:val="24"/>
          <w:szCs w:val="24"/>
        </w:rPr>
        <w:t xml:space="preserve"> větve (secundogenitury) je považov</w:t>
      </w:r>
      <w:r w:rsidR="00FF7332">
        <w:rPr>
          <w:rFonts w:eastAsia="TimesNewRoman" w:cs="TimesNewRoman"/>
          <w:sz w:val="24"/>
          <w:szCs w:val="24"/>
        </w:rPr>
        <w:t>án Maxmiliá</w:t>
      </w:r>
      <w:r w:rsidR="00CE57F1" w:rsidRPr="00BB0E5E">
        <w:rPr>
          <w:rFonts w:eastAsia="TimesNewRoman" w:cs="TimesNewRoman"/>
          <w:sz w:val="24"/>
          <w:szCs w:val="24"/>
        </w:rPr>
        <w:t>n Josef princ</w:t>
      </w:r>
      <w:r w:rsidR="009F6CF7">
        <w:rPr>
          <w:rFonts w:eastAsia="TimesNewRoman" w:cs="TimesNewRoman"/>
          <w:sz w:val="24"/>
          <w:szCs w:val="24"/>
        </w:rPr>
        <w:t xml:space="preserve"> </w:t>
      </w:r>
      <w:r w:rsidR="00CE57F1" w:rsidRPr="00BB0E5E">
        <w:rPr>
          <w:rFonts w:eastAsia="TimesNewRoman" w:cs="TimesNewRoman"/>
          <w:sz w:val="24"/>
          <w:szCs w:val="24"/>
        </w:rPr>
        <w:t xml:space="preserve">z </w:t>
      </w:r>
      <w:proofErr w:type="gramStart"/>
      <w:r w:rsidR="00CE57F1" w:rsidRPr="00BB0E5E">
        <w:rPr>
          <w:rFonts w:eastAsia="TimesNewRoman" w:cs="TimesNewRoman"/>
          <w:sz w:val="24"/>
          <w:szCs w:val="24"/>
        </w:rPr>
        <w:t>Thurn</w:t>
      </w:r>
      <w:proofErr w:type="gramEnd"/>
      <w:r w:rsidR="00CE57F1" w:rsidRPr="00BB0E5E">
        <w:rPr>
          <w:rFonts w:eastAsia="TimesNewRoman" w:cs="TimesNewRoman"/>
          <w:sz w:val="24"/>
          <w:szCs w:val="24"/>
        </w:rPr>
        <w:t xml:space="preserve"> a Taxisu (28. 5. 1769 – 15. 5. 1831) [Řehounek, 2008]. Ten po sestřenici, kněžně</w:t>
      </w:r>
      <w:r w:rsidR="009F6CF7">
        <w:rPr>
          <w:rFonts w:eastAsia="TimesNewRoman" w:cs="TimesNewRoman"/>
          <w:sz w:val="24"/>
          <w:szCs w:val="24"/>
        </w:rPr>
        <w:t xml:space="preserve"> </w:t>
      </w:r>
      <w:r w:rsidR="00FF7332">
        <w:rPr>
          <w:rFonts w:eastAsia="TimesNewRoman" w:cs="TimesNewRoman"/>
          <w:sz w:val="24"/>
          <w:szCs w:val="24"/>
        </w:rPr>
        <w:t xml:space="preserve">Josefě z </w:t>
      </w:r>
      <w:proofErr w:type="gramStart"/>
      <w:r w:rsidR="00FF7332">
        <w:rPr>
          <w:rFonts w:eastAsia="TimesNewRoman" w:cs="TimesNewRoman"/>
          <w:sz w:val="24"/>
          <w:szCs w:val="24"/>
        </w:rPr>
        <w:t>Fürstenbergu</w:t>
      </w:r>
      <w:proofErr w:type="gramEnd"/>
      <w:r w:rsidR="00FF7332">
        <w:rPr>
          <w:rFonts w:eastAsia="TimesNewRoman" w:cs="TimesNewRoman"/>
          <w:sz w:val="24"/>
          <w:szCs w:val="24"/>
        </w:rPr>
        <w:t xml:space="preserve">, zdědil zámek a panství Dobrovice u Mladé Boleslavi, panství </w:t>
      </w:r>
      <w:r w:rsidR="00CE57F1" w:rsidRPr="00BB0E5E">
        <w:rPr>
          <w:rFonts w:eastAsia="TimesNewRoman" w:cs="TimesNewRoman"/>
          <w:sz w:val="24"/>
          <w:szCs w:val="24"/>
        </w:rPr>
        <w:t>a z</w:t>
      </w:r>
      <w:r w:rsidR="00FF7332">
        <w:rPr>
          <w:rFonts w:eastAsia="TimesNewRoman" w:cs="TimesNewRoman"/>
          <w:sz w:val="24"/>
          <w:szCs w:val="24"/>
        </w:rPr>
        <w:t>á</w:t>
      </w:r>
      <w:r w:rsidR="00CE57F1" w:rsidRPr="00BB0E5E">
        <w:rPr>
          <w:rFonts w:eastAsia="TimesNewRoman" w:cs="TimesNewRoman"/>
          <w:sz w:val="24"/>
          <w:szCs w:val="24"/>
        </w:rPr>
        <w:t>mek</w:t>
      </w:r>
      <w:r w:rsidR="009F6CF7">
        <w:rPr>
          <w:rFonts w:eastAsia="TimesNewRoman" w:cs="TimesNewRoman"/>
          <w:sz w:val="24"/>
          <w:szCs w:val="24"/>
        </w:rPr>
        <w:t xml:space="preserve"> </w:t>
      </w:r>
      <w:r w:rsidR="00CE57F1" w:rsidRPr="00BB0E5E">
        <w:rPr>
          <w:rFonts w:eastAsia="TimesNewRoman" w:cs="TimesNewRoman"/>
          <w:sz w:val="24"/>
          <w:szCs w:val="24"/>
        </w:rPr>
        <w:t>Loučeň</w:t>
      </w:r>
      <w:r w:rsidR="00FF7332">
        <w:rPr>
          <w:rFonts w:eastAsia="TimesNewRoman" w:cs="TimesNewRoman"/>
          <w:sz w:val="24"/>
          <w:szCs w:val="24"/>
        </w:rPr>
        <w:t>, statek Vlkava u Nymburka, také</w:t>
      </w:r>
      <w:r w:rsidR="00CE57F1" w:rsidRPr="00BB0E5E">
        <w:rPr>
          <w:rFonts w:eastAsia="TimesNewRoman" w:cs="TimesNewRoman"/>
          <w:sz w:val="24"/>
          <w:szCs w:val="24"/>
        </w:rPr>
        <w:t xml:space="preserve"> se z</w:t>
      </w:r>
      <w:r w:rsidR="00AE65FA">
        <w:rPr>
          <w:rFonts w:eastAsia="TimesNewRoman" w:cs="TimesNewRoman"/>
          <w:sz w:val="24"/>
          <w:szCs w:val="24"/>
        </w:rPr>
        <w:t>ámkem. Sloužil v rakouském cí</w:t>
      </w:r>
      <w:r w:rsidR="00FF7332">
        <w:rPr>
          <w:rFonts w:eastAsia="TimesNewRoman" w:cs="TimesNewRoman"/>
          <w:sz w:val="24"/>
          <w:szCs w:val="24"/>
        </w:rPr>
        <w:t>sařské</w:t>
      </w:r>
      <w:r w:rsidR="00CE57F1" w:rsidRPr="00BB0E5E">
        <w:rPr>
          <w:rFonts w:eastAsia="TimesNewRoman" w:cs="TimesNewRoman"/>
          <w:sz w:val="24"/>
          <w:szCs w:val="24"/>
        </w:rPr>
        <w:t>m vojsku</w:t>
      </w:r>
      <w:r w:rsidR="009F6CF7">
        <w:rPr>
          <w:rFonts w:eastAsia="TimesNewRoman" w:cs="TimesNewRoman"/>
          <w:sz w:val="24"/>
          <w:szCs w:val="24"/>
        </w:rPr>
        <w:t xml:space="preserve"> </w:t>
      </w:r>
      <w:r w:rsidR="00FF7332">
        <w:rPr>
          <w:rFonts w:eastAsia="TimesNewRoman" w:cs="TimesNewRoman"/>
          <w:sz w:val="24"/>
          <w:szCs w:val="24"/>
        </w:rPr>
        <w:t>v hodnosti generálmajora a byl zemský</w:t>
      </w:r>
      <w:r w:rsidR="00CE57F1" w:rsidRPr="00BB0E5E">
        <w:rPr>
          <w:rFonts w:eastAsia="TimesNewRoman" w:cs="TimesNewRoman"/>
          <w:sz w:val="24"/>
          <w:szCs w:val="24"/>
        </w:rPr>
        <w:t>m a ř</w:t>
      </w:r>
      <w:r w:rsidR="00FF7332">
        <w:rPr>
          <w:rFonts w:eastAsia="TimesNewRoman" w:cs="TimesNewRoman"/>
          <w:sz w:val="24"/>
          <w:szCs w:val="24"/>
        </w:rPr>
        <w:t>í</w:t>
      </w:r>
      <w:r w:rsidR="00CE57F1" w:rsidRPr="00BB0E5E">
        <w:rPr>
          <w:rFonts w:eastAsia="TimesNewRoman" w:cs="TimesNewRoman"/>
          <w:sz w:val="24"/>
          <w:szCs w:val="24"/>
        </w:rPr>
        <w:t>šsk</w:t>
      </w:r>
      <w:r w:rsidR="00FF7332">
        <w:rPr>
          <w:rFonts w:eastAsia="TimesNewRoman" w:cs="TimesNewRoman"/>
          <w:sz w:val="24"/>
          <w:szCs w:val="24"/>
        </w:rPr>
        <w:t>ým poslancem. Pří</w:t>
      </w:r>
      <w:r w:rsidR="00CE57F1" w:rsidRPr="00BB0E5E">
        <w:rPr>
          <w:rFonts w:eastAsia="TimesNewRoman" w:cs="TimesNewRoman"/>
          <w:sz w:val="24"/>
          <w:szCs w:val="24"/>
        </w:rPr>
        <w:t>stup mezi starou českou</w:t>
      </w:r>
      <w:r w:rsidR="009F6CF7">
        <w:rPr>
          <w:rFonts w:eastAsia="TimesNewRoman" w:cs="TimesNewRoman"/>
          <w:sz w:val="24"/>
          <w:szCs w:val="24"/>
        </w:rPr>
        <w:t xml:space="preserve"> </w:t>
      </w:r>
      <w:r w:rsidR="00917E63">
        <w:rPr>
          <w:rFonts w:eastAsia="TimesNewRoman" w:cs="TimesNewRoman"/>
          <w:sz w:val="24"/>
          <w:szCs w:val="24"/>
        </w:rPr>
        <w:t>šlechtu si zí</w:t>
      </w:r>
      <w:r w:rsidR="00CE57F1" w:rsidRPr="00BB0E5E">
        <w:rPr>
          <w:rFonts w:eastAsia="TimesNewRoman" w:cs="TimesNewRoman"/>
          <w:sz w:val="24"/>
          <w:szCs w:val="24"/>
        </w:rPr>
        <w:t>skal sňatkem s Mari</w:t>
      </w:r>
      <w:r w:rsidR="00917E63">
        <w:rPr>
          <w:rFonts w:eastAsia="TimesNewRoman" w:cs="TimesNewRoman"/>
          <w:sz w:val="24"/>
          <w:szCs w:val="24"/>
        </w:rPr>
        <w:t>í</w:t>
      </w:r>
      <w:r w:rsidR="00CE57F1" w:rsidRPr="00BB0E5E">
        <w:rPr>
          <w:rFonts w:eastAsia="TimesNewRoman" w:cs="TimesNewRoman"/>
          <w:sz w:val="24"/>
          <w:szCs w:val="24"/>
        </w:rPr>
        <w:t xml:space="preserve"> Eleonor</w:t>
      </w:r>
      <w:r w:rsidR="00917E63">
        <w:rPr>
          <w:rFonts w:eastAsia="TimesNewRoman" w:cs="TimesNewRoman"/>
          <w:sz w:val="24"/>
          <w:szCs w:val="24"/>
        </w:rPr>
        <w:t>ou princeznou z Lobkowiczů, s ní</w:t>
      </w:r>
      <w:r w:rsidR="00CE57F1" w:rsidRPr="00BB0E5E">
        <w:rPr>
          <w:rFonts w:eastAsia="TimesNewRoman" w:cs="TimesNewRoman"/>
          <w:sz w:val="24"/>
          <w:szCs w:val="24"/>
        </w:rPr>
        <w:t>ž měl šest děti</w:t>
      </w:r>
      <w:r w:rsidR="009F6CF7">
        <w:rPr>
          <w:rFonts w:eastAsia="TimesNewRoman" w:cs="TimesNewRoman"/>
          <w:sz w:val="24"/>
          <w:szCs w:val="24"/>
        </w:rPr>
        <w:t xml:space="preserve"> </w:t>
      </w:r>
      <w:r w:rsidR="00CE57F1" w:rsidRPr="00BB0E5E">
        <w:rPr>
          <w:rFonts w:eastAsia="TimesNewRoman" w:cs="TimesNewRoman"/>
          <w:sz w:val="24"/>
          <w:szCs w:val="24"/>
        </w:rPr>
        <w:t>[Mareček, 2006, s. 89]. Jeho dědicem byl syn Karel Anselm (18. 6. 1792 – 25. 8. 1844), c. a.</w:t>
      </w:r>
      <w:r w:rsidR="00AE65FA">
        <w:rPr>
          <w:rFonts w:eastAsia="TimesNewRoman" w:cs="TimesNewRoman"/>
          <w:sz w:val="24"/>
          <w:szCs w:val="24"/>
        </w:rPr>
        <w:t xml:space="preserve"> </w:t>
      </w:r>
      <w:r w:rsidR="00CE57F1" w:rsidRPr="00BB0E5E">
        <w:rPr>
          <w:rFonts w:eastAsia="TimesNewRoman" w:cs="TimesNewRoman"/>
          <w:sz w:val="24"/>
          <w:szCs w:val="24"/>
        </w:rPr>
        <w:t>k. t</w:t>
      </w:r>
      <w:r w:rsidR="00917E63">
        <w:rPr>
          <w:rFonts w:eastAsia="TimesNewRoman" w:cs="TimesNewRoman"/>
          <w:sz w:val="24"/>
          <w:szCs w:val="24"/>
        </w:rPr>
        <w:t>ajný</w:t>
      </w:r>
      <w:r w:rsidR="00CE57F1" w:rsidRPr="00BB0E5E">
        <w:rPr>
          <w:rFonts w:eastAsia="TimesNewRoman" w:cs="TimesNewRoman"/>
          <w:sz w:val="24"/>
          <w:szCs w:val="24"/>
        </w:rPr>
        <w:t xml:space="preserve"> rada a nejvyšš</w:t>
      </w:r>
      <w:r w:rsidR="00917E63">
        <w:rPr>
          <w:rFonts w:eastAsia="TimesNewRoman" w:cs="TimesNewRoman"/>
          <w:sz w:val="24"/>
          <w:szCs w:val="24"/>
        </w:rPr>
        <w:t>í</w:t>
      </w:r>
      <w:r w:rsidR="00CE57F1" w:rsidRPr="00BB0E5E">
        <w:rPr>
          <w:rFonts w:eastAsia="TimesNewRoman" w:cs="TimesNewRoman"/>
          <w:sz w:val="24"/>
          <w:szCs w:val="24"/>
        </w:rPr>
        <w:t xml:space="preserve"> komoř</w:t>
      </w:r>
      <w:r w:rsidR="00917E63">
        <w:rPr>
          <w:rFonts w:eastAsia="TimesNewRoman" w:cs="TimesNewRoman"/>
          <w:sz w:val="24"/>
          <w:szCs w:val="24"/>
        </w:rPr>
        <w:t>í Krá</w:t>
      </w:r>
      <w:r w:rsidR="00CE57F1" w:rsidRPr="00BB0E5E">
        <w:rPr>
          <w:rFonts w:eastAsia="TimesNewRoman" w:cs="TimesNewRoman"/>
          <w:sz w:val="24"/>
          <w:szCs w:val="24"/>
        </w:rPr>
        <w:t>lovstv</w:t>
      </w:r>
      <w:r w:rsidR="00917E63">
        <w:rPr>
          <w:rFonts w:eastAsia="TimesNewRoman" w:cs="TimesNewRoman"/>
          <w:sz w:val="24"/>
          <w:szCs w:val="24"/>
        </w:rPr>
        <w:t>í českého. Ten se oženil s Marií</w:t>
      </w:r>
      <w:r w:rsidR="00CE57F1" w:rsidRPr="00BB0E5E">
        <w:rPr>
          <w:rFonts w:eastAsia="TimesNewRoman" w:cs="TimesNewRoman"/>
          <w:sz w:val="24"/>
          <w:szCs w:val="24"/>
        </w:rPr>
        <w:t xml:space="preserve"> Isabelou hraběnkou</w:t>
      </w:r>
      <w:r w:rsidR="009F6CF7">
        <w:rPr>
          <w:rFonts w:eastAsia="TimesNewRoman" w:cs="TimesNewRoman"/>
          <w:sz w:val="24"/>
          <w:szCs w:val="24"/>
        </w:rPr>
        <w:t xml:space="preserve"> </w:t>
      </w:r>
      <w:r w:rsidR="00CE57F1" w:rsidRPr="00BB0E5E">
        <w:rPr>
          <w:rFonts w:eastAsia="TimesNewRoman" w:cs="TimesNewRoman"/>
          <w:sz w:val="24"/>
          <w:szCs w:val="24"/>
        </w:rPr>
        <w:t>von</w:t>
      </w:r>
      <w:r w:rsidR="00917E63">
        <w:rPr>
          <w:rFonts w:eastAsia="TimesNewRoman" w:cs="TimesNewRoman"/>
          <w:sz w:val="24"/>
          <w:szCs w:val="24"/>
        </w:rPr>
        <w:t xml:space="preserve"> und zu Eltz (1795 – 1859), s ní</w:t>
      </w:r>
      <w:r w:rsidR="00CE57F1" w:rsidRPr="00BB0E5E">
        <w:rPr>
          <w:rFonts w:eastAsia="TimesNewRoman" w:cs="TimesNewRoman"/>
          <w:sz w:val="24"/>
          <w:szCs w:val="24"/>
        </w:rPr>
        <w:t>ž</w:t>
      </w:r>
      <w:r w:rsidR="00917E63">
        <w:rPr>
          <w:rFonts w:eastAsia="TimesNewRoman" w:cs="TimesNewRoman"/>
          <w:sz w:val="24"/>
          <w:szCs w:val="24"/>
        </w:rPr>
        <w:t xml:space="preserve"> měl tři syny a tři dcery. Každý z jeho synů byl významný</w:t>
      </w:r>
      <w:r w:rsidR="009F6CF7">
        <w:rPr>
          <w:rFonts w:eastAsia="TimesNewRoman" w:cs="TimesNewRoman"/>
          <w:sz w:val="24"/>
          <w:szCs w:val="24"/>
        </w:rPr>
        <w:t xml:space="preserve"> </w:t>
      </w:r>
      <w:r w:rsidR="00917E63">
        <w:rPr>
          <w:rFonts w:eastAsia="TimesNewRoman" w:cs="TimesNewRoman"/>
          <w:sz w:val="24"/>
          <w:szCs w:val="24"/>
        </w:rPr>
        <w:t>něčí</w:t>
      </w:r>
      <w:r w:rsidR="00CE57F1" w:rsidRPr="00BB0E5E">
        <w:rPr>
          <w:rFonts w:eastAsia="TimesNewRoman" w:cs="TimesNewRoman"/>
          <w:sz w:val="24"/>
          <w:szCs w:val="24"/>
        </w:rPr>
        <w:t>m jin</w:t>
      </w:r>
      <w:r w:rsidR="00917E63">
        <w:rPr>
          <w:rFonts w:eastAsia="TimesNewRoman" w:cs="TimesNewRoman"/>
          <w:sz w:val="24"/>
          <w:szCs w:val="24"/>
        </w:rPr>
        <w:t>ý</w:t>
      </w:r>
      <w:r w:rsidR="00CE57F1" w:rsidRPr="00BB0E5E">
        <w:rPr>
          <w:rFonts w:eastAsia="TimesNewRoman" w:cs="TimesNewRoman"/>
          <w:sz w:val="24"/>
          <w:szCs w:val="24"/>
        </w:rPr>
        <w:t>m. Nejmladš</w:t>
      </w:r>
      <w:r w:rsidR="00917E63">
        <w:rPr>
          <w:rFonts w:eastAsia="TimesNewRoman" w:cs="TimesNewRoman"/>
          <w:sz w:val="24"/>
          <w:szCs w:val="24"/>
        </w:rPr>
        <w:t>í, Rudolf Hugo Maximiliá</w:t>
      </w:r>
      <w:r w:rsidR="00CE57F1" w:rsidRPr="00BB0E5E">
        <w:rPr>
          <w:rFonts w:eastAsia="TimesNewRoman" w:cs="TimesNewRoman"/>
          <w:sz w:val="24"/>
          <w:szCs w:val="24"/>
        </w:rPr>
        <w:t xml:space="preserve">n princ z </w:t>
      </w:r>
      <w:proofErr w:type="gramStart"/>
      <w:r w:rsidR="00CE57F1" w:rsidRPr="00BB0E5E">
        <w:rPr>
          <w:rFonts w:eastAsia="TimesNewRoman" w:cs="TimesNewRoman"/>
          <w:sz w:val="24"/>
          <w:szCs w:val="24"/>
        </w:rPr>
        <w:t>Thurn</w:t>
      </w:r>
      <w:proofErr w:type="gramEnd"/>
      <w:r w:rsidR="00CE57F1" w:rsidRPr="00BB0E5E">
        <w:rPr>
          <w:rFonts w:eastAsia="TimesNewRoman" w:cs="TimesNewRoman"/>
          <w:sz w:val="24"/>
          <w:szCs w:val="24"/>
        </w:rPr>
        <w:t xml:space="preserve"> a Taxisu</w:t>
      </w:r>
      <w:r w:rsidR="009F7714">
        <w:rPr>
          <w:rFonts w:eastAsia="TimesNewRoman" w:cs="TimesNewRoman"/>
          <w:sz w:val="24"/>
          <w:szCs w:val="24"/>
        </w:rPr>
        <w:t xml:space="preserve"> (25. 11. 1833 – 4</w:t>
      </w:r>
      <w:r w:rsidR="00CE57F1" w:rsidRPr="00BB0E5E">
        <w:rPr>
          <w:rFonts w:eastAsia="TimesNewRoman" w:cs="TimesNewRoman"/>
          <w:sz w:val="24"/>
          <w:szCs w:val="24"/>
        </w:rPr>
        <w:t>.</w:t>
      </w:r>
      <w:r w:rsidR="009F7714">
        <w:rPr>
          <w:rFonts w:eastAsia="TimesNewRoman" w:cs="TimesNewRoman"/>
          <w:sz w:val="24"/>
          <w:szCs w:val="24"/>
        </w:rPr>
        <w:t xml:space="preserve"> 7.</w:t>
      </w:r>
      <w:r w:rsidR="009F6CF7">
        <w:rPr>
          <w:rFonts w:eastAsia="TimesNewRoman" w:cs="TimesNewRoman"/>
          <w:sz w:val="24"/>
          <w:szCs w:val="24"/>
        </w:rPr>
        <w:t xml:space="preserve"> </w:t>
      </w:r>
      <w:r w:rsidR="00917E63">
        <w:rPr>
          <w:rFonts w:eastAsia="TimesNewRoman" w:cs="TimesNewRoman"/>
          <w:sz w:val="24"/>
          <w:szCs w:val="24"/>
        </w:rPr>
        <w:t>1904), je zají</w:t>
      </w:r>
      <w:r w:rsidR="00CE57F1" w:rsidRPr="00BB0E5E">
        <w:rPr>
          <w:rFonts w:eastAsia="TimesNewRoman" w:cs="TimesNewRoman"/>
          <w:sz w:val="24"/>
          <w:szCs w:val="24"/>
        </w:rPr>
        <w:t>mavou postavou tohoto rodu, pr</w:t>
      </w:r>
      <w:r w:rsidR="00917E63">
        <w:rPr>
          <w:rFonts w:eastAsia="TimesNewRoman" w:cs="TimesNewRoman"/>
          <w:sz w:val="24"/>
          <w:szCs w:val="24"/>
        </w:rPr>
        <w:t>otože se dobrovolně zřekl rodového jmé</w:t>
      </w:r>
      <w:r w:rsidR="00CE57F1" w:rsidRPr="00BB0E5E">
        <w:rPr>
          <w:rFonts w:eastAsia="TimesNewRoman" w:cs="TimesNewRoman"/>
          <w:sz w:val="24"/>
          <w:szCs w:val="24"/>
        </w:rPr>
        <w:t>na, titulu</w:t>
      </w:r>
      <w:r w:rsidR="00917E63">
        <w:rPr>
          <w:rFonts w:eastAsia="TimesNewRoman" w:cs="TimesNewRoman"/>
          <w:sz w:val="24"/>
          <w:szCs w:val="24"/>
        </w:rPr>
        <w:t xml:space="preserve"> </w:t>
      </w:r>
      <w:r w:rsidR="00CE57F1" w:rsidRPr="00BB0E5E">
        <w:rPr>
          <w:rFonts w:eastAsia="TimesNewRoman" w:cs="TimesNewRoman"/>
          <w:sz w:val="24"/>
          <w:szCs w:val="24"/>
        </w:rPr>
        <w:t>prince i pr</w:t>
      </w:r>
      <w:r w:rsidR="00917E63">
        <w:rPr>
          <w:rFonts w:eastAsia="TimesNewRoman" w:cs="TimesNewRoman"/>
          <w:sz w:val="24"/>
          <w:szCs w:val="24"/>
        </w:rPr>
        <w:t>á</w:t>
      </w:r>
      <w:r w:rsidR="00CE57F1" w:rsidRPr="00BB0E5E">
        <w:rPr>
          <w:rFonts w:eastAsia="TimesNewRoman" w:cs="TimesNewRoman"/>
          <w:sz w:val="24"/>
          <w:szCs w:val="24"/>
        </w:rPr>
        <w:t>v domu Thu</w:t>
      </w:r>
      <w:r w:rsidR="00917E63">
        <w:rPr>
          <w:rFonts w:eastAsia="TimesNewRoman" w:cs="TimesNewRoman"/>
          <w:sz w:val="24"/>
          <w:szCs w:val="24"/>
        </w:rPr>
        <w:t>rn-Taxisů a založil rod svobodný</w:t>
      </w:r>
      <w:r w:rsidR="00CE57F1" w:rsidRPr="00BB0E5E">
        <w:rPr>
          <w:rFonts w:eastAsia="TimesNewRoman" w:cs="TimesNewRoman"/>
          <w:sz w:val="24"/>
          <w:szCs w:val="24"/>
        </w:rPr>
        <w:t>ch p</w:t>
      </w:r>
      <w:r w:rsidR="00917E63">
        <w:rPr>
          <w:rFonts w:eastAsia="TimesNewRoman" w:cs="TimesNewRoman"/>
          <w:sz w:val="24"/>
          <w:szCs w:val="24"/>
        </w:rPr>
        <w:t>á</w:t>
      </w:r>
      <w:r w:rsidR="00CE57F1" w:rsidRPr="00BB0E5E">
        <w:rPr>
          <w:rFonts w:eastAsia="TimesNewRoman" w:cs="TimesNewRoman"/>
          <w:sz w:val="24"/>
          <w:szCs w:val="24"/>
        </w:rPr>
        <w:t>n</w:t>
      </w:r>
      <w:r w:rsidR="00917E63">
        <w:rPr>
          <w:rFonts w:eastAsia="TimesNewRoman" w:cs="TimesNewRoman"/>
          <w:sz w:val="24"/>
          <w:szCs w:val="24"/>
        </w:rPr>
        <w:t xml:space="preserve">ů z Troskova. </w:t>
      </w:r>
    </w:p>
    <w:p w:rsidR="00C42280" w:rsidRPr="00BB0E5E" w:rsidRDefault="00C42280" w:rsidP="009F7714">
      <w:pPr>
        <w:autoSpaceDE w:val="0"/>
        <w:autoSpaceDN w:val="0"/>
        <w:adjustRightInd w:val="0"/>
        <w:rPr>
          <w:rFonts w:eastAsia="TimesNewRoman" w:cs="TimesNewRoman"/>
          <w:sz w:val="24"/>
          <w:szCs w:val="24"/>
        </w:rPr>
      </w:pPr>
      <w:r>
        <w:rPr>
          <w:rFonts w:eastAsia="TimesNewRoman" w:cs="TimesNewRoman"/>
          <w:sz w:val="24"/>
          <w:szCs w:val="24"/>
        </w:rPr>
        <w:t xml:space="preserve">     </w:t>
      </w:r>
      <w:r w:rsidR="00917E63">
        <w:rPr>
          <w:rFonts w:eastAsia="TimesNewRoman" w:cs="TimesNewRoman"/>
          <w:sz w:val="24"/>
          <w:szCs w:val="24"/>
        </w:rPr>
        <w:t>Důležitý</w:t>
      </w:r>
      <w:r w:rsidR="00CE57F1" w:rsidRPr="00BB0E5E">
        <w:rPr>
          <w:rFonts w:eastAsia="TimesNewRoman" w:cs="TimesNewRoman"/>
          <w:sz w:val="24"/>
          <w:szCs w:val="24"/>
        </w:rPr>
        <w:t xml:space="preserve"> je jeho</w:t>
      </w:r>
      <w:r w:rsidR="00917E63">
        <w:rPr>
          <w:rFonts w:eastAsia="TimesNewRoman" w:cs="TimesNewRoman"/>
          <w:sz w:val="24"/>
          <w:szCs w:val="24"/>
        </w:rPr>
        <w:t xml:space="preserve"> </w:t>
      </w:r>
      <w:r w:rsidR="00CE57F1" w:rsidRPr="00BB0E5E">
        <w:rPr>
          <w:rFonts w:eastAsia="TimesNewRoman" w:cs="TimesNewRoman"/>
          <w:sz w:val="24"/>
          <w:szCs w:val="24"/>
        </w:rPr>
        <w:t>pravnuk Vladim</w:t>
      </w:r>
      <w:r w:rsidR="00917E63">
        <w:rPr>
          <w:rFonts w:eastAsia="TimesNewRoman" w:cs="TimesNewRoman"/>
          <w:sz w:val="24"/>
          <w:szCs w:val="24"/>
        </w:rPr>
        <w:t>í</w:t>
      </w:r>
      <w:r w:rsidR="00CE57F1" w:rsidRPr="00BB0E5E">
        <w:rPr>
          <w:rFonts w:eastAsia="TimesNewRoman" w:cs="TimesNewRoman"/>
          <w:sz w:val="24"/>
          <w:szCs w:val="24"/>
        </w:rPr>
        <w:t xml:space="preserve">r (28.7.1934), </w:t>
      </w:r>
      <w:r w:rsidR="00917E63">
        <w:rPr>
          <w:rFonts w:eastAsia="TimesNewRoman" w:cs="TimesNewRoman"/>
          <w:sz w:val="24"/>
          <w:szCs w:val="24"/>
        </w:rPr>
        <w:t>který</w:t>
      </w:r>
      <w:r w:rsidR="00CE57F1" w:rsidRPr="00BB0E5E">
        <w:rPr>
          <w:rFonts w:eastAsia="TimesNewRoman" w:cs="TimesNewRoman"/>
          <w:sz w:val="24"/>
          <w:szCs w:val="24"/>
        </w:rPr>
        <w:t xml:space="preserve"> zajistil současnou existenci rodu Troskov, jako odnož</w:t>
      </w:r>
      <w:r w:rsidR="00917E63">
        <w:rPr>
          <w:rFonts w:eastAsia="TimesNewRoman" w:cs="TimesNewRoman"/>
          <w:sz w:val="24"/>
          <w:szCs w:val="24"/>
        </w:rPr>
        <w:t xml:space="preserve"> knížecí</w:t>
      </w:r>
      <w:r w:rsidR="00CE57F1" w:rsidRPr="00BB0E5E">
        <w:rPr>
          <w:rFonts w:eastAsia="TimesNewRoman" w:cs="TimesNewRoman"/>
          <w:sz w:val="24"/>
          <w:szCs w:val="24"/>
        </w:rPr>
        <w:t>ho r</w:t>
      </w:r>
      <w:r w:rsidR="00917E63">
        <w:rPr>
          <w:rFonts w:eastAsia="TimesNewRoman" w:cs="TimesNewRoman"/>
          <w:sz w:val="24"/>
          <w:szCs w:val="24"/>
        </w:rPr>
        <w:t xml:space="preserve">odu z </w:t>
      </w:r>
      <w:proofErr w:type="gramStart"/>
      <w:r w:rsidR="00917E63">
        <w:rPr>
          <w:rFonts w:eastAsia="TimesNewRoman" w:cs="TimesNewRoman"/>
          <w:sz w:val="24"/>
          <w:szCs w:val="24"/>
        </w:rPr>
        <w:t>Thurn</w:t>
      </w:r>
      <w:proofErr w:type="gramEnd"/>
      <w:r w:rsidR="00917E63">
        <w:rPr>
          <w:rFonts w:eastAsia="TimesNewRoman" w:cs="TimesNewRoman"/>
          <w:sz w:val="24"/>
          <w:szCs w:val="24"/>
        </w:rPr>
        <w:t xml:space="preserve"> a Taxisu. Prostřední</w:t>
      </w:r>
      <w:r w:rsidR="00CE57F1" w:rsidRPr="00BB0E5E">
        <w:rPr>
          <w:rFonts w:eastAsia="TimesNewRoman" w:cs="TimesNewRoman"/>
          <w:sz w:val="24"/>
          <w:szCs w:val="24"/>
        </w:rPr>
        <w:t>, Emeri</w:t>
      </w:r>
      <w:r w:rsidR="00917E63">
        <w:rPr>
          <w:rFonts w:eastAsia="TimesNewRoman" w:cs="TimesNewRoman"/>
          <w:sz w:val="24"/>
          <w:szCs w:val="24"/>
        </w:rPr>
        <w:t>ch (12. 4. 1820), sloužil v armá</w:t>
      </w:r>
      <w:r w:rsidR="00CE57F1" w:rsidRPr="00BB0E5E">
        <w:rPr>
          <w:rFonts w:eastAsia="TimesNewRoman" w:cs="TimesNewRoman"/>
          <w:sz w:val="24"/>
          <w:szCs w:val="24"/>
        </w:rPr>
        <w:t>dě a byl</w:t>
      </w:r>
      <w:r w:rsidR="00917E63">
        <w:rPr>
          <w:rFonts w:eastAsia="TimesNewRoman" w:cs="TimesNewRoman"/>
          <w:sz w:val="24"/>
          <w:szCs w:val="24"/>
        </w:rPr>
        <w:t xml:space="preserve"> </w:t>
      </w:r>
      <w:r w:rsidR="00CE57F1" w:rsidRPr="00BB0E5E">
        <w:rPr>
          <w:rFonts w:eastAsia="TimesNewRoman" w:cs="TimesNewRoman"/>
          <w:sz w:val="24"/>
          <w:szCs w:val="24"/>
        </w:rPr>
        <w:t>jmenov</w:t>
      </w:r>
      <w:r w:rsidR="00917E63">
        <w:rPr>
          <w:rFonts w:eastAsia="TimesNewRoman" w:cs="TimesNewRoman"/>
          <w:sz w:val="24"/>
          <w:szCs w:val="24"/>
        </w:rPr>
        <w:t>á</w:t>
      </w:r>
      <w:r w:rsidR="00CE57F1" w:rsidRPr="00BB0E5E">
        <w:rPr>
          <w:rFonts w:eastAsia="TimesNewRoman" w:cs="TimesNewRoman"/>
          <w:sz w:val="24"/>
          <w:szCs w:val="24"/>
        </w:rPr>
        <w:t>n tajn</w:t>
      </w:r>
      <w:r w:rsidR="00917E63">
        <w:rPr>
          <w:rFonts w:eastAsia="TimesNewRoman" w:cs="TimesNewRoman"/>
          <w:sz w:val="24"/>
          <w:szCs w:val="24"/>
        </w:rPr>
        <w:t>ý</w:t>
      </w:r>
      <w:r w:rsidR="00CE57F1" w:rsidRPr="00BB0E5E">
        <w:rPr>
          <w:rFonts w:eastAsia="TimesNewRoman" w:cs="TimesNewRoman"/>
          <w:sz w:val="24"/>
          <w:szCs w:val="24"/>
        </w:rPr>
        <w:t>m radou. Neměl r</w:t>
      </w:r>
      <w:r w:rsidR="00917E63">
        <w:rPr>
          <w:rFonts w:eastAsia="TimesNewRoman" w:cs="TimesNewRoman"/>
          <w:sz w:val="24"/>
          <w:szCs w:val="24"/>
        </w:rPr>
        <w:t>á</w:t>
      </w:r>
      <w:r w:rsidR="00CE57F1" w:rsidRPr="00BB0E5E">
        <w:rPr>
          <w:rFonts w:eastAsia="TimesNewRoman" w:cs="TimesNewRoman"/>
          <w:sz w:val="24"/>
          <w:szCs w:val="24"/>
        </w:rPr>
        <w:t>d sv</w:t>
      </w:r>
      <w:r w:rsidR="00917E63">
        <w:rPr>
          <w:rFonts w:eastAsia="TimesNewRoman" w:cs="TimesNewRoman"/>
          <w:sz w:val="24"/>
          <w:szCs w:val="24"/>
        </w:rPr>
        <w:t>é</w:t>
      </w:r>
      <w:r w:rsidR="00CE57F1" w:rsidRPr="00BB0E5E">
        <w:rPr>
          <w:rFonts w:eastAsia="TimesNewRoman" w:cs="TimesNewRoman"/>
          <w:sz w:val="24"/>
          <w:szCs w:val="24"/>
        </w:rPr>
        <w:t>ho bratra Huga</w:t>
      </w:r>
      <w:r w:rsidR="00917E63">
        <w:rPr>
          <w:rFonts w:eastAsia="TimesNewRoman" w:cs="TimesNewRoman"/>
          <w:sz w:val="24"/>
          <w:szCs w:val="24"/>
        </w:rPr>
        <w:t xml:space="preserve"> [Dudek, 2006, s. 24]. Nejstarší</w:t>
      </w:r>
      <w:r w:rsidR="00CE57F1" w:rsidRPr="00BB0E5E">
        <w:rPr>
          <w:rFonts w:eastAsia="TimesNewRoman" w:cs="TimesNewRoman"/>
          <w:sz w:val="24"/>
          <w:szCs w:val="24"/>
        </w:rPr>
        <w:t>, Hugo</w:t>
      </w:r>
      <w:r w:rsidR="00917E63">
        <w:rPr>
          <w:rFonts w:eastAsia="TimesNewRoman" w:cs="TimesNewRoman"/>
          <w:sz w:val="24"/>
          <w:szCs w:val="24"/>
        </w:rPr>
        <w:t xml:space="preserve"> </w:t>
      </w:r>
      <w:r w:rsidR="00CE57F1" w:rsidRPr="00BB0E5E">
        <w:rPr>
          <w:rFonts w:eastAsia="TimesNewRoman" w:cs="TimesNewRoman"/>
          <w:sz w:val="24"/>
          <w:szCs w:val="24"/>
        </w:rPr>
        <w:t>Maxmili</w:t>
      </w:r>
      <w:r w:rsidR="00917E63">
        <w:rPr>
          <w:rFonts w:eastAsia="TimesNewRoman" w:cs="TimesNewRoman"/>
          <w:sz w:val="24"/>
          <w:szCs w:val="24"/>
        </w:rPr>
        <w:t>á</w:t>
      </w:r>
      <w:r w:rsidR="00CE57F1" w:rsidRPr="00BB0E5E">
        <w:rPr>
          <w:rFonts w:eastAsia="TimesNewRoman" w:cs="TimesNewRoman"/>
          <w:sz w:val="24"/>
          <w:szCs w:val="24"/>
        </w:rPr>
        <w:t>n (3. 7. 1817 – 28. 11. 1889), se</w:t>
      </w:r>
      <w:r w:rsidR="00917E63">
        <w:rPr>
          <w:rFonts w:eastAsia="TimesNewRoman" w:cs="TimesNewRoman"/>
          <w:sz w:val="24"/>
          <w:szCs w:val="24"/>
        </w:rPr>
        <w:t xml:space="preserve"> aktivně zají</w:t>
      </w:r>
      <w:r w:rsidR="00CE57F1" w:rsidRPr="00BB0E5E">
        <w:rPr>
          <w:rFonts w:eastAsia="TimesNewRoman" w:cs="TimesNewRoman"/>
          <w:sz w:val="24"/>
          <w:szCs w:val="24"/>
        </w:rPr>
        <w:t>mal o politiku, zasazoval se o stavbu</w:t>
      </w:r>
      <w:r w:rsidR="00917E63">
        <w:rPr>
          <w:rFonts w:eastAsia="TimesNewRoman" w:cs="TimesNewRoman"/>
          <w:sz w:val="24"/>
          <w:szCs w:val="24"/>
        </w:rPr>
        <w:t xml:space="preserve"> </w:t>
      </w:r>
      <w:r w:rsidR="00CE57F1" w:rsidRPr="00BB0E5E">
        <w:rPr>
          <w:rFonts w:eastAsia="TimesNewRoman" w:cs="TimesNewRoman"/>
          <w:sz w:val="24"/>
          <w:szCs w:val="24"/>
        </w:rPr>
        <w:t>severoz</w:t>
      </w:r>
      <w:r w:rsidR="00917E63">
        <w:rPr>
          <w:rFonts w:eastAsia="TimesNewRoman" w:cs="TimesNewRoman"/>
          <w:sz w:val="24"/>
          <w:szCs w:val="24"/>
        </w:rPr>
        <w:t>á</w:t>
      </w:r>
      <w:r w:rsidR="00CE57F1" w:rsidRPr="00BB0E5E">
        <w:rPr>
          <w:rFonts w:eastAsia="TimesNewRoman" w:cs="TimesNewRoman"/>
          <w:sz w:val="24"/>
          <w:szCs w:val="24"/>
        </w:rPr>
        <w:t>padn</w:t>
      </w:r>
      <w:r w:rsidR="00917E63">
        <w:rPr>
          <w:rFonts w:eastAsia="TimesNewRoman" w:cs="TimesNewRoman"/>
          <w:sz w:val="24"/>
          <w:szCs w:val="24"/>
        </w:rPr>
        <w:t>í</w:t>
      </w:r>
      <w:r w:rsidR="00CE57F1" w:rsidRPr="00BB0E5E">
        <w:rPr>
          <w:rFonts w:eastAsia="TimesNewRoman" w:cs="TimesNewRoman"/>
          <w:sz w:val="24"/>
          <w:szCs w:val="24"/>
        </w:rPr>
        <w:t xml:space="preserve"> dr</w:t>
      </w:r>
      <w:r w:rsidR="00917E63">
        <w:rPr>
          <w:rFonts w:eastAsia="TimesNewRoman" w:cs="TimesNewRoman"/>
          <w:sz w:val="24"/>
          <w:szCs w:val="24"/>
        </w:rPr>
        <w:t>áhy. Byl nejvyšší</w:t>
      </w:r>
      <w:r w:rsidR="00CE57F1" w:rsidRPr="00BB0E5E">
        <w:rPr>
          <w:rFonts w:eastAsia="TimesNewRoman" w:cs="TimesNewRoman"/>
          <w:sz w:val="24"/>
          <w:szCs w:val="24"/>
        </w:rPr>
        <w:t>m komorn</w:t>
      </w:r>
      <w:r w:rsidR="00917E63">
        <w:rPr>
          <w:rFonts w:eastAsia="TimesNewRoman" w:cs="TimesNewRoman"/>
          <w:sz w:val="24"/>
          <w:szCs w:val="24"/>
        </w:rPr>
        <w:t>í</w:t>
      </w:r>
      <w:r w:rsidR="00CE57F1" w:rsidRPr="00BB0E5E">
        <w:rPr>
          <w:rFonts w:eastAsia="TimesNewRoman" w:cs="TimesNewRoman"/>
          <w:sz w:val="24"/>
          <w:szCs w:val="24"/>
        </w:rPr>
        <w:t>kem c</w:t>
      </w:r>
      <w:r w:rsidR="00917E63">
        <w:rPr>
          <w:rFonts w:eastAsia="TimesNewRoman" w:cs="TimesNewRoman"/>
          <w:sz w:val="24"/>
          <w:szCs w:val="24"/>
        </w:rPr>
        <w:t>í</w:t>
      </w:r>
      <w:r w:rsidR="00CE57F1" w:rsidRPr="00BB0E5E">
        <w:rPr>
          <w:rFonts w:eastAsia="TimesNewRoman" w:cs="TimesNewRoman"/>
          <w:sz w:val="24"/>
          <w:szCs w:val="24"/>
        </w:rPr>
        <w:t xml:space="preserve">saře Františka Josefa I., </w:t>
      </w:r>
      <w:r w:rsidR="00917E63">
        <w:rPr>
          <w:rFonts w:eastAsia="TimesNewRoman" w:cs="TimesNewRoman"/>
          <w:sz w:val="24"/>
          <w:szCs w:val="24"/>
        </w:rPr>
        <w:t xml:space="preserve">členem dvorské </w:t>
      </w:r>
      <w:r w:rsidR="00CE57F1" w:rsidRPr="00BB0E5E">
        <w:rPr>
          <w:rFonts w:eastAsia="TimesNewRoman" w:cs="TimesNewRoman"/>
          <w:sz w:val="24"/>
          <w:szCs w:val="24"/>
        </w:rPr>
        <w:t>rodinn</w:t>
      </w:r>
      <w:r w:rsidR="00917E63">
        <w:rPr>
          <w:rFonts w:eastAsia="TimesNewRoman" w:cs="TimesNewRoman"/>
          <w:sz w:val="24"/>
          <w:szCs w:val="24"/>
        </w:rPr>
        <w:t>é</w:t>
      </w:r>
      <w:r w:rsidR="00CE57F1" w:rsidRPr="00BB0E5E">
        <w:rPr>
          <w:rFonts w:eastAsia="TimesNewRoman" w:cs="TimesNewRoman"/>
          <w:sz w:val="24"/>
          <w:szCs w:val="24"/>
        </w:rPr>
        <w:t xml:space="preserve"> rady, poslancem na Zemsk</w:t>
      </w:r>
      <w:r w:rsidR="00917E63">
        <w:rPr>
          <w:rFonts w:eastAsia="TimesNewRoman" w:cs="TimesNewRoman"/>
          <w:sz w:val="24"/>
          <w:szCs w:val="24"/>
        </w:rPr>
        <w:t>é</w:t>
      </w:r>
      <w:r w:rsidR="00CE57F1" w:rsidRPr="00BB0E5E">
        <w:rPr>
          <w:rFonts w:eastAsia="TimesNewRoman" w:cs="TimesNewRoman"/>
          <w:sz w:val="24"/>
          <w:szCs w:val="24"/>
        </w:rPr>
        <w:t>m sněmu česk</w:t>
      </w:r>
      <w:r w:rsidR="00917E63">
        <w:rPr>
          <w:rFonts w:eastAsia="TimesNewRoman" w:cs="TimesNewRoman"/>
          <w:sz w:val="24"/>
          <w:szCs w:val="24"/>
        </w:rPr>
        <w:t>é</w:t>
      </w:r>
      <w:r w:rsidR="00CE57F1" w:rsidRPr="00BB0E5E">
        <w:rPr>
          <w:rFonts w:eastAsia="TimesNewRoman" w:cs="TimesNewRoman"/>
          <w:sz w:val="24"/>
          <w:szCs w:val="24"/>
        </w:rPr>
        <w:t>m a v Ř</w:t>
      </w:r>
      <w:r w:rsidR="009F6CF7">
        <w:rPr>
          <w:rFonts w:eastAsia="TimesNewRoman" w:cs="TimesNewRoman"/>
          <w:sz w:val="24"/>
          <w:szCs w:val="24"/>
        </w:rPr>
        <w:t>í</w:t>
      </w:r>
      <w:r w:rsidR="00CE57F1" w:rsidRPr="00BB0E5E">
        <w:rPr>
          <w:rFonts w:eastAsia="TimesNewRoman" w:cs="TimesNewRoman"/>
          <w:sz w:val="24"/>
          <w:szCs w:val="24"/>
        </w:rPr>
        <w:t>šsk</w:t>
      </w:r>
      <w:r w:rsidR="00917E63">
        <w:rPr>
          <w:rFonts w:eastAsia="TimesNewRoman" w:cs="TimesNewRoman"/>
          <w:sz w:val="24"/>
          <w:szCs w:val="24"/>
        </w:rPr>
        <w:t xml:space="preserve">é radě. Jako člen Panské </w:t>
      </w:r>
      <w:r w:rsidR="00CE57F1" w:rsidRPr="00BB0E5E">
        <w:rPr>
          <w:rFonts w:eastAsia="TimesNewRoman" w:cs="TimesNewRoman"/>
          <w:sz w:val="24"/>
          <w:szCs w:val="24"/>
        </w:rPr>
        <w:t>sněmovny za konzervativni stranu prosazoval program tzv. historick</w:t>
      </w:r>
      <w:r w:rsidR="00917E63">
        <w:rPr>
          <w:rFonts w:eastAsia="TimesNewRoman" w:cs="TimesNewRoman"/>
          <w:sz w:val="24"/>
          <w:szCs w:val="24"/>
        </w:rPr>
        <w:t>é</w:t>
      </w:r>
      <w:r w:rsidR="00CE57F1" w:rsidRPr="00BB0E5E">
        <w:rPr>
          <w:rFonts w:eastAsia="TimesNewRoman" w:cs="TimesNewRoman"/>
          <w:sz w:val="24"/>
          <w:szCs w:val="24"/>
        </w:rPr>
        <w:t xml:space="preserve"> šlechty [Řehounek,</w:t>
      </w:r>
      <w:r w:rsidR="00917E63">
        <w:rPr>
          <w:rFonts w:eastAsia="TimesNewRoman" w:cs="TimesNewRoman"/>
          <w:sz w:val="24"/>
          <w:szCs w:val="24"/>
        </w:rPr>
        <w:t xml:space="preserve"> </w:t>
      </w:r>
      <w:r w:rsidR="00CE57F1" w:rsidRPr="00BB0E5E">
        <w:rPr>
          <w:rFonts w:eastAsia="TimesNewRoman" w:cs="TimesNewRoman"/>
          <w:sz w:val="24"/>
          <w:szCs w:val="24"/>
        </w:rPr>
        <w:t>2008]. Jeho manželkou byla Almeria hraběnka Belcredi (1819 – 1914). Stal se dědicem</w:t>
      </w:r>
      <w:r w:rsidR="00917E63">
        <w:rPr>
          <w:rFonts w:eastAsia="TimesNewRoman" w:cs="TimesNewRoman"/>
          <w:sz w:val="24"/>
          <w:szCs w:val="24"/>
        </w:rPr>
        <w:t xml:space="preserve"> otcový</w:t>
      </w:r>
      <w:r w:rsidR="00CE57F1" w:rsidRPr="00BB0E5E">
        <w:rPr>
          <w:rFonts w:eastAsia="TimesNewRoman" w:cs="TimesNewRoman"/>
          <w:sz w:val="24"/>
          <w:szCs w:val="24"/>
        </w:rPr>
        <w:t>ch statků (Dobr</w:t>
      </w:r>
      <w:r w:rsidR="00917E63">
        <w:rPr>
          <w:rFonts w:eastAsia="TimesNewRoman" w:cs="TimesNewRoman"/>
          <w:sz w:val="24"/>
          <w:szCs w:val="24"/>
        </w:rPr>
        <w:t>ovice, Loučeň a Vlkavy), o které</w:t>
      </w:r>
      <w:r w:rsidR="00CE57F1" w:rsidRPr="00BB0E5E">
        <w:rPr>
          <w:rFonts w:eastAsia="TimesNewRoman" w:cs="TimesNewRoman"/>
          <w:sz w:val="24"/>
          <w:szCs w:val="24"/>
        </w:rPr>
        <w:t xml:space="preserve"> se zodpovědně staral a rozšiřoval je.</w:t>
      </w:r>
      <w:r w:rsidR="00917E63">
        <w:rPr>
          <w:rFonts w:eastAsia="TimesNewRoman" w:cs="TimesNewRoman"/>
          <w:sz w:val="24"/>
          <w:szCs w:val="24"/>
        </w:rPr>
        <w:t xml:space="preserve"> </w:t>
      </w:r>
      <w:r w:rsidR="00CE57F1" w:rsidRPr="00BB0E5E">
        <w:rPr>
          <w:rFonts w:eastAsia="TimesNewRoman" w:cs="TimesNewRoman"/>
          <w:sz w:val="24"/>
          <w:szCs w:val="24"/>
        </w:rPr>
        <w:t>D</w:t>
      </w:r>
      <w:r w:rsidR="00917E63">
        <w:rPr>
          <w:rFonts w:eastAsia="TimesNewRoman" w:cs="TimesNewRoman"/>
          <w:sz w:val="24"/>
          <w:szCs w:val="24"/>
        </w:rPr>
        <w:t>á</w:t>
      </w:r>
      <w:r w:rsidR="00CE57F1" w:rsidRPr="00BB0E5E">
        <w:rPr>
          <w:rFonts w:eastAsia="TimesNewRoman" w:cs="TimesNewRoman"/>
          <w:sz w:val="24"/>
          <w:szCs w:val="24"/>
        </w:rPr>
        <w:t>le je předal sv</w:t>
      </w:r>
      <w:r w:rsidR="00917E63">
        <w:rPr>
          <w:rFonts w:eastAsia="TimesNewRoman" w:cs="TimesNewRoman"/>
          <w:sz w:val="24"/>
          <w:szCs w:val="24"/>
        </w:rPr>
        <w:t>é</w:t>
      </w:r>
      <w:r w:rsidR="00CE57F1" w:rsidRPr="00BB0E5E">
        <w:rPr>
          <w:rFonts w:eastAsia="TimesNewRoman" w:cs="TimesNewRoman"/>
          <w:sz w:val="24"/>
          <w:szCs w:val="24"/>
        </w:rPr>
        <w:t>mu nejstarš</w:t>
      </w:r>
      <w:r w:rsidR="00917E63">
        <w:rPr>
          <w:rFonts w:eastAsia="TimesNewRoman" w:cs="TimesNewRoman"/>
          <w:sz w:val="24"/>
          <w:szCs w:val="24"/>
        </w:rPr>
        <w:t>í</w:t>
      </w:r>
      <w:r w:rsidR="00CE57F1" w:rsidRPr="00BB0E5E">
        <w:rPr>
          <w:rFonts w:eastAsia="TimesNewRoman" w:cs="TimesNewRoman"/>
          <w:sz w:val="24"/>
          <w:szCs w:val="24"/>
        </w:rPr>
        <w:t>mu synovi - princ Alexander Jan Vincenc Rudolf Hugo Karel</w:t>
      </w:r>
      <w:r w:rsidR="00917E63">
        <w:rPr>
          <w:rFonts w:eastAsia="TimesNewRoman" w:cs="TimesNewRoman"/>
          <w:sz w:val="24"/>
          <w:szCs w:val="24"/>
        </w:rPr>
        <w:t xml:space="preserve"> </w:t>
      </w:r>
      <w:r w:rsidR="00CE57F1" w:rsidRPr="00BB0E5E">
        <w:rPr>
          <w:rFonts w:eastAsia="TimesNewRoman" w:cs="TimesNewRoman"/>
          <w:sz w:val="24"/>
          <w:szCs w:val="24"/>
        </w:rPr>
        <w:t>Lamoral Eligius (1. 12. 1851 – 21. 7. 1939).</w:t>
      </w:r>
    </w:p>
    <w:p w:rsidR="00C42280" w:rsidRPr="00C42280" w:rsidRDefault="00C42280" w:rsidP="009F7714">
      <w:pPr>
        <w:autoSpaceDE w:val="0"/>
        <w:autoSpaceDN w:val="0"/>
        <w:adjustRightInd w:val="0"/>
        <w:rPr>
          <w:rFonts w:eastAsia="TimesNewRoman" w:cs="TimesNewRoman"/>
          <w:sz w:val="24"/>
          <w:szCs w:val="24"/>
        </w:rPr>
      </w:pPr>
      <w:r w:rsidRPr="00C42280">
        <w:rPr>
          <w:rFonts w:eastAsia="TimesNewRoman" w:cs="TimesNewRoman"/>
          <w:sz w:val="24"/>
          <w:szCs w:val="24"/>
        </w:rPr>
        <w:t xml:space="preserve">     </w:t>
      </w:r>
      <w:r w:rsidR="00CE57F1" w:rsidRPr="00C42280">
        <w:rPr>
          <w:rFonts w:eastAsia="TimesNewRoman" w:cs="TimesNewRoman"/>
          <w:sz w:val="24"/>
          <w:szCs w:val="24"/>
        </w:rPr>
        <w:t>Karel Lamoral byl velice v</w:t>
      </w:r>
      <w:r w:rsidR="001F7DE9" w:rsidRPr="00C42280">
        <w:rPr>
          <w:rFonts w:eastAsia="TimesNewRoman" w:cs="TimesNewRoman"/>
          <w:sz w:val="24"/>
          <w:szCs w:val="24"/>
        </w:rPr>
        <w:t>ý</w:t>
      </w:r>
      <w:r w:rsidR="00CE57F1" w:rsidRPr="00C42280">
        <w:rPr>
          <w:rFonts w:eastAsia="TimesNewRoman" w:cs="TimesNewRoman"/>
          <w:sz w:val="24"/>
          <w:szCs w:val="24"/>
        </w:rPr>
        <w:t>znamnou osobou. Pro vytvořen</w:t>
      </w:r>
      <w:r w:rsidR="001F7DE9" w:rsidRPr="00C42280">
        <w:rPr>
          <w:rFonts w:eastAsia="TimesNewRoman" w:cs="TimesNewRoman"/>
          <w:sz w:val="24"/>
          <w:szCs w:val="24"/>
        </w:rPr>
        <w:t>í</w:t>
      </w:r>
      <w:r w:rsidR="00CE57F1" w:rsidRPr="00C42280">
        <w:rPr>
          <w:rFonts w:eastAsia="TimesNewRoman" w:cs="TimesNewRoman"/>
          <w:sz w:val="24"/>
          <w:szCs w:val="24"/>
        </w:rPr>
        <w:t xml:space="preserve"> si představy o Karlu</w:t>
      </w:r>
      <w:r w:rsidR="001F7DE9" w:rsidRPr="00C42280">
        <w:rPr>
          <w:rFonts w:eastAsia="TimesNewRoman" w:cs="TimesNewRoman"/>
          <w:sz w:val="24"/>
          <w:szCs w:val="24"/>
        </w:rPr>
        <w:t xml:space="preserve"> </w:t>
      </w:r>
      <w:r w:rsidR="00CE57F1" w:rsidRPr="00C42280">
        <w:rPr>
          <w:rFonts w:eastAsia="TimesNewRoman" w:cs="TimesNewRoman"/>
          <w:sz w:val="24"/>
          <w:szCs w:val="24"/>
        </w:rPr>
        <w:t>Lamoralovi můžem</w:t>
      </w:r>
      <w:r w:rsidR="009F6CF7">
        <w:rPr>
          <w:rFonts w:eastAsia="TimesNewRoman" w:cs="TimesNewRoman"/>
          <w:sz w:val="24"/>
          <w:szCs w:val="24"/>
        </w:rPr>
        <w:t>e zmí</w:t>
      </w:r>
      <w:r w:rsidR="001F7DE9" w:rsidRPr="00C42280">
        <w:rPr>
          <w:rFonts w:eastAsia="TimesNewRoman" w:cs="TimesNewRoman"/>
          <w:sz w:val="24"/>
          <w:szCs w:val="24"/>
        </w:rPr>
        <w:t>nit, že byl c. a. k. komořím, tajný</w:t>
      </w:r>
      <w:r w:rsidR="00CE57F1" w:rsidRPr="00C42280">
        <w:rPr>
          <w:rFonts w:eastAsia="TimesNewRoman" w:cs="TimesNewRoman"/>
          <w:sz w:val="24"/>
          <w:szCs w:val="24"/>
        </w:rPr>
        <w:t>m radou, doživotn</w:t>
      </w:r>
      <w:r w:rsidR="001F7DE9" w:rsidRPr="00C42280">
        <w:rPr>
          <w:rFonts w:eastAsia="TimesNewRoman" w:cs="TimesNewRoman"/>
          <w:sz w:val="24"/>
          <w:szCs w:val="24"/>
        </w:rPr>
        <w:t>í</w:t>
      </w:r>
      <w:r w:rsidR="00CE57F1" w:rsidRPr="00C42280">
        <w:rPr>
          <w:rFonts w:eastAsia="TimesNewRoman" w:cs="TimesNewRoman"/>
          <w:sz w:val="24"/>
          <w:szCs w:val="24"/>
        </w:rPr>
        <w:t>m členem</w:t>
      </w:r>
      <w:r w:rsidR="001F7DE9" w:rsidRPr="00C42280">
        <w:rPr>
          <w:rFonts w:eastAsia="TimesNewRoman" w:cs="TimesNewRoman"/>
          <w:sz w:val="24"/>
          <w:szCs w:val="24"/>
        </w:rPr>
        <w:t xml:space="preserve"> </w:t>
      </w:r>
      <w:r w:rsidR="00CE57F1" w:rsidRPr="00C42280">
        <w:rPr>
          <w:rFonts w:eastAsia="TimesNewRoman" w:cs="TimesNewRoman"/>
          <w:sz w:val="24"/>
          <w:szCs w:val="24"/>
        </w:rPr>
        <w:t>pansk</w:t>
      </w:r>
      <w:r w:rsidR="001F7DE9" w:rsidRPr="00C42280">
        <w:rPr>
          <w:rFonts w:eastAsia="TimesNewRoman" w:cs="TimesNewRoman"/>
          <w:sz w:val="24"/>
          <w:szCs w:val="24"/>
        </w:rPr>
        <w:t>é</w:t>
      </w:r>
      <w:r w:rsidR="00CE57F1" w:rsidRPr="00C42280">
        <w:rPr>
          <w:rFonts w:eastAsia="TimesNewRoman" w:cs="TimesNewRoman"/>
          <w:sz w:val="24"/>
          <w:szCs w:val="24"/>
        </w:rPr>
        <w:t xml:space="preserve"> sněmovny na ř</w:t>
      </w:r>
      <w:r w:rsidR="001F7DE9" w:rsidRPr="00C42280">
        <w:rPr>
          <w:rFonts w:eastAsia="TimesNewRoman" w:cs="TimesNewRoman"/>
          <w:sz w:val="24"/>
          <w:szCs w:val="24"/>
        </w:rPr>
        <w:t>í</w:t>
      </w:r>
      <w:r w:rsidR="00CE57F1" w:rsidRPr="00C42280">
        <w:rPr>
          <w:rFonts w:eastAsia="TimesNewRoman" w:cs="TimesNewRoman"/>
          <w:sz w:val="24"/>
          <w:szCs w:val="24"/>
        </w:rPr>
        <w:t>šsk</w:t>
      </w:r>
      <w:r w:rsidR="001F7DE9" w:rsidRPr="00C42280">
        <w:rPr>
          <w:rFonts w:eastAsia="TimesNewRoman" w:cs="TimesNewRoman"/>
          <w:sz w:val="24"/>
          <w:szCs w:val="24"/>
        </w:rPr>
        <w:t>é</w:t>
      </w:r>
      <w:r w:rsidR="00CE57F1" w:rsidRPr="00C42280">
        <w:rPr>
          <w:rFonts w:eastAsia="TimesNewRoman" w:cs="TimesNewRoman"/>
          <w:sz w:val="24"/>
          <w:szCs w:val="24"/>
        </w:rPr>
        <w:t xml:space="preserve"> radě a čestn</w:t>
      </w:r>
      <w:r w:rsidR="001F7DE9" w:rsidRPr="00C42280">
        <w:rPr>
          <w:rFonts w:eastAsia="TimesNewRoman" w:cs="TimesNewRoman"/>
          <w:sz w:val="24"/>
          <w:szCs w:val="24"/>
        </w:rPr>
        <w:t>ý</w:t>
      </w:r>
      <w:r w:rsidR="009F6CF7">
        <w:rPr>
          <w:rFonts w:eastAsia="TimesNewRoman" w:cs="TimesNewRoman"/>
          <w:sz w:val="24"/>
          <w:szCs w:val="24"/>
        </w:rPr>
        <w:t>m rytiřem Malté</w:t>
      </w:r>
      <w:r w:rsidR="00CE57F1" w:rsidRPr="00C42280">
        <w:rPr>
          <w:rFonts w:eastAsia="TimesNewRoman" w:cs="TimesNewRoman"/>
          <w:sz w:val="24"/>
          <w:szCs w:val="24"/>
        </w:rPr>
        <w:t>zsk</w:t>
      </w:r>
      <w:r w:rsidR="001F7DE9" w:rsidRPr="00C42280">
        <w:rPr>
          <w:rFonts w:eastAsia="TimesNewRoman" w:cs="TimesNewRoman"/>
          <w:sz w:val="24"/>
          <w:szCs w:val="24"/>
        </w:rPr>
        <w:t>é</w:t>
      </w:r>
      <w:r w:rsidR="00CE57F1" w:rsidRPr="00C42280">
        <w:rPr>
          <w:rFonts w:eastAsia="TimesNewRoman" w:cs="TimesNewRoman"/>
          <w:sz w:val="24"/>
          <w:szCs w:val="24"/>
        </w:rPr>
        <w:t>ho ř</w:t>
      </w:r>
      <w:r w:rsidR="009F6CF7">
        <w:rPr>
          <w:rFonts w:eastAsia="TimesNewRoman" w:cs="TimesNewRoman"/>
          <w:sz w:val="24"/>
          <w:szCs w:val="24"/>
        </w:rPr>
        <w:t>ádu. Byl také</w:t>
      </w:r>
      <w:r w:rsidR="001F7DE9" w:rsidRPr="00C42280">
        <w:rPr>
          <w:rFonts w:eastAsia="TimesNewRoman" w:cs="TimesNewRoman"/>
          <w:sz w:val="24"/>
          <w:szCs w:val="24"/>
        </w:rPr>
        <w:t xml:space="preserve"> vý</w:t>
      </w:r>
      <w:r w:rsidR="00CE57F1" w:rsidRPr="00C42280">
        <w:rPr>
          <w:rFonts w:eastAsia="TimesNewRoman" w:cs="TimesNewRoman"/>
          <w:sz w:val="24"/>
          <w:szCs w:val="24"/>
        </w:rPr>
        <w:t>znamnou</w:t>
      </w:r>
      <w:r w:rsidR="001F7DE9" w:rsidRPr="00C42280">
        <w:rPr>
          <w:rFonts w:eastAsia="TimesNewRoman" w:cs="TimesNewRoman"/>
          <w:sz w:val="24"/>
          <w:szCs w:val="24"/>
        </w:rPr>
        <w:t xml:space="preserve"> </w:t>
      </w:r>
      <w:r w:rsidR="00CE57F1" w:rsidRPr="00C42280">
        <w:rPr>
          <w:rFonts w:eastAsia="TimesNewRoman" w:cs="TimesNewRoman"/>
          <w:sz w:val="24"/>
          <w:szCs w:val="24"/>
        </w:rPr>
        <w:t>osobou v česk</w:t>
      </w:r>
      <w:r w:rsidR="001F7DE9" w:rsidRPr="00C42280">
        <w:rPr>
          <w:rFonts w:eastAsia="TimesNewRoman" w:cs="TimesNewRoman"/>
          <w:sz w:val="24"/>
          <w:szCs w:val="24"/>
        </w:rPr>
        <w:t>é</w:t>
      </w:r>
      <w:r w:rsidR="00CE57F1" w:rsidRPr="00C42280">
        <w:rPr>
          <w:rFonts w:eastAsia="TimesNewRoman" w:cs="TimesNewRoman"/>
          <w:sz w:val="24"/>
          <w:szCs w:val="24"/>
        </w:rPr>
        <w:t xml:space="preserve"> aristokracii, př</w:t>
      </w:r>
      <w:r w:rsidR="001F7DE9" w:rsidRPr="00C42280">
        <w:rPr>
          <w:rFonts w:eastAsia="TimesNewRoman" w:cs="TimesNewRoman"/>
          <w:sz w:val="24"/>
          <w:szCs w:val="24"/>
        </w:rPr>
        <w:t>í</w:t>
      </w:r>
      <w:r w:rsidR="00CE57F1" w:rsidRPr="00C42280">
        <w:rPr>
          <w:rFonts w:eastAsia="TimesNewRoman" w:cs="TimesNewRoman"/>
          <w:sz w:val="24"/>
          <w:szCs w:val="24"/>
        </w:rPr>
        <w:t>znivcem věd, mece</w:t>
      </w:r>
      <w:r w:rsidR="001F7DE9" w:rsidRPr="00C42280">
        <w:rPr>
          <w:rFonts w:eastAsia="TimesNewRoman" w:cs="TimesNewRoman"/>
          <w:sz w:val="24"/>
          <w:szCs w:val="24"/>
        </w:rPr>
        <w:t>náš</w:t>
      </w:r>
      <w:r w:rsidR="009F6CF7">
        <w:rPr>
          <w:rFonts w:eastAsia="TimesNewRoman" w:cs="TimesNewRoman"/>
          <w:sz w:val="24"/>
          <w:szCs w:val="24"/>
        </w:rPr>
        <w:t>em Narodní</w:t>
      </w:r>
      <w:r w:rsidR="00CE57F1" w:rsidRPr="00C42280">
        <w:rPr>
          <w:rFonts w:eastAsia="TimesNewRoman" w:cs="TimesNewRoman"/>
          <w:sz w:val="24"/>
          <w:szCs w:val="24"/>
        </w:rPr>
        <w:t>ho muzea, dobrodincem</w:t>
      </w:r>
      <w:r w:rsidR="001F7DE9" w:rsidRPr="00C42280">
        <w:rPr>
          <w:rFonts w:eastAsia="TimesNewRoman" w:cs="TimesNewRoman"/>
          <w:sz w:val="24"/>
          <w:szCs w:val="24"/>
        </w:rPr>
        <w:t xml:space="preserve"> chudý</w:t>
      </w:r>
      <w:r w:rsidR="00CE57F1" w:rsidRPr="00C42280">
        <w:rPr>
          <w:rFonts w:eastAsia="TimesNewRoman" w:cs="TimesNewRoman"/>
          <w:sz w:val="24"/>
          <w:szCs w:val="24"/>
        </w:rPr>
        <w:t>ch. H</w:t>
      </w:r>
      <w:r w:rsidR="001F7DE9" w:rsidRPr="00C42280">
        <w:rPr>
          <w:rFonts w:eastAsia="TimesNewRoman" w:cs="TimesNewRoman"/>
          <w:sz w:val="24"/>
          <w:szCs w:val="24"/>
        </w:rPr>
        <w:t>ostil Rainera Maria Rilkeho, přá</w:t>
      </w:r>
      <w:r w:rsidR="00CE57F1" w:rsidRPr="00C42280">
        <w:rPr>
          <w:rFonts w:eastAsia="TimesNewRoman" w:cs="TimesNewRoman"/>
          <w:sz w:val="24"/>
          <w:szCs w:val="24"/>
        </w:rPr>
        <w:t>telil se s Bedřichem Smetanou a finančně</w:t>
      </w:r>
      <w:r w:rsidR="001F7DE9" w:rsidRPr="00C42280">
        <w:rPr>
          <w:rFonts w:eastAsia="TimesNewRoman" w:cs="TimesNewRoman"/>
          <w:sz w:val="24"/>
          <w:szCs w:val="24"/>
        </w:rPr>
        <w:t xml:space="preserve"> </w:t>
      </w:r>
      <w:r w:rsidR="00CE57F1" w:rsidRPr="00C42280">
        <w:rPr>
          <w:rFonts w:eastAsia="TimesNewRoman" w:cs="TimesNewRoman"/>
          <w:sz w:val="24"/>
          <w:szCs w:val="24"/>
        </w:rPr>
        <w:t xml:space="preserve">podporoval </w:t>
      </w:r>
      <w:proofErr w:type="gramStart"/>
      <w:r w:rsidR="00CE57F1" w:rsidRPr="00C42280">
        <w:rPr>
          <w:rFonts w:eastAsia="TimesNewRoman" w:cs="TimesNewRoman"/>
          <w:sz w:val="24"/>
          <w:szCs w:val="24"/>
        </w:rPr>
        <w:t xml:space="preserve">Emila </w:t>
      </w:r>
      <w:r w:rsidR="00FE6126">
        <w:rPr>
          <w:rFonts w:eastAsia="TimesNewRoman" w:cs="TimesNewRoman"/>
          <w:sz w:val="24"/>
          <w:szCs w:val="24"/>
        </w:rPr>
        <w:t xml:space="preserve"> </w:t>
      </w:r>
      <w:r w:rsidR="00CE57F1" w:rsidRPr="00C42280">
        <w:rPr>
          <w:rFonts w:eastAsia="TimesNewRoman" w:cs="TimesNewRoman"/>
          <w:sz w:val="24"/>
          <w:szCs w:val="24"/>
        </w:rPr>
        <w:t>Holuba</w:t>
      </w:r>
      <w:proofErr w:type="gramEnd"/>
      <w:r w:rsidR="00FE6126">
        <w:rPr>
          <w:rFonts w:eastAsia="TimesNewRoman" w:cs="TimesNewRoman"/>
          <w:sz w:val="24"/>
          <w:szCs w:val="24"/>
        </w:rPr>
        <w:t xml:space="preserve"> (7. 5. 1847 – 21. 2. 1902 </w:t>
      </w:r>
      <w:r w:rsidR="00A93805">
        <w:rPr>
          <w:rFonts w:eastAsia="TimesNewRoman" w:cs="TimesNewRoman"/>
          <w:sz w:val="24"/>
          <w:szCs w:val="24"/>
        </w:rPr>
        <w:t>–</w:t>
      </w:r>
      <w:r w:rsidR="00FE6126">
        <w:rPr>
          <w:rFonts w:eastAsia="TimesNewRoman" w:cs="TimesNewRoman"/>
          <w:sz w:val="24"/>
          <w:szCs w:val="24"/>
        </w:rPr>
        <w:t xml:space="preserve"> </w:t>
      </w:r>
      <w:r w:rsidR="00A93805">
        <w:rPr>
          <w:rFonts w:eastAsia="TimesNewRoman" w:cs="TimesNewRoman"/>
          <w:sz w:val="24"/>
          <w:szCs w:val="24"/>
        </w:rPr>
        <w:t>lékař a cestovatel</w:t>
      </w:r>
      <w:r w:rsidR="00FE6126">
        <w:rPr>
          <w:rFonts w:eastAsia="TimesNewRoman" w:cs="TimesNewRoman"/>
          <w:sz w:val="24"/>
          <w:szCs w:val="24"/>
        </w:rPr>
        <w:t>)</w:t>
      </w:r>
      <w:r w:rsidR="00CE57F1" w:rsidRPr="00C42280">
        <w:rPr>
          <w:rFonts w:eastAsia="TimesNewRoman" w:cs="TimesNewRoman"/>
          <w:sz w:val="24"/>
          <w:szCs w:val="24"/>
        </w:rPr>
        <w:t>. Byl tak</w:t>
      </w:r>
      <w:r w:rsidR="001F7DE9" w:rsidRPr="00C42280">
        <w:rPr>
          <w:rFonts w:eastAsia="TimesNewRoman" w:cs="TimesNewRoman"/>
          <w:sz w:val="24"/>
          <w:szCs w:val="24"/>
        </w:rPr>
        <w:t>é</w:t>
      </w:r>
      <w:r w:rsidR="00CE57F1" w:rsidRPr="00C42280">
        <w:rPr>
          <w:rFonts w:eastAsia="TimesNewRoman" w:cs="TimesNewRoman"/>
          <w:sz w:val="24"/>
          <w:szCs w:val="24"/>
        </w:rPr>
        <w:t xml:space="preserve"> vynikaj</w:t>
      </w:r>
      <w:r w:rsidR="001F7DE9" w:rsidRPr="00C42280">
        <w:rPr>
          <w:rFonts w:eastAsia="TimesNewRoman" w:cs="TimesNewRoman"/>
          <w:sz w:val="24"/>
          <w:szCs w:val="24"/>
        </w:rPr>
        <w:t>í</w:t>
      </w:r>
      <w:r w:rsidR="00CE57F1" w:rsidRPr="00C42280">
        <w:rPr>
          <w:rFonts w:eastAsia="TimesNewRoman" w:cs="TimesNewRoman"/>
          <w:sz w:val="24"/>
          <w:szCs w:val="24"/>
        </w:rPr>
        <w:t>c</w:t>
      </w:r>
      <w:r w:rsidR="001F7DE9" w:rsidRPr="00C42280">
        <w:rPr>
          <w:rFonts w:eastAsia="TimesNewRoman" w:cs="TimesNewRoman"/>
          <w:sz w:val="24"/>
          <w:szCs w:val="24"/>
        </w:rPr>
        <w:t>í</w:t>
      </w:r>
      <w:r w:rsidR="00CE57F1" w:rsidRPr="00C42280">
        <w:rPr>
          <w:rFonts w:eastAsia="TimesNewRoman" w:cs="TimesNewRoman"/>
          <w:sz w:val="24"/>
          <w:szCs w:val="24"/>
        </w:rPr>
        <w:t>m sportovcem. V</w:t>
      </w:r>
      <w:r w:rsidR="001F7DE9" w:rsidRPr="00C42280">
        <w:rPr>
          <w:rFonts w:eastAsia="TimesNewRoman" w:cs="TimesNewRoman"/>
          <w:sz w:val="24"/>
          <w:szCs w:val="24"/>
        </w:rPr>
        <w:t xml:space="preserve"> Č</w:t>
      </w:r>
      <w:r w:rsidR="00CE57F1" w:rsidRPr="00C42280">
        <w:rPr>
          <w:rFonts w:eastAsia="TimesNewRoman" w:cs="TimesNewRoman"/>
          <w:sz w:val="24"/>
          <w:szCs w:val="24"/>
        </w:rPr>
        <w:t>ech</w:t>
      </w:r>
      <w:r w:rsidR="001F7DE9" w:rsidRPr="00C42280">
        <w:rPr>
          <w:rFonts w:eastAsia="TimesNewRoman" w:cs="TimesNewRoman"/>
          <w:sz w:val="24"/>
          <w:szCs w:val="24"/>
        </w:rPr>
        <w:t>á</w:t>
      </w:r>
      <w:r w:rsidR="00CE57F1" w:rsidRPr="00C42280">
        <w:rPr>
          <w:rFonts w:eastAsia="TimesNewRoman" w:cs="TimesNewRoman"/>
          <w:sz w:val="24"/>
          <w:szCs w:val="24"/>
        </w:rPr>
        <w:t>ch byl jedn</w:t>
      </w:r>
      <w:r w:rsidR="001F7DE9" w:rsidRPr="00C42280">
        <w:rPr>
          <w:rFonts w:eastAsia="TimesNewRoman" w:cs="TimesNewRoman"/>
          <w:sz w:val="24"/>
          <w:szCs w:val="24"/>
        </w:rPr>
        <w:t>í</w:t>
      </w:r>
      <w:r w:rsidR="00CE57F1" w:rsidRPr="00C42280">
        <w:rPr>
          <w:rFonts w:eastAsia="TimesNewRoman" w:cs="TimesNewRoman"/>
          <w:sz w:val="24"/>
          <w:szCs w:val="24"/>
        </w:rPr>
        <w:t>m</w:t>
      </w:r>
      <w:r w:rsidR="001F7DE9" w:rsidRPr="00C42280">
        <w:rPr>
          <w:rFonts w:eastAsia="TimesNewRoman" w:cs="TimesNewRoman"/>
          <w:sz w:val="24"/>
          <w:szCs w:val="24"/>
        </w:rPr>
        <w:t xml:space="preserve"> </w:t>
      </w:r>
      <w:r w:rsidR="00CE57F1" w:rsidRPr="00C42280">
        <w:rPr>
          <w:rFonts w:eastAsia="TimesNewRoman" w:cs="TimesNewRoman"/>
          <w:sz w:val="24"/>
          <w:szCs w:val="24"/>
        </w:rPr>
        <w:t>z prvn</w:t>
      </w:r>
      <w:r w:rsidR="001F7DE9" w:rsidRPr="00C42280">
        <w:rPr>
          <w:rFonts w:eastAsia="TimesNewRoman" w:cs="TimesNewRoman"/>
          <w:sz w:val="24"/>
          <w:szCs w:val="24"/>
        </w:rPr>
        <w:t>í</w:t>
      </w:r>
      <w:r w:rsidR="00CE57F1" w:rsidRPr="00C42280">
        <w:rPr>
          <w:rFonts w:eastAsia="TimesNewRoman" w:cs="TimesNewRoman"/>
          <w:sz w:val="24"/>
          <w:szCs w:val="24"/>
        </w:rPr>
        <w:t>ch, kteř</w:t>
      </w:r>
      <w:r w:rsidR="001F7DE9" w:rsidRPr="00C42280">
        <w:rPr>
          <w:rFonts w:eastAsia="TimesNewRoman" w:cs="TimesNewRoman"/>
          <w:sz w:val="24"/>
          <w:szCs w:val="24"/>
        </w:rPr>
        <w:t>í</w:t>
      </w:r>
      <w:r w:rsidR="00CE57F1" w:rsidRPr="00C42280">
        <w:rPr>
          <w:rFonts w:eastAsia="TimesNewRoman" w:cs="TimesNewRoman"/>
          <w:sz w:val="24"/>
          <w:szCs w:val="24"/>
        </w:rPr>
        <w:t xml:space="preserve"> hr</w:t>
      </w:r>
      <w:r w:rsidR="001F7DE9" w:rsidRPr="00C42280">
        <w:rPr>
          <w:rFonts w:eastAsia="TimesNewRoman" w:cs="TimesNewRoman"/>
          <w:sz w:val="24"/>
          <w:szCs w:val="24"/>
        </w:rPr>
        <w:t>á</w:t>
      </w:r>
      <w:r w:rsidR="009F7714" w:rsidRPr="00C42280">
        <w:rPr>
          <w:rFonts w:eastAsia="TimesNewRoman" w:cs="TimesNewRoman"/>
          <w:sz w:val="24"/>
          <w:szCs w:val="24"/>
        </w:rPr>
        <w:t>li kopanou. Dá</w:t>
      </w:r>
      <w:r w:rsidR="00CE57F1" w:rsidRPr="00C42280">
        <w:rPr>
          <w:rFonts w:eastAsia="TimesNewRoman" w:cs="TimesNewRoman"/>
          <w:sz w:val="24"/>
          <w:szCs w:val="24"/>
        </w:rPr>
        <w:t>le je spojov</w:t>
      </w:r>
      <w:r w:rsidR="001F7DE9" w:rsidRPr="00C42280">
        <w:rPr>
          <w:rFonts w:eastAsia="TimesNewRoman" w:cs="TimesNewRoman"/>
          <w:sz w:val="24"/>
          <w:szCs w:val="24"/>
        </w:rPr>
        <w:t>á</w:t>
      </w:r>
      <w:r w:rsidR="00CE57F1" w:rsidRPr="00C42280">
        <w:rPr>
          <w:rFonts w:eastAsia="TimesNewRoman" w:cs="TimesNewRoman"/>
          <w:sz w:val="24"/>
          <w:szCs w:val="24"/>
        </w:rPr>
        <w:t>n</w:t>
      </w:r>
      <w:r w:rsidR="001F7DE9" w:rsidRPr="00C42280">
        <w:rPr>
          <w:rFonts w:eastAsia="TimesNewRoman" w:cs="TimesNewRoman"/>
          <w:sz w:val="24"/>
          <w:szCs w:val="24"/>
        </w:rPr>
        <w:t xml:space="preserve"> s dostihovou překážkou světa – Taxisův pří</w:t>
      </w:r>
      <w:r w:rsidR="00CE57F1" w:rsidRPr="00C42280">
        <w:rPr>
          <w:rFonts w:eastAsia="TimesNewRoman" w:cs="TimesNewRoman"/>
          <w:sz w:val="24"/>
          <w:szCs w:val="24"/>
        </w:rPr>
        <w:t>kop</w:t>
      </w:r>
      <w:r w:rsidR="001F7DE9" w:rsidRPr="00C42280">
        <w:rPr>
          <w:rFonts w:eastAsia="TimesNewRoman" w:cs="TimesNewRoman"/>
          <w:sz w:val="24"/>
          <w:szCs w:val="24"/>
        </w:rPr>
        <w:t xml:space="preserve"> v Pardubic</w:t>
      </w:r>
      <w:r w:rsidR="009F7714" w:rsidRPr="00C42280">
        <w:rPr>
          <w:rFonts w:eastAsia="TimesNewRoman" w:cs="TimesNewRoman"/>
          <w:sz w:val="24"/>
          <w:szCs w:val="24"/>
        </w:rPr>
        <w:t>í</w:t>
      </w:r>
      <w:r w:rsidR="001F7DE9" w:rsidRPr="00C42280">
        <w:rPr>
          <w:rFonts w:eastAsia="TimesNewRoman" w:cs="TimesNewRoman"/>
          <w:sz w:val="24"/>
          <w:szCs w:val="24"/>
        </w:rPr>
        <w:t>ch. Jeho velkou zá</w:t>
      </w:r>
      <w:r w:rsidR="009F7714" w:rsidRPr="00C42280">
        <w:rPr>
          <w:rFonts w:eastAsia="TimesNewRoman" w:cs="TimesNewRoman"/>
          <w:sz w:val="24"/>
          <w:szCs w:val="24"/>
        </w:rPr>
        <w:t xml:space="preserve">sluhou bylo založení </w:t>
      </w:r>
      <w:r w:rsidR="00CE57F1" w:rsidRPr="00C42280">
        <w:rPr>
          <w:rFonts w:eastAsia="TimesNewRoman" w:cs="TimesNewRoman"/>
          <w:sz w:val="24"/>
          <w:szCs w:val="24"/>
        </w:rPr>
        <w:t>cukrovaru v Dobrovic</w:t>
      </w:r>
      <w:r w:rsidR="009F7714" w:rsidRPr="00C42280">
        <w:rPr>
          <w:rFonts w:eastAsia="TimesNewRoman" w:cs="TimesNewRoman"/>
          <w:sz w:val="24"/>
          <w:szCs w:val="24"/>
        </w:rPr>
        <w:t>í</w:t>
      </w:r>
      <w:r w:rsidR="00CE57F1" w:rsidRPr="00C42280">
        <w:rPr>
          <w:rFonts w:eastAsia="TimesNewRoman" w:cs="TimesNewRoman"/>
          <w:sz w:val="24"/>
          <w:szCs w:val="24"/>
        </w:rPr>
        <w:t>ch - značka TTD</w:t>
      </w:r>
      <w:r w:rsidR="001F7DE9" w:rsidRPr="00C42280">
        <w:rPr>
          <w:rFonts w:eastAsia="TimesNewRoman" w:cs="TimesNewRoman"/>
          <w:sz w:val="24"/>
          <w:szCs w:val="24"/>
        </w:rPr>
        <w:t xml:space="preserve"> </w:t>
      </w:r>
      <w:r w:rsidR="00CE57F1" w:rsidRPr="00C42280">
        <w:rPr>
          <w:rFonts w:eastAsia="TimesNewRoman" w:cs="TimesNewRoman"/>
          <w:sz w:val="24"/>
          <w:szCs w:val="24"/>
        </w:rPr>
        <w:t xml:space="preserve">[Dudek, 2006, s. 37-40]. </w:t>
      </w:r>
      <w:r w:rsidRPr="00C42280">
        <w:rPr>
          <w:rFonts w:eastAsia="TimesNewRoman" w:cs="TimesNewRoman"/>
          <w:sz w:val="24"/>
          <w:szCs w:val="24"/>
        </w:rPr>
        <w:t xml:space="preserve">     </w:t>
      </w:r>
    </w:p>
    <w:p w:rsidR="00CE57F1" w:rsidRPr="00C42280" w:rsidRDefault="00C42280" w:rsidP="009F7714">
      <w:pPr>
        <w:autoSpaceDE w:val="0"/>
        <w:autoSpaceDN w:val="0"/>
        <w:adjustRightInd w:val="0"/>
        <w:rPr>
          <w:rFonts w:eastAsia="TimesNewRoman" w:cs="TimesNewRoman"/>
          <w:sz w:val="24"/>
          <w:szCs w:val="24"/>
        </w:rPr>
      </w:pPr>
      <w:r w:rsidRPr="00C42280">
        <w:rPr>
          <w:rFonts w:eastAsia="TimesNewRoman" w:cs="TimesNewRoman"/>
          <w:sz w:val="24"/>
          <w:szCs w:val="24"/>
        </w:rPr>
        <w:t xml:space="preserve">     </w:t>
      </w:r>
      <w:r w:rsidR="00CE57F1" w:rsidRPr="00C42280">
        <w:rPr>
          <w:rFonts w:eastAsia="TimesNewRoman" w:cs="TimesNewRoman"/>
          <w:sz w:val="24"/>
          <w:szCs w:val="24"/>
        </w:rPr>
        <w:t xml:space="preserve">Princ </w:t>
      </w:r>
      <w:r w:rsidR="009F7714" w:rsidRPr="00C42280">
        <w:rPr>
          <w:rFonts w:eastAsia="TimesNewRoman" w:cs="TimesNewRoman"/>
          <w:sz w:val="24"/>
          <w:szCs w:val="24"/>
        </w:rPr>
        <w:t>Alexander byl pohřben do rodinné hrobky v Syčí</w:t>
      </w:r>
      <w:r w:rsidR="00CE57F1" w:rsidRPr="00C42280">
        <w:rPr>
          <w:rFonts w:eastAsia="TimesNewRoman" w:cs="TimesNewRoman"/>
          <w:sz w:val="24"/>
          <w:szCs w:val="24"/>
        </w:rPr>
        <w:t>ně.</w:t>
      </w:r>
      <w:r w:rsidR="009F7714" w:rsidRPr="00C42280">
        <w:rPr>
          <w:rFonts w:eastAsia="TimesNewRoman" w:cs="TimesNewRoman"/>
          <w:sz w:val="24"/>
          <w:szCs w:val="24"/>
        </w:rPr>
        <w:t xml:space="preserve"> </w:t>
      </w:r>
      <w:r w:rsidR="00CE57F1" w:rsidRPr="00C42280">
        <w:rPr>
          <w:rFonts w:eastAsia="TimesNewRoman" w:cs="TimesNewRoman"/>
          <w:sz w:val="24"/>
          <w:szCs w:val="24"/>
        </w:rPr>
        <w:t xml:space="preserve"> Se svoj</w:t>
      </w:r>
      <w:r w:rsidR="009F7714" w:rsidRPr="00C42280">
        <w:rPr>
          <w:rFonts w:eastAsia="TimesNewRoman" w:cs="TimesNewRoman"/>
          <w:sz w:val="24"/>
          <w:szCs w:val="24"/>
        </w:rPr>
        <w:t>í manželkou, Marií</w:t>
      </w:r>
      <w:r w:rsidR="00CE57F1" w:rsidRPr="00C42280">
        <w:rPr>
          <w:rFonts w:eastAsia="TimesNewRoman" w:cs="TimesNewRoman"/>
          <w:sz w:val="24"/>
          <w:szCs w:val="24"/>
        </w:rPr>
        <w:t xml:space="preserve"> princeznou zu Hohenlohe-Waldenburg-Schillingsfurt (1855 – 1934) měl tři</w:t>
      </w:r>
      <w:r w:rsidR="009F7714" w:rsidRPr="00C42280">
        <w:rPr>
          <w:rFonts w:eastAsia="TimesNewRoman" w:cs="TimesNewRoman"/>
          <w:sz w:val="24"/>
          <w:szCs w:val="24"/>
        </w:rPr>
        <w:t xml:space="preserve"> </w:t>
      </w:r>
      <w:r w:rsidR="00CE57F1" w:rsidRPr="00C42280">
        <w:rPr>
          <w:rFonts w:eastAsia="TimesNewRoman" w:cs="TimesNewRoman"/>
          <w:sz w:val="24"/>
          <w:szCs w:val="24"/>
        </w:rPr>
        <w:t>syny, Alexa</w:t>
      </w:r>
      <w:r w:rsidR="009F7714" w:rsidRPr="00C42280">
        <w:rPr>
          <w:rFonts w:eastAsia="TimesNewRoman" w:cs="TimesNewRoman"/>
          <w:sz w:val="24"/>
          <w:szCs w:val="24"/>
        </w:rPr>
        <w:t>ndra, Louise a Eugena. Nejmladší</w:t>
      </w:r>
      <w:r w:rsidR="00CE57F1" w:rsidRPr="00C42280">
        <w:rPr>
          <w:rFonts w:eastAsia="TimesNewRoman" w:cs="TimesNewRoman"/>
          <w:sz w:val="24"/>
          <w:szCs w:val="24"/>
        </w:rPr>
        <w:t xml:space="preserve"> Alex</w:t>
      </w:r>
      <w:r w:rsidR="00F170B7" w:rsidRPr="00C42280">
        <w:rPr>
          <w:rFonts w:eastAsia="TimesNewRoman" w:cs="TimesNewRoman"/>
          <w:sz w:val="24"/>
          <w:szCs w:val="24"/>
        </w:rPr>
        <w:t>ander Karel Egon Theobald Maria</w:t>
      </w:r>
      <w:r w:rsidR="009F7714" w:rsidRPr="00C42280">
        <w:rPr>
          <w:rFonts w:eastAsia="TimesNewRoman" w:cs="TimesNewRoman"/>
          <w:sz w:val="24"/>
          <w:szCs w:val="24"/>
        </w:rPr>
        <w:t xml:space="preserve"> </w:t>
      </w:r>
      <w:r w:rsidR="00CE57F1" w:rsidRPr="00C42280">
        <w:rPr>
          <w:rFonts w:eastAsia="TimesNewRoman" w:cs="TimesNewRoman"/>
          <w:sz w:val="24"/>
          <w:szCs w:val="24"/>
        </w:rPr>
        <w:t>Lamoral (8. 7. 18</w:t>
      </w:r>
      <w:r w:rsidR="009F7714" w:rsidRPr="00C42280">
        <w:rPr>
          <w:rFonts w:eastAsia="TimesNewRoman" w:cs="TimesNewRoman"/>
          <w:sz w:val="24"/>
          <w:szCs w:val="24"/>
        </w:rPr>
        <w:t>81 – 11. 3. 1937), c. a k. komoří. Pobý</w:t>
      </w:r>
      <w:r w:rsidR="00CE57F1" w:rsidRPr="00C42280">
        <w:rPr>
          <w:rFonts w:eastAsia="TimesNewRoman" w:cs="TimesNewRoman"/>
          <w:sz w:val="24"/>
          <w:szCs w:val="24"/>
        </w:rPr>
        <w:t>val v It</w:t>
      </w:r>
      <w:r w:rsidR="009F7714" w:rsidRPr="00C42280">
        <w:rPr>
          <w:rFonts w:eastAsia="TimesNewRoman" w:cs="TimesNewRoman"/>
          <w:sz w:val="24"/>
          <w:szCs w:val="24"/>
        </w:rPr>
        <w:t>á</w:t>
      </w:r>
      <w:r w:rsidR="00CE57F1" w:rsidRPr="00C42280">
        <w:rPr>
          <w:rFonts w:eastAsia="TimesNewRoman" w:cs="TimesNewRoman"/>
          <w:sz w:val="24"/>
          <w:szCs w:val="24"/>
        </w:rPr>
        <w:t>lii a přijal rodov</w:t>
      </w:r>
      <w:r w:rsidR="009F7714" w:rsidRPr="00C42280">
        <w:rPr>
          <w:rFonts w:eastAsia="TimesNewRoman" w:cs="TimesNewRoman"/>
          <w:sz w:val="24"/>
          <w:szCs w:val="24"/>
        </w:rPr>
        <w:t>é jmé</w:t>
      </w:r>
      <w:r w:rsidR="00CE57F1" w:rsidRPr="00C42280">
        <w:rPr>
          <w:rFonts w:eastAsia="TimesNewRoman" w:cs="TimesNewRoman"/>
          <w:sz w:val="24"/>
          <w:szCs w:val="24"/>
        </w:rPr>
        <w:t>no della</w:t>
      </w:r>
      <w:r w:rsidR="009F7714" w:rsidRPr="00C42280">
        <w:rPr>
          <w:rFonts w:eastAsia="TimesNewRoman" w:cs="TimesNewRoman"/>
          <w:sz w:val="24"/>
          <w:szCs w:val="24"/>
        </w:rPr>
        <w:t xml:space="preserve"> </w:t>
      </w:r>
      <w:r w:rsidR="00CE57F1" w:rsidRPr="00C42280">
        <w:rPr>
          <w:rFonts w:eastAsia="TimesNewRoman" w:cs="TimesNewRoman"/>
          <w:sz w:val="24"/>
          <w:szCs w:val="24"/>
        </w:rPr>
        <w:t>Torre e Tasso [M</w:t>
      </w:r>
      <w:r w:rsidR="009F7714" w:rsidRPr="00C42280">
        <w:rPr>
          <w:rFonts w:eastAsia="TimesNewRoman" w:cs="TimesNewRoman"/>
          <w:sz w:val="24"/>
          <w:szCs w:val="24"/>
        </w:rPr>
        <w:t>areček, 2004]. Oženil se s Marií</w:t>
      </w:r>
      <w:r w:rsidR="00CE57F1" w:rsidRPr="00C42280">
        <w:rPr>
          <w:rFonts w:eastAsia="TimesNewRoman" w:cs="TimesNewRoman"/>
          <w:sz w:val="24"/>
          <w:szCs w:val="24"/>
        </w:rPr>
        <w:t xml:space="preserve"> Suzanne princeznou de Ligne, s n</w:t>
      </w:r>
      <w:r w:rsidR="009F7714" w:rsidRPr="00C42280">
        <w:rPr>
          <w:rFonts w:eastAsia="TimesNewRoman" w:cs="TimesNewRoman"/>
          <w:sz w:val="24"/>
          <w:szCs w:val="24"/>
        </w:rPr>
        <w:t>í</w:t>
      </w:r>
      <w:r w:rsidR="00CE57F1" w:rsidRPr="00C42280">
        <w:rPr>
          <w:rFonts w:eastAsia="TimesNewRoman" w:cs="TimesNewRoman"/>
          <w:sz w:val="24"/>
          <w:szCs w:val="24"/>
        </w:rPr>
        <w:t>ž měl tři</w:t>
      </w:r>
      <w:r w:rsidR="009F7714" w:rsidRPr="00C42280">
        <w:rPr>
          <w:rFonts w:eastAsia="TimesNewRoman" w:cs="TimesNewRoman"/>
          <w:sz w:val="24"/>
          <w:szCs w:val="24"/>
        </w:rPr>
        <w:t xml:space="preserve"> </w:t>
      </w:r>
      <w:r w:rsidR="00CE57F1" w:rsidRPr="00C42280">
        <w:rPr>
          <w:rFonts w:eastAsia="TimesNewRoman" w:cs="TimesNewRoman"/>
          <w:sz w:val="24"/>
          <w:szCs w:val="24"/>
        </w:rPr>
        <w:t>děti. Pokračovatelem česk</w:t>
      </w:r>
      <w:r w:rsidR="009F7714" w:rsidRPr="00C42280">
        <w:rPr>
          <w:rFonts w:eastAsia="TimesNewRoman" w:cs="TimesNewRoman"/>
          <w:sz w:val="24"/>
          <w:szCs w:val="24"/>
        </w:rPr>
        <w:t>é</w:t>
      </w:r>
      <w:r w:rsidR="00CE57F1" w:rsidRPr="00C42280">
        <w:rPr>
          <w:rFonts w:eastAsia="TimesNewRoman" w:cs="TimesNewRoman"/>
          <w:sz w:val="24"/>
          <w:szCs w:val="24"/>
        </w:rPr>
        <w:t xml:space="preserve"> větve byl nejstarš</w:t>
      </w:r>
      <w:r w:rsidR="009F7714" w:rsidRPr="00C42280">
        <w:rPr>
          <w:rFonts w:eastAsia="TimesNewRoman" w:cs="TimesNewRoman"/>
          <w:sz w:val="24"/>
          <w:szCs w:val="24"/>
        </w:rPr>
        <w:t>í</w:t>
      </w:r>
      <w:r w:rsidR="00CE57F1" w:rsidRPr="00C42280">
        <w:rPr>
          <w:rFonts w:eastAsia="TimesNewRoman" w:cs="TimesNewRoman"/>
          <w:sz w:val="24"/>
          <w:szCs w:val="24"/>
        </w:rPr>
        <w:t xml:space="preserve"> syn, Erich Lamoral Hugo Egon Maria (11. 1.1876</w:t>
      </w:r>
      <w:r w:rsidR="009F7714" w:rsidRPr="00C42280">
        <w:rPr>
          <w:rFonts w:eastAsia="TimesNewRoman" w:cs="TimesNewRoman"/>
          <w:sz w:val="24"/>
          <w:szCs w:val="24"/>
        </w:rPr>
        <w:t xml:space="preserve"> – 20. 10. 1952), c. a</w:t>
      </w:r>
      <w:r w:rsidR="00142A6F">
        <w:rPr>
          <w:rFonts w:eastAsia="TimesNewRoman" w:cs="TimesNewRoman"/>
          <w:sz w:val="24"/>
          <w:szCs w:val="24"/>
        </w:rPr>
        <w:t>.</w:t>
      </w:r>
      <w:r w:rsidR="009F7714" w:rsidRPr="00C42280">
        <w:rPr>
          <w:rFonts w:eastAsia="TimesNewRoman" w:cs="TimesNewRoman"/>
          <w:sz w:val="24"/>
          <w:szCs w:val="24"/>
        </w:rPr>
        <w:t xml:space="preserve"> k. komoří a čestný</w:t>
      </w:r>
      <w:r w:rsidR="00CE57F1" w:rsidRPr="00C42280">
        <w:rPr>
          <w:rFonts w:eastAsia="TimesNewRoman" w:cs="TimesNewRoman"/>
          <w:sz w:val="24"/>
          <w:szCs w:val="24"/>
        </w:rPr>
        <w:t xml:space="preserve"> ryt</w:t>
      </w:r>
      <w:r w:rsidR="009F7714" w:rsidRPr="00C42280">
        <w:rPr>
          <w:rFonts w:eastAsia="TimesNewRoman" w:cs="TimesNewRoman"/>
          <w:sz w:val="24"/>
          <w:szCs w:val="24"/>
        </w:rPr>
        <w:t>í</w:t>
      </w:r>
      <w:r w:rsidR="00CE57F1" w:rsidRPr="00C42280">
        <w:rPr>
          <w:rFonts w:eastAsia="TimesNewRoman" w:cs="TimesNewRoman"/>
          <w:sz w:val="24"/>
          <w:szCs w:val="24"/>
        </w:rPr>
        <w:t>ř Suverenniho ř</w:t>
      </w:r>
      <w:r w:rsidR="009F7714" w:rsidRPr="00C42280">
        <w:rPr>
          <w:rFonts w:eastAsia="TimesNewRoman" w:cs="TimesNewRoman"/>
          <w:sz w:val="24"/>
          <w:szCs w:val="24"/>
        </w:rPr>
        <w:t>á</w:t>
      </w:r>
      <w:r w:rsidR="00CE57F1" w:rsidRPr="00C42280">
        <w:rPr>
          <w:rFonts w:eastAsia="TimesNewRoman" w:cs="TimesNewRoman"/>
          <w:sz w:val="24"/>
          <w:szCs w:val="24"/>
        </w:rPr>
        <w:t xml:space="preserve">du </w:t>
      </w:r>
      <w:r w:rsidR="009F7714" w:rsidRPr="00C42280">
        <w:rPr>
          <w:rFonts w:eastAsia="TimesNewRoman" w:cs="TimesNewRoman"/>
          <w:sz w:val="24"/>
          <w:szCs w:val="24"/>
        </w:rPr>
        <w:t>Malt</w:t>
      </w:r>
      <w:r w:rsidR="009F6CF7">
        <w:rPr>
          <w:rFonts w:eastAsia="TimesNewRoman" w:cs="TimesNewRoman"/>
          <w:sz w:val="24"/>
          <w:szCs w:val="24"/>
        </w:rPr>
        <w:t>é</w:t>
      </w:r>
      <w:r w:rsidR="009F7714" w:rsidRPr="00C42280">
        <w:rPr>
          <w:rFonts w:eastAsia="TimesNewRoman" w:cs="TimesNewRoman"/>
          <w:sz w:val="24"/>
          <w:szCs w:val="24"/>
        </w:rPr>
        <w:t>zských rytí</w:t>
      </w:r>
      <w:r w:rsidR="00CE57F1" w:rsidRPr="00C42280">
        <w:rPr>
          <w:rFonts w:eastAsia="TimesNewRoman" w:cs="TimesNewRoman"/>
          <w:sz w:val="24"/>
          <w:szCs w:val="24"/>
        </w:rPr>
        <w:t>řů.</w:t>
      </w:r>
    </w:p>
    <w:p w:rsidR="00C42280" w:rsidRPr="00C42280" w:rsidRDefault="003C0991" w:rsidP="009F7714">
      <w:pPr>
        <w:autoSpaceDE w:val="0"/>
        <w:autoSpaceDN w:val="0"/>
        <w:adjustRightInd w:val="0"/>
        <w:rPr>
          <w:rFonts w:eastAsia="TimesNewRoman" w:cs="TimesNewRoman"/>
          <w:sz w:val="24"/>
          <w:szCs w:val="24"/>
        </w:rPr>
      </w:pPr>
      <w:r w:rsidRPr="00C42280">
        <w:rPr>
          <w:rFonts w:eastAsia="TimesNewRoman" w:cs="TimesNewRoman"/>
          <w:sz w:val="24"/>
          <w:szCs w:val="24"/>
        </w:rPr>
        <w:t xml:space="preserve">     Se svojí manželkou, Marií</w:t>
      </w:r>
      <w:r w:rsidR="00CE57F1" w:rsidRPr="00C42280">
        <w:rPr>
          <w:rFonts w:eastAsia="TimesNewRoman" w:cs="TimesNewRoman"/>
          <w:sz w:val="24"/>
          <w:szCs w:val="24"/>
        </w:rPr>
        <w:t xml:space="preserve"> Gabrielou hraběnkou Kinskou z Vchynic a Tetova (1883 – 1970)</w:t>
      </w:r>
      <w:r w:rsidRPr="00C42280">
        <w:rPr>
          <w:rFonts w:eastAsia="TimesNewRoman" w:cs="TimesNewRoman"/>
          <w:sz w:val="24"/>
          <w:szCs w:val="24"/>
        </w:rPr>
        <w:t xml:space="preserve"> </w:t>
      </w:r>
      <w:r w:rsidR="00CE57F1" w:rsidRPr="00C42280">
        <w:rPr>
          <w:rFonts w:eastAsia="TimesNewRoman" w:cs="TimesNewRoman"/>
          <w:sz w:val="24"/>
          <w:szCs w:val="24"/>
        </w:rPr>
        <w:t>měl devět potomků, z nichž nejdůležitěj</w:t>
      </w:r>
      <w:r w:rsidRPr="00C42280">
        <w:rPr>
          <w:rFonts w:eastAsia="TimesNewRoman" w:cs="TimesNewRoman"/>
          <w:sz w:val="24"/>
          <w:szCs w:val="24"/>
        </w:rPr>
        <w:t>ší z hlediska pokračování rodu je nejstarší</w:t>
      </w:r>
      <w:r w:rsidR="00CE57F1" w:rsidRPr="00C42280">
        <w:rPr>
          <w:rFonts w:eastAsia="TimesNewRoman" w:cs="TimesNewRoman"/>
          <w:sz w:val="24"/>
          <w:szCs w:val="24"/>
        </w:rPr>
        <w:t xml:space="preserve"> syn</w:t>
      </w:r>
      <w:r w:rsidRPr="00C42280">
        <w:rPr>
          <w:rFonts w:eastAsia="TimesNewRoman" w:cs="TimesNewRoman"/>
          <w:sz w:val="24"/>
          <w:szCs w:val="24"/>
        </w:rPr>
        <w:t xml:space="preserve"> </w:t>
      </w:r>
      <w:r w:rsidR="00CE57F1" w:rsidRPr="00C42280">
        <w:rPr>
          <w:rFonts w:eastAsia="TimesNewRoman" w:cs="TimesNewRoman"/>
          <w:sz w:val="24"/>
          <w:szCs w:val="24"/>
        </w:rPr>
        <w:t>Alexander Ferdinand (31.</w:t>
      </w:r>
      <w:r w:rsidRPr="00C42280">
        <w:rPr>
          <w:rFonts w:eastAsia="TimesNewRoman" w:cs="TimesNewRoman"/>
          <w:sz w:val="24"/>
          <w:szCs w:val="24"/>
        </w:rPr>
        <w:t xml:space="preserve"> 8. 1906). Ten se oženil s Marií Valerií</w:t>
      </w:r>
      <w:r w:rsidR="00CE57F1" w:rsidRPr="00C42280">
        <w:rPr>
          <w:rFonts w:eastAsia="TimesNewRoman" w:cs="TimesNewRoman"/>
          <w:sz w:val="24"/>
          <w:szCs w:val="24"/>
        </w:rPr>
        <w:t xml:space="preserve"> hraběnkou von Mazzucheli</w:t>
      </w:r>
      <w:r w:rsidRPr="00C42280">
        <w:rPr>
          <w:rFonts w:eastAsia="TimesNewRoman" w:cs="TimesNewRoman"/>
          <w:sz w:val="24"/>
          <w:szCs w:val="24"/>
        </w:rPr>
        <w:t xml:space="preserve"> (1913) a měl s ní</w:t>
      </w:r>
      <w:r w:rsidR="00CE57F1" w:rsidRPr="00C42280">
        <w:rPr>
          <w:rFonts w:eastAsia="TimesNewRoman" w:cs="TimesNewRoman"/>
          <w:sz w:val="24"/>
          <w:szCs w:val="24"/>
        </w:rPr>
        <w:t xml:space="preserve"> dva syny Lamorala Karla Jana (15. 5. 1937) a Egmonta Ericha Jana</w:t>
      </w:r>
      <w:r w:rsidRPr="00C42280">
        <w:rPr>
          <w:rFonts w:eastAsia="TimesNewRoman" w:cs="TimesNewRoman"/>
          <w:sz w:val="24"/>
          <w:szCs w:val="24"/>
        </w:rPr>
        <w:t xml:space="preserve"> </w:t>
      </w:r>
      <w:r w:rsidR="00CE57F1" w:rsidRPr="00C42280">
        <w:rPr>
          <w:rFonts w:eastAsia="TimesNewRoman" w:cs="TimesNewRoman"/>
          <w:sz w:val="24"/>
          <w:szCs w:val="24"/>
        </w:rPr>
        <w:t>Lamorala (26. 2. 1939).</w:t>
      </w:r>
    </w:p>
    <w:p w:rsidR="00CE57F1" w:rsidRPr="00C42280" w:rsidRDefault="00C42280" w:rsidP="009F7714">
      <w:pPr>
        <w:autoSpaceDE w:val="0"/>
        <w:autoSpaceDN w:val="0"/>
        <w:adjustRightInd w:val="0"/>
        <w:rPr>
          <w:rFonts w:eastAsia="TimesNewRoman" w:cs="TimesNewRoman"/>
          <w:sz w:val="24"/>
          <w:szCs w:val="24"/>
        </w:rPr>
      </w:pPr>
      <w:r w:rsidRPr="00C42280">
        <w:rPr>
          <w:rFonts w:eastAsia="TimesNewRoman" w:cs="TimesNewRoman"/>
          <w:sz w:val="24"/>
          <w:szCs w:val="24"/>
        </w:rPr>
        <w:lastRenderedPageBreak/>
        <w:t xml:space="preserve">     </w:t>
      </w:r>
      <w:r w:rsidR="003C0991" w:rsidRPr="00C42280">
        <w:rPr>
          <w:rFonts w:eastAsia="TimesNewRoman" w:cs="TimesNewRoman"/>
          <w:sz w:val="24"/>
          <w:szCs w:val="24"/>
        </w:rPr>
        <w:t>V Čechá</w:t>
      </w:r>
      <w:r w:rsidR="00CE57F1" w:rsidRPr="00C42280">
        <w:rPr>
          <w:rFonts w:eastAsia="TimesNewRoman" w:cs="TimesNewRoman"/>
          <w:sz w:val="24"/>
          <w:szCs w:val="24"/>
        </w:rPr>
        <w:t>ch d</w:t>
      </w:r>
      <w:r w:rsidR="003C0991" w:rsidRPr="00C42280">
        <w:rPr>
          <w:rFonts w:eastAsia="TimesNewRoman" w:cs="TimesNewRoman"/>
          <w:sz w:val="24"/>
          <w:szCs w:val="24"/>
        </w:rPr>
        <w:t>nes nikdo z kní</w:t>
      </w:r>
      <w:r w:rsidR="009F6CF7">
        <w:rPr>
          <w:rFonts w:eastAsia="TimesNewRoman" w:cs="TimesNewRoman"/>
          <w:sz w:val="24"/>
          <w:szCs w:val="24"/>
        </w:rPr>
        <w:t>žecí</w:t>
      </w:r>
      <w:r w:rsidR="00CE57F1" w:rsidRPr="00C42280">
        <w:rPr>
          <w:rFonts w:eastAsia="TimesNewRoman" w:cs="TimesNewRoman"/>
          <w:sz w:val="24"/>
          <w:szCs w:val="24"/>
        </w:rPr>
        <w:t>ho rodu Thurn a Taxisů nežije. Posledni byla princezna</w:t>
      </w:r>
      <w:r w:rsidR="003C0991" w:rsidRPr="00C42280">
        <w:rPr>
          <w:rFonts w:eastAsia="TimesNewRoman" w:cs="TimesNewRoman"/>
          <w:sz w:val="24"/>
          <w:szCs w:val="24"/>
        </w:rPr>
        <w:t xml:space="preserve"> </w:t>
      </w:r>
      <w:r w:rsidR="00CE57F1" w:rsidRPr="00C42280">
        <w:rPr>
          <w:rFonts w:eastAsia="TimesNewRoman" w:cs="TimesNewRoman"/>
          <w:sz w:val="24"/>
          <w:szCs w:val="24"/>
        </w:rPr>
        <w:t>Josefa Alžběta (22. 10. 1917 – 22. 10. 1990) [Buben, 1997, s. 109].</w:t>
      </w:r>
    </w:p>
    <w:p w:rsidR="00F170B7" w:rsidRPr="00C42280" w:rsidRDefault="003C0991" w:rsidP="009F7714">
      <w:pPr>
        <w:autoSpaceDE w:val="0"/>
        <w:autoSpaceDN w:val="0"/>
        <w:adjustRightInd w:val="0"/>
        <w:rPr>
          <w:rFonts w:eastAsia="TimesNewRoman" w:cs="TimesNewRoman"/>
          <w:sz w:val="24"/>
          <w:szCs w:val="24"/>
        </w:rPr>
      </w:pPr>
      <w:r w:rsidRPr="00C42280">
        <w:rPr>
          <w:rFonts w:eastAsia="TimesNewRoman" w:cs="TimesNewRoman"/>
          <w:sz w:val="24"/>
          <w:szCs w:val="24"/>
        </w:rPr>
        <w:t xml:space="preserve">     </w:t>
      </w:r>
      <w:r w:rsidR="00CE57F1" w:rsidRPr="00C42280">
        <w:rPr>
          <w:rFonts w:eastAsia="TimesNewRoman" w:cs="TimesNewRoman"/>
          <w:sz w:val="24"/>
          <w:szCs w:val="24"/>
        </w:rPr>
        <w:t>Dnešn</w:t>
      </w:r>
      <w:r w:rsidRPr="00C42280">
        <w:rPr>
          <w:rFonts w:eastAsia="TimesNewRoman" w:cs="TimesNewRoman"/>
          <w:sz w:val="24"/>
          <w:szCs w:val="24"/>
        </w:rPr>
        <w:t>í</w:t>
      </w:r>
      <w:r w:rsidR="00CE57F1" w:rsidRPr="00C42280">
        <w:rPr>
          <w:rFonts w:eastAsia="TimesNewRoman" w:cs="TimesNewRoman"/>
          <w:sz w:val="24"/>
          <w:szCs w:val="24"/>
        </w:rPr>
        <w:t xml:space="preserve"> majetek Thurn-Taxisů žijic</w:t>
      </w:r>
      <w:r w:rsidRPr="00C42280">
        <w:rPr>
          <w:rFonts w:eastAsia="TimesNewRoman" w:cs="TimesNewRoman"/>
          <w:sz w:val="24"/>
          <w:szCs w:val="24"/>
        </w:rPr>
        <w:t>ích v Řezně je odhadová</w:t>
      </w:r>
      <w:r w:rsidR="00CE57F1" w:rsidRPr="00C42280">
        <w:rPr>
          <w:rFonts w:eastAsia="TimesNewRoman" w:cs="TimesNewRoman"/>
          <w:sz w:val="24"/>
          <w:szCs w:val="24"/>
        </w:rPr>
        <w:t>n na hodnotu 5 miliard DM.</w:t>
      </w:r>
      <w:r w:rsidRPr="00C42280">
        <w:rPr>
          <w:rFonts w:eastAsia="TimesNewRoman" w:cs="TimesNewRoman"/>
          <w:sz w:val="24"/>
          <w:szCs w:val="24"/>
        </w:rPr>
        <w:t xml:space="preserve"> </w:t>
      </w:r>
      <w:r w:rsidR="00CE57F1" w:rsidRPr="00C42280">
        <w:rPr>
          <w:rFonts w:eastAsia="TimesNewRoman" w:cs="TimesNewRoman"/>
          <w:sz w:val="24"/>
          <w:szCs w:val="24"/>
        </w:rPr>
        <w:t>Konkr</w:t>
      </w:r>
      <w:r w:rsidRPr="00C42280">
        <w:rPr>
          <w:rFonts w:eastAsia="TimesNewRoman" w:cs="TimesNewRoman"/>
          <w:sz w:val="24"/>
          <w:szCs w:val="24"/>
        </w:rPr>
        <w:t>é</w:t>
      </w:r>
      <w:r w:rsidR="00CE57F1" w:rsidRPr="00C42280">
        <w:rPr>
          <w:rFonts w:eastAsia="TimesNewRoman" w:cs="TimesNewRoman"/>
          <w:sz w:val="24"/>
          <w:szCs w:val="24"/>
        </w:rPr>
        <w:t>tn</w:t>
      </w:r>
      <w:r w:rsidRPr="00C42280">
        <w:rPr>
          <w:rFonts w:eastAsia="TimesNewRoman" w:cs="TimesNewRoman"/>
          <w:sz w:val="24"/>
          <w:szCs w:val="24"/>
        </w:rPr>
        <w:t>í</w:t>
      </w:r>
      <w:r w:rsidR="00CE57F1" w:rsidRPr="00C42280">
        <w:rPr>
          <w:rFonts w:eastAsia="TimesNewRoman" w:cs="TimesNewRoman"/>
          <w:sz w:val="24"/>
          <w:szCs w:val="24"/>
        </w:rPr>
        <w:t xml:space="preserve"> majetek rodu zahrnuje</w:t>
      </w:r>
      <w:r w:rsidRPr="00C42280">
        <w:rPr>
          <w:rFonts w:eastAsia="TimesNewRoman" w:cs="TimesNewRoman"/>
          <w:sz w:val="24"/>
          <w:szCs w:val="24"/>
        </w:rPr>
        <w:t xml:space="preserve"> palác v Řezně, letní</w:t>
      </w:r>
      <w:r w:rsidR="00CE57F1" w:rsidRPr="00C42280">
        <w:rPr>
          <w:rFonts w:eastAsia="TimesNewRoman" w:cs="TimesNewRoman"/>
          <w:sz w:val="24"/>
          <w:szCs w:val="24"/>
        </w:rPr>
        <w:t xml:space="preserve"> s</w:t>
      </w:r>
      <w:r w:rsidRPr="00C42280">
        <w:rPr>
          <w:rFonts w:eastAsia="TimesNewRoman" w:cs="TimesNewRoman"/>
          <w:sz w:val="24"/>
          <w:szCs w:val="24"/>
        </w:rPr>
        <w:t>ídlo – Taxis, 6 zá</w:t>
      </w:r>
      <w:r w:rsidR="00CE57F1" w:rsidRPr="00C42280">
        <w:rPr>
          <w:rFonts w:eastAsia="TimesNewRoman" w:cs="TimesNewRoman"/>
          <w:sz w:val="24"/>
          <w:szCs w:val="24"/>
        </w:rPr>
        <w:t>mků, 31 000 ha</w:t>
      </w:r>
      <w:r w:rsidRPr="00C42280">
        <w:rPr>
          <w:rFonts w:eastAsia="TimesNewRoman" w:cs="TimesNewRoman"/>
          <w:sz w:val="24"/>
          <w:szCs w:val="24"/>
        </w:rPr>
        <w:t xml:space="preserve"> </w:t>
      </w:r>
      <w:r w:rsidR="00CE57F1" w:rsidRPr="00C42280">
        <w:rPr>
          <w:rFonts w:eastAsia="TimesNewRoman" w:cs="TimesNewRoman"/>
          <w:sz w:val="24"/>
          <w:szCs w:val="24"/>
        </w:rPr>
        <w:t>lesů v Německu, 95 000 ha v Kanadě, na Flo</w:t>
      </w:r>
      <w:r w:rsidRPr="00C42280">
        <w:rPr>
          <w:rFonts w:eastAsia="TimesNewRoman" w:cs="TimesNewRoman"/>
          <w:sz w:val="24"/>
          <w:szCs w:val="24"/>
        </w:rPr>
        <w:t>ridě a Georgii, 40 000 ha deštné</w:t>
      </w:r>
      <w:r w:rsidR="00CE57F1" w:rsidRPr="00C42280">
        <w:rPr>
          <w:rFonts w:eastAsia="TimesNewRoman" w:cs="TimesNewRoman"/>
          <w:sz w:val="24"/>
          <w:szCs w:val="24"/>
        </w:rPr>
        <w:t>ho pralesa</w:t>
      </w:r>
      <w:r w:rsidRPr="00C42280">
        <w:rPr>
          <w:rFonts w:eastAsia="TimesNewRoman" w:cs="TimesNewRoman"/>
          <w:sz w:val="24"/>
          <w:szCs w:val="24"/>
        </w:rPr>
        <w:t xml:space="preserve"> </w:t>
      </w:r>
      <w:r w:rsidR="00CE57F1" w:rsidRPr="00C42280">
        <w:rPr>
          <w:rFonts w:eastAsia="TimesNewRoman" w:cs="TimesNewRoman"/>
          <w:sz w:val="24"/>
          <w:szCs w:val="24"/>
        </w:rPr>
        <w:t>v Braz</w:t>
      </w:r>
      <w:r w:rsidRPr="00C42280">
        <w:rPr>
          <w:rFonts w:eastAsia="TimesNewRoman" w:cs="TimesNewRoman"/>
          <w:sz w:val="24"/>
          <w:szCs w:val="24"/>
        </w:rPr>
        <w:t>í</w:t>
      </w:r>
      <w:r w:rsidR="00CE57F1" w:rsidRPr="00C42280">
        <w:rPr>
          <w:rFonts w:eastAsia="TimesNewRoman" w:cs="TimesNewRoman"/>
          <w:sz w:val="24"/>
          <w:szCs w:val="24"/>
        </w:rPr>
        <w:t xml:space="preserve">lii, pivovary, restaurace, </w:t>
      </w:r>
      <w:r w:rsidR="00F170B7" w:rsidRPr="00C42280">
        <w:rPr>
          <w:rFonts w:eastAsia="TimesNewRoman" w:cs="TimesNewRoman"/>
          <w:sz w:val="24"/>
          <w:szCs w:val="24"/>
        </w:rPr>
        <w:t>klenoty [Mareček, 2004, s. 87].</w:t>
      </w:r>
    </w:p>
    <w:p w:rsidR="00F170B7" w:rsidRPr="00C42280" w:rsidRDefault="00F170B7" w:rsidP="009F7714">
      <w:pPr>
        <w:autoSpaceDE w:val="0"/>
        <w:autoSpaceDN w:val="0"/>
        <w:adjustRightInd w:val="0"/>
        <w:rPr>
          <w:rFonts w:eastAsia="TimesNewRoman" w:cs="TimesNewRoman"/>
          <w:sz w:val="24"/>
          <w:szCs w:val="24"/>
        </w:rPr>
      </w:pPr>
    </w:p>
    <w:p w:rsidR="00C42280" w:rsidRDefault="00C42280" w:rsidP="009F7714">
      <w:pPr>
        <w:autoSpaceDE w:val="0"/>
        <w:autoSpaceDN w:val="0"/>
        <w:adjustRightInd w:val="0"/>
        <w:rPr>
          <w:rFonts w:eastAsia="TimesNewRoman" w:cs="TimesNewRoman"/>
          <w:sz w:val="24"/>
          <w:szCs w:val="24"/>
        </w:rPr>
      </w:pPr>
    </w:p>
    <w:p w:rsidR="004E7B3D" w:rsidRPr="00E75D49" w:rsidRDefault="00CE57F1" w:rsidP="009A16A0">
      <w:pPr>
        <w:autoSpaceDE w:val="0"/>
        <w:autoSpaceDN w:val="0"/>
        <w:adjustRightInd w:val="0"/>
        <w:jc w:val="left"/>
        <w:rPr>
          <w:rFonts w:eastAsia="TimesNewRoman" w:cs="TimesNewRoman"/>
          <w:sz w:val="40"/>
          <w:szCs w:val="40"/>
        </w:rPr>
      </w:pPr>
      <w:r w:rsidRPr="00E75D49">
        <w:rPr>
          <w:rFonts w:cs="TimesNewRoman,BoldItalic"/>
          <w:b/>
          <w:bCs/>
          <w:iCs/>
          <w:sz w:val="40"/>
          <w:szCs w:val="40"/>
        </w:rPr>
        <w:t>Rodový erb Thurn-Taxis</w:t>
      </w:r>
    </w:p>
    <w:p w:rsidR="00E75D49" w:rsidRDefault="003C0991" w:rsidP="009F7714">
      <w:pPr>
        <w:autoSpaceDE w:val="0"/>
        <w:autoSpaceDN w:val="0"/>
        <w:adjustRightInd w:val="0"/>
        <w:rPr>
          <w:rFonts w:eastAsia="TimesNewRoman" w:cs="TimesNewRoman"/>
        </w:rPr>
      </w:pPr>
      <w:r>
        <w:rPr>
          <w:rFonts w:eastAsia="TimesNewRoman" w:cs="TimesNewRoman"/>
        </w:rPr>
        <w:t xml:space="preserve">   </w:t>
      </w:r>
    </w:p>
    <w:p w:rsidR="00CE57F1" w:rsidRPr="00E75D49" w:rsidRDefault="003C0991" w:rsidP="009F7714">
      <w:pPr>
        <w:autoSpaceDE w:val="0"/>
        <w:autoSpaceDN w:val="0"/>
        <w:adjustRightInd w:val="0"/>
        <w:rPr>
          <w:rFonts w:eastAsia="TimesNewRoman" w:cs="TimesNewRoman"/>
          <w:sz w:val="24"/>
          <w:szCs w:val="24"/>
        </w:rPr>
      </w:pPr>
      <w:r w:rsidRPr="00E75D49">
        <w:rPr>
          <w:rFonts w:eastAsia="TimesNewRoman" w:cs="TimesNewRoman"/>
          <w:sz w:val="24"/>
          <w:szCs w:val="24"/>
        </w:rPr>
        <w:t xml:space="preserve">  Velký</w:t>
      </w:r>
      <w:r w:rsidR="00CE57F1" w:rsidRPr="00E75D49">
        <w:rPr>
          <w:rFonts w:eastAsia="TimesNewRoman" w:cs="TimesNewRoman"/>
          <w:sz w:val="24"/>
          <w:szCs w:val="24"/>
        </w:rPr>
        <w:t xml:space="preserve"> rodov</w:t>
      </w:r>
      <w:r w:rsidRPr="00E75D49">
        <w:rPr>
          <w:rFonts w:eastAsia="TimesNewRoman" w:cs="TimesNewRoman"/>
          <w:sz w:val="24"/>
          <w:szCs w:val="24"/>
        </w:rPr>
        <w:t>ý</w:t>
      </w:r>
      <w:r w:rsidR="00CE57F1" w:rsidRPr="00E75D49">
        <w:rPr>
          <w:rFonts w:eastAsia="TimesNewRoman" w:cs="TimesNewRoman"/>
          <w:sz w:val="24"/>
          <w:szCs w:val="24"/>
        </w:rPr>
        <w:t xml:space="preserve"> erb obsahuje patn</w:t>
      </w:r>
      <w:r w:rsidRPr="00E75D49">
        <w:rPr>
          <w:rFonts w:eastAsia="TimesNewRoman" w:cs="TimesNewRoman"/>
          <w:sz w:val="24"/>
          <w:szCs w:val="24"/>
        </w:rPr>
        <w:t>á</w:t>
      </w:r>
      <w:r w:rsidR="004E7B3D">
        <w:rPr>
          <w:rFonts w:eastAsia="TimesNewRoman" w:cs="TimesNewRoman"/>
          <w:sz w:val="24"/>
          <w:szCs w:val="24"/>
        </w:rPr>
        <w:t>ct různý</w:t>
      </w:r>
      <w:r w:rsidR="00CE57F1" w:rsidRPr="00E75D49">
        <w:rPr>
          <w:rFonts w:eastAsia="TimesNewRoman" w:cs="TimesNewRoman"/>
          <w:sz w:val="24"/>
          <w:szCs w:val="24"/>
        </w:rPr>
        <w:t>ch znaků, a tak je z praktick</w:t>
      </w:r>
      <w:r w:rsidRPr="00E75D49">
        <w:rPr>
          <w:rFonts w:eastAsia="TimesNewRoman" w:cs="TimesNewRoman"/>
          <w:sz w:val="24"/>
          <w:szCs w:val="24"/>
        </w:rPr>
        <w:t>ý</w:t>
      </w:r>
      <w:r w:rsidR="00CE57F1" w:rsidRPr="00E75D49">
        <w:rPr>
          <w:rFonts w:eastAsia="TimesNewRoman" w:cs="TimesNewRoman"/>
          <w:sz w:val="24"/>
          <w:szCs w:val="24"/>
        </w:rPr>
        <w:t>ch důvodů uživ</w:t>
      </w:r>
      <w:r w:rsidRPr="00E75D49">
        <w:rPr>
          <w:rFonts w:eastAsia="TimesNewRoman" w:cs="TimesNewRoman"/>
          <w:sz w:val="24"/>
          <w:szCs w:val="24"/>
        </w:rPr>
        <w:t>á</w:t>
      </w:r>
      <w:r w:rsidR="00CE57F1" w:rsidRPr="00E75D49">
        <w:rPr>
          <w:rFonts w:eastAsia="TimesNewRoman" w:cs="TimesNewRoman"/>
          <w:sz w:val="24"/>
          <w:szCs w:val="24"/>
        </w:rPr>
        <w:t>n</w:t>
      </w:r>
      <w:r w:rsidRPr="00E75D49">
        <w:rPr>
          <w:rFonts w:eastAsia="TimesNewRoman" w:cs="TimesNewRoman"/>
          <w:sz w:val="24"/>
          <w:szCs w:val="24"/>
        </w:rPr>
        <w:t xml:space="preserve">a </w:t>
      </w:r>
      <w:r w:rsidR="004E7B3D">
        <w:rPr>
          <w:rFonts w:eastAsia="TimesNewRoman" w:cs="TimesNewRoman"/>
          <w:sz w:val="24"/>
          <w:szCs w:val="24"/>
        </w:rPr>
        <w:t>většinou menší</w:t>
      </w:r>
      <w:r w:rsidR="00CE57F1" w:rsidRPr="00E75D49">
        <w:rPr>
          <w:rFonts w:eastAsia="TimesNewRoman" w:cs="TimesNewRoman"/>
          <w:sz w:val="24"/>
          <w:szCs w:val="24"/>
        </w:rPr>
        <w:t xml:space="preserve"> var</w:t>
      </w:r>
      <w:r w:rsidR="004E7B3D">
        <w:rPr>
          <w:rFonts w:eastAsia="TimesNewRoman" w:cs="TimesNewRoman"/>
          <w:sz w:val="24"/>
          <w:szCs w:val="24"/>
        </w:rPr>
        <w:t>ianta se šesti poli a se středním ští</w:t>
      </w:r>
      <w:r w:rsidR="00CE57F1" w:rsidRPr="00E75D49">
        <w:rPr>
          <w:rFonts w:eastAsia="TimesNewRoman" w:cs="TimesNewRoman"/>
          <w:sz w:val="24"/>
          <w:szCs w:val="24"/>
        </w:rPr>
        <w:t>tem.</w:t>
      </w:r>
    </w:p>
    <w:p w:rsidR="004E7B3D" w:rsidRDefault="00E75D49" w:rsidP="009F7714">
      <w:pPr>
        <w:autoSpaceDE w:val="0"/>
        <w:autoSpaceDN w:val="0"/>
        <w:adjustRightInd w:val="0"/>
        <w:rPr>
          <w:rFonts w:eastAsia="TimesNewRoman" w:cs="TimesNewRoman"/>
          <w:sz w:val="24"/>
          <w:szCs w:val="24"/>
        </w:rPr>
      </w:pPr>
      <w:r w:rsidRPr="00E75D49">
        <w:rPr>
          <w:rFonts w:eastAsia="TimesNewRoman" w:cs="TimesNewRoman"/>
          <w:sz w:val="24"/>
          <w:szCs w:val="24"/>
        </w:rPr>
        <w:t xml:space="preserve">     </w:t>
      </w:r>
      <w:r w:rsidR="00CE57F1" w:rsidRPr="00E75D49">
        <w:rPr>
          <w:rFonts w:eastAsia="TimesNewRoman" w:cs="TimesNewRoman"/>
          <w:sz w:val="24"/>
          <w:szCs w:val="24"/>
        </w:rPr>
        <w:t>Na hlavn</w:t>
      </w:r>
      <w:r w:rsidR="003C0991" w:rsidRPr="00E75D49">
        <w:rPr>
          <w:rFonts w:eastAsia="TimesNewRoman" w:cs="TimesNewRoman"/>
          <w:sz w:val="24"/>
          <w:szCs w:val="24"/>
        </w:rPr>
        <w:t>í</w:t>
      </w:r>
      <w:r w:rsidR="00CE57F1" w:rsidRPr="00E75D49">
        <w:rPr>
          <w:rFonts w:eastAsia="TimesNewRoman" w:cs="TimesNewRoman"/>
          <w:sz w:val="24"/>
          <w:szCs w:val="24"/>
        </w:rPr>
        <w:t>m poli spoč</w:t>
      </w:r>
      <w:r w:rsidR="003C0991" w:rsidRPr="00E75D49">
        <w:rPr>
          <w:rFonts w:eastAsia="TimesNewRoman" w:cs="TimesNewRoman"/>
          <w:sz w:val="24"/>
          <w:szCs w:val="24"/>
        </w:rPr>
        <w:t>í</w:t>
      </w:r>
      <w:r w:rsidR="00CE57F1" w:rsidRPr="00E75D49">
        <w:rPr>
          <w:rFonts w:eastAsia="TimesNewRoman" w:cs="TimesNewRoman"/>
          <w:sz w:val="24"/>
          <w:szCs w:val="24"/>
        </w:rPr>
        <w:t>v</w:t>
      </w:r>
      <w:r w:rsidR="003C0991" w:rsidRPr="00E75D49">
        <w:rPr>
          <w:rFonts w:eastAsia="TimesNewRoman" w:cs="TimesNewRoman"/>
          <w:sz w:val="24"/>
          <w:szCs w:val="24"/>
        </w:rPr>
        <w:t>á</w:t>
      </w:r>
      <w:r w:rsidR="00CE57F1" w:rsidRPr="00E75D49">
        <w:rPr>
          <w:rFonts w:eastAsia="TimesNewRoman" w:cs="TimesNewRoman"/>
          <w:sz w:val="24"/>
          <w:szCs w:val="24"/>
        </w:rPr>
        <w:t xml:space="preserve"> menš</w:t>
      </w:r>
      <w:r w:rsidR="003C0991" w:rsidRPr="00E75D49">
        <w:rPr>
          <w:rFonts w:eastAsia="TimesNewRoman" w:cs="TimesNewRoman"/>
          <w:sz w:val="24"/>
          <w:szCs w:val="24"/>
        </w:rPr>
        <w:t>í</w:t>
      </w:r>
      <w:r w:rsidR="00CE57F1" w:rsidRPr="00E75D49">
        <w:rPr>
          <w:rFonts w:eastAsia="TimesNewRoman" w:cs="TimesNewRoman"/>
          <w:sz w:val="24"/>
          <w:szCs w:val="24"/>
        </w:rPr>
        <w:t>, polcen</w:t>
      </w:r>
      <w:r w:rsidR="003C0991" w:rsidRPr="00E75D49">
        <w:rPr>
          <w:rFonts w:eastAsia="TimesNewRoman" w:cs="TimesNewRoman"/>
          <w:sz w:val="24"/>
          <w:szCs w:val="24"/>
        </w:rPr>
        <w:t>ý</w:t>
      </w:r>
      <w:r w:rsidR="00CE57F1" w:rsidRPr="00E75D49">
        <w:rPr>
          <w:rFonts w:eastAsia="TimesNewRoman" w:cs="TimesNewRoman"/>
          <w:sz w:val="24"/>
          <w:szCs w:val="24"/>
        </w:rPr>
        <w:t xml:space="preserve"> a dvakr</w:t>
      </w:r>
      <w:r w:rsidR="003C0991" w:rsidRPr="00E75D49">
        <w:rPr>
          <w:rFonts w:eastAsia="TimesNewRoman" w:cs="TimesNewRoman"/>
          <w:sz w:val="24"/>
          <w:szCs w:val="24"/>
        </w:rPr>
        <w:t>á</w:t>
      </w:r>
      <w:r w:rsidR="00CE57F1" w:rsidRPr="00E75D49">
        <w:rPr>
          <w:rFonts w:eastAsia="TimesNewRoman" w:cs="TimesNewRoman"/>
          <w:sz w:val="24"/>
          <w:szCs w:val="24"/>
        </w:rPr>
        <w:t>t dělen</w:t>
      </w:r>
      <w:r w:rsidR="003C0991" w:rsidRPr="00E75D49">
        <w:rPr>
          <w:rFonts w:eastAsia="TimesNewRoman" w:cs="TimesNewRoman"/>
          <w:sz w:val="24"/>
          <w:szCs w:val="24"/>
        </w:rPr>
        <w:t>ý</w:t>
      </w:r>
      <w:r w:rsidR="00CE57F1" w:rsidRPr="00E75D49">
        <w:rPr>
          <w:rFonts w:eastAsia="TimesNewRoman" w:cs="TimesNewRoman"/>
          <w:sz w:val="24"/>
          <w:szCs w:val="24"/>
        </w:rPr>
        <w:t xml:space="preserve"> št</w:t>
      </w:r>
      <w:r w:rsidR="003C0991" w:rsidRPr="00E75D49">
        <w:rPr>
          <w:rFonts w:eastAsia="TimesNewRoman" w:cs="TimesNewRoman"/>
          <w:sz w:val="24"/>
          <w:szCs w:val="24"/>
        </w:rPr>
        <w:t>í</w:t>
      </w:r>
      <w:r w:rsidR="00CE57F1" w:rsidRPr="00E75D49">
        <w:rPr>
          <w:rFonts w:eastAsia="TimesNewRoman" w:cs="TimesNewRoman"/>
          <w:sz w:val="24"/>
          <w:szCs w:val="24"/>
        </w:rPr>
        <w:t>t se šesti poli a se středn</w:t>
      </w:r>
      <w:r w:rsidR="003C0991" w:rsidRPr="00E75D49">
        <w:rPr>
          <w:rFonts w:eastAsia="TimesNewRoman" w:cs="TimesNewRoman"/>
          <w:sz w:val="24"/>
          <w:szCs w:val="24"/>
        </w:rPr>
        <w:t>í</w:t>
      </w:r>
      <w:r w:rsidR="00CE57F1" w:rsidRPr="00E75D49">
        <w:rPr>
          <w:rFonts w:eastAsia="TimesNewRoman" w:cs="TimesNewRoman"/>
          <w:sz w:val="24"/>
          <w:szCs w:val="24"/>
        </w:rPr>
        <w:t>m</w:t>
      </w:r>
      <w:r w:rsidR="003C0991" w:rsidRPr="00E75D49">
        <w:rPr>
          <w:rFonts w:eastAsia="TimesNewRoman" w:cs="TimesNewRoman"/>
          <w:sz w:val="24"/>
          <w:szCs w:val="24"/>
        </w:rPr>
        <w:t xml:space="preserve"> </w:t>
      </w:r>
      <w:r w:rsidR="00CE57F1" w:rsidRPr="00E75D49">
        <w:rPr>
          <w:rFonts w:eastAsia="TimesNewRoman" w:cs="TimesNewRoman"/>
          <w:sz w:val="24"/>
          <w:szCs w:val="24"/>
        </w:rPr>
        <w:t>št</w:t>
      </w:r>
      <w:r w:rsidR="003C0991" w:rsidRPr="00E75D49">
        <w:rPr>
          <w:rFonts w:eastAsia="TimesNewRoman" w:cs="TimesNewRoman"/>
          <w:sz w:val="24"/>
          <w:szCs w:val="24"/>
        </w:rPr>
        <w:t>í</w:t>
      </w:r>
      <w:r w:rsidR="004E7B3D">
        <w:rPr>
          <w:rFonts w:eastAsia="TimesNewRoman" w:cs="TimesNewRoman"/>
          <w:sz w:val="24"/>
          <w:szCs w:val="24"/>
        </w:rPr>
        <w:t>tkem. V 1. a 4. stří</w:t>
      </w:r>
      <w:r w:rsidR="00CE57F1" w:rsidRPr="00E75D49">
        <w:rPr>
          <w:rFonts w:eastAsia="TimesNewRoman" w:cs="TimesNewRoman"/>
          <w:sz w:val="24"/>
          <w:szCs w:val="24"/>
        </w:rPr>
        <w:t>brn</w:t>
      </w:r>
      <w:r w:rsidR="003C0991" w:rsidRPr="00E75D49">
        <w:rPr>
          <w:rFonts w:eastAsia="TimesNewRoman" w:cs="TimesNewRoman"/>
          <w:sz w:val="24"/>
          <w:szCs w:val="24"/>
        </w:rPr>
        <w:t>é</w:t>
      </w:r>
      <w:r w:rsidR="00CE57F1" w:rsidRPr="00E75D49">
        <w:rPr>
          <w:rFonts w:eastAsia="TimesNewRoman" w:cs="TimesNewRoman"/>
          <w:sz w:val="24"/>
          <w:szCs w:val="24"/>
        </w:rPr>
        <w:t>m poli tohoto št</w:t>
      </w:r>
      <w:r w:rsidR="003C0991" w:rsidRPr="00E75D49">
        <w:rPr>
          <w:rFonts w:eastAsia="TimesNewRoman" w:cs="TimesNewRoman"/>
          <w:sz w:val="24"/>
          <w:szCs w:val="24"/>
        </w:rPr>
        <w:t>í</w:t>
      </w:r>
      <w:r w:rsidR="00CE57F1" w:rsidRPr="00E75D49">
        <w:rPr>
          <w:rFonts w:eastAsia="TimesNewRoman" w:cs="TimesNewRoman"/>
          <w:sz w:val="24"/>
          <w:szCs w:val="24"/>
        </w:rPr>
        <w:t>tu je červen</w:t>
      </w:r>
      <w:r w:rsidR="003C0991" w:rsidRPr="00E75D49">
        <w:rPr>
          <w:rFonts w:eastAsia="TimesNewRoman" w:cs="TimesNewRoman"/>
          <w:sz w:val="24"/>
          <w:szCs w:val="24"/>
        </w:rPr>
        <w:t>á</w:t>
      </w:r>
      <w:r w:rsidR="00CE57F1" w:rsidRPr="00E75D49">
        <w:rPr>
          <w:rFonts w:eastAsia="TimesNewRoman" w:cs="TimesNewRoman"/>
          <w:sz w:val="24"/>
          <w:szCs w:val="24"/>
        </w:rPr>
        <w:t xml:space="preserve"> věž s dvoj</w:t>
      </w:r>
      <w:r w:rsidR="003C0991" w:rsidRPr="00E75D49">
        <w:rPr>
          <w:rFonts w:eastAsia="TimesNewRoman" w:cs="TimesNewRoman"/>
          <w:sz w:val="24"/>
          <w:szCs w:val="24"/>
        </w:rPr>
        <w:t>í</w:t>
      </w:r>
      <w:r w:rsidR="00CE57F1" w:rsidRPr="00E75D49">
        <w:rPr>
          <w:rFonts w:eastAsia="TimesNewRoman" w:cs="TimesNewRoman"/>
          <w:sz w:val="24"/>
          <w:szCs w:val="24"/>
        </w:rPr>
        <w:t>m cimbuř</w:t>
      </w:r>
      <w:r w:rsidR="003C0991" w:rsidRPr="00E75D49">
        <w:rPr>
          <w:rFonts w:eastAsia="TimesNewRoman" w:cs="TimesNewRoman"/>
          <w:sz w:val="24"/>
          <w:szCs w:val="24"/>
        </w:rPr>
        <w:t>í</w:t>
      </w:r>
      <w:r w:rsidR="00CE57F1" w:rsidRPr="00E75D49">
        <w:rPr>
          <w:rFonts w:eastAsia="TimesNewRoman" w:cs="TimesNewRoman"/>
          <w:sz w:val="24"/>
          <w:szCs w:val="24"/>
        </w:rPr>
        <w:t>m a s</w:t>
      </w:r>
      <w:r w:rsidR="003C0991" w:rsidRPr="00E75D49">
        <w:rPr>
          <w:rFonts w:eastAsia="TimesNewRoman" w:cs="TimesNewRoman"/>
          <w:sz w:val="24"/>
          <w:szCs w:val="24"/>
        </w:rPr>
        <w:t> </w:t>
      </w:r>
      <w:r w:rsidR="00CE57F1" w:rsidRPr="00E75D49">
        <w:rPr>
          <w:rFonts w:eastAsia="TimesNewRoman" w:cs="TimesNewRoman"/>
          <w:sz w:val="24"/>
          <w:szCs w:val="24"/>
        </w:rPr>
        <w:t>modrou</w:t>
      </w:r>
      <w:r w:rsidR="003C0991" w:rsidRPr="00E75D49">
        <w:rPr>
          <w:rFonts w:eastAsia="TimesNewRoman" w:cs="TimesNewRoman"/>
          <w:sz w:val="24"/>
          <w:szCs w:val="24"/>
        </w:rPr>
        <w:t xml:space="preserve"> </w:t>
      </w:r>
      <w:r w:rsidR="00CE57F1" w:rsidRPr="00E75D49">
        <w:rPr>
          <w:rFonts w:eastAsia="TimesNewRoman" w:cs="TimesNewRoman"/>
          <w:sz w:val="24"/>
          <w:szCs w:val="24"/>
        </w:rPr>
        <w:t>branou, za n</w:t>
      </w:r>
      <w:r w:rsidR="003C0991" w:rsidRPr="00E75D49">
        <w:rPr>
          <w:rFonts w:eastAsia="TimesNewRoman" w:cs="TimesNewRoman"/>
          <w:sz w:val="24"/>
          <w:szCs w:val="24"/>
        </w:rPr>
        <w:t>í</w:t>
      </w:r>
      <w:r w:rsidR="00CE57F1" w:rsidRPr="00E75D49">
        <w:rPr>
          <w:rFonts w:eastAsia="TimesNewRoman" w:cs="TimesNewRoman"/>
          <w:sz w:val="24"/>
          <w:szCs w:val="24"/>
        </w:rPr>
        <w:t>ž jsou zkř</w:t>
      </w:r>
      <w:r w:rsidR="003C0991" w:rsidRPr="00E75D49">
        <w:rPr>
          <w:rFonts w:eastAsia="TimesNewRoman" w:cs="TimesNewRoman"/>
          <w:sz w:val="24"/>
          <w:szCs w:val="24"/>
        </w:rPr>
        <w:t>í</w:t>
      </w:r>
      <w:r w:rsidR="00CE57F1" w:rsidRPr="00E75D49">
        <w:rPr>
          <w:rFonts w:eastAsia="TimesNewRoman" w:cs="TimesNewRoman"/>
          <w:sz w:val="24"/>
          <w:szCs w:val="24"/>
        </w:rPr>
        <w:t>žena dvě modr</w:t>
      </w:r>
      <w:r w:rsidR="003C0991" w:rsidRPr="00E75D49">
        <w:rPr>
          <w:rFonts w:eastAsia="TimesNewRoman" w:cs="TimesNewRoman"/>
          <w:sz w:val="24"/>
          <w:szCs w:val="24"/>
        </w:rPr>
        <w:t>á</w:t>
      </w:r>
      <w:r w:rsidR="00CE57F1" w:rsidRPr="00E75D49">
        <w:rPr>
          <w:rFonts w:eastAsia="TimesNewRoman" w:cs="TimesNewRoman"/>
          <w:sz w:val="24"/>
          <w:szCs w:val="24"/>
        </w:rPr>
        <w:t xml:space="preserve"> liliov</w:t>
      </w:r>
      <w:r w:rsidR="003C0991" w:rsidRPr="00E75D49">
        <w:rPr>
          <w:rFonts w:eastAsia="TimesNewRoman" w:cs="TimesNewRoman"/>
          <w:sz w:val="24"/>
          <w:szCs w:val="24"/>
        </w:rPr>
        <w:t>á</w:t>
      </w:r>
      <w:r w:rsidR="00CE57F1" w:rsidRPr="00E75D49">
        <w:rPr>
          <w:rFonts w:eastAsia="TimesNewRoman" w:cs="TimesNewRoman"/>
          <w:sz w:val="24"/>
          <w:szCs w:val="24"/>
        </w:rPr>
        <w:t xml:space="preserve"> žezla jako mluv</w:t>
      </w:r>
      <w:r w:rsidR="003C0991" w:rsidRPr="00E75D49">
        <w:rPr>
          <w:rFonts w:eastAsia="TimesNewRoman" w:cs="TimesNewRoman"/>
          <w:sz w:val="24"/>
          <w:szCs w:val="24"/>
        </w:rPr>
        <w:t>í</w:t>
      </w:r>
      <w:r w:rsidR="00CE57F1" w:rsidRPr="00E75D49">
        <w:rPr>
          <w:rFonts w:eastAsia="TimesNewRoman" w:cs="TimesNewRoman"/>
          <w:sz w:val="24"/>
          <w:szCs w:val="24"/>
        </w:rPr>
        <w:t>c</w:t>
      </w:r>
      <w:r w:rsidR="003C0991" w:rsidRPr="00E75D49">
        <w:rPr>
          <w:rFonts w:eastAsia="TimesNewRoman" w:cs="TimesNewRoman"/>
          <w:sz w:val="24"/>
          <w:szCs w:val="24"/>
        </w:rPr>
        <w:t>í</w:t>
      </w:r>
      <w:r w:rsidR="00CE57F1" w:rsidRPr="00E75D49">
        <w:rPr>
          <w:rFonts w:eastAsia="TimesNewRoman" w:cs="TimesNewRoman"/>
          <w:sz w:val="24"/>
          <w:szCs w:val="24"/>
        </w:rPr>
        <w:t xml:space="preserve"> znak Thurn, della </w:t>
      </w:r>
      <w:proofErr w:type="gramStart"/>
      <w:r w:rsidR="00CE57F1" w:rsidRPr="00E75D49">
        <w:rPr>
          <w:rFonts w:eastAsia="TimesNewRoman" w:cs="TimesNewRoman"/>
          <w:sz w:val="24"/>
          <w:szCs w:val="24"/>
        </w:rPr>
        <w:t>Torre</w:t>
      </w:r>
      <w:proofErr w:type="gramEnd"/>
      <w:r w:rsidR="00CE57F1" w:rsidRPr="00E75D49">
        <w:rPr>
          <w:rFonts w:eastAsia="TimesNewRoman" w:cs="TimesNewRoman"/>
          <w:sz w:val="24"/>
          <w:szCs w:val="24"/>
        </w:rPr>
        <w:t>.</w:t>
      </w:r>
      <w:r w:rsidRPr="00E75D49">
        <w:rPr>
          <w:rFonts w:eastAsia="TimesNewRoman" w:cs="TimesNewRoman"/>
          <w:sz w:val="24"/>
          <w:szCs w:val="24"/>
        </w:rPr>
        <w:t xml:space="preserve"> </w:t>
      </w:r>
      <w:r w:rsidR="00CE57F1" w:rsidRPr="00E75D49">
        <w:rPr>
          <w:rFonts w:eastAsia="TimesNewRoman" w:cs="TimesNewRoman"/>
          <w:sz w:val="24"/>
          <w:szCs w:val="24"/>
        </w:rPr>
        <w:t>V 2. a 3. zlat</w:t>
      </w:r>
      <w:r w:rsidR="003C0991" w:rsidRPr="00E75D49">
        <w:rPr>
          <w:rFonts w:eastAsia="TimesNewRoman" w:cs="TimesNewRoman"/>
          <w:sz w:val="24"/>
          <w:szCs w:val="24"/>
        </w:rPr>
        <w:t>é</w:t>
      </w:r>
      <w:r w:rsidR="00CE57F1" w:rsidRPr="00E75D49">
        <w:rPr>
          <w:rFonts w:eastAsia="TimesNewRoman" w:cs="TimesNewRoman"/>
          <w:sz w:val="24"/>
          <w:szCs w:val="24"/>
        </w:rPr>
        <w:t>m poli se nach</w:t>
      </w:r>
      <w:r w:rsidR="003C0991" w:rsidRPr="00E75D49">
        <w:rPr>
          <w:rFonts w:eastAsia="TimesNewRoman" w:cs="TimesNewRoman"/>
          <w:sz w:val="24"/>
          <w:szCs w:val="24"/>
        </w:rPr>
        <w:t>á</w:t>
      </w:r>
      <w:r w:rsidR="00CE57F1" w:rsidRPr="00E75D49">
        <w:rPr>
          <w:rFonts w:eastAsia="TimesNewRoman" w:cs="TimesNewRoman"/>
          <w:sz w:val="24"/>
          <w:szCs w:val="24"/>
        </w:rPr>
        <w:t>z</w:t>
      </w:r>
      <w:r w:rsidR="003C0991" w:rsidRPr="00E75D49">
        <w:rPr>
          <w:rFonts w:eastAsia="TimesNewRoman" w:cs="TimesNewRoman"/>
          <w:sz w:val="24"/>
          <w:szCs w:val="24"/>
        </w:rPr>
        <w:t>í</w:t>
      </w:r>
      <w:r w:rsidR="00CE57F1" w:rsidRPr="00E75D49">
        <w:rPr>
          <w:rFonts w:eastAsia="TimesNewRoman" w:cs="TimesNewRoman"/>
          <w:sz w:val="24"/>
          <w:szCs w:val="24"/>
        </w:rPr>
        <w:t xml:space="preserve"> červen</w:t>
      </w:r>
      <w:r w:rsidR="003C0991" w:rsidRPr="00E75D49">
        <w:rPr>
          <w:rFonts w:eastAsia="TimesNewRoman" w:cs="TimesNewRoman"/>
          <w:sz w:val="24"/>
          <w:szCs w:val="24"/>
        </w:rPr>
        <w:t>ý</w:t>
      </w:r>
      <w:r w:rsidR="00CE57F1" w:rsidRPr="00E75D49">
        <w:rPr>
          <w:rFonts w:eastAsia="TimesNewRoman" w:cs="TimesNewRoman"/>
          <w:sz w:val="24"/>
          <w:szCs w:val="24"/>
        </w:rPr>
        <w:t>, modře korunovan</w:t>
      </w:r>
      <w:r w:rsidR="003C0991" w:rsidRPr="00E75D49">
        <w:rPr>
          <w:rFonts w:eastAsia="TimesNewRoman" w:cs="TimesNewRoman"/>
          <w:sz w:val="24"/>
          <w:szCs w:val="24"/>
        </w:rPr>
        <w:t>ý</w:t>
      </w:r>
      <w:r w:rsidR="00CE57F1" w:rsidRPr="00E75D49">
        <w:rPr>
          <w:rFonts w:eastAsia="TimesNewRoman" w:cs="TimesNewRoman"/>
          <w:sz w:val="24"/>
          <w:szCs w:val="24"/>
        </w:rPr>
        <w:t xml:space="preserve"> lev symbolizuj</w:t>
      </w:r>
      <w:r w:rsidRPr="00E75D49">
        <w:rPr>
          <w:rFonts w:eastAsia="TimesNewRoman" w:cs="TimesNewRoman"/>
          <w:sz w:val="24"/>
          <w:szCs w:val="24"/>
        </w:rPr>
        <w:t>í</w:t>
      </w:r>
      <w:r w:rsidR="00CE57F1" w:rsidRPr="00E75D49">
        <w:rPr>
          <w:rFonts w:eastAsia="TimesNewRoman" w:cs="TimesNewRoman"/>
          <w:sz w:val="24"/>
          <w:szCs w:val="24"/>
        </w:rPr>
        <w:t>c</w:t>
      </w:r>
      <w:r w:rsidRPr="00E75D49">
        <w:rPr>
          <w:rFonts w:eastAsia="TimesNewRoman" w:cs="TimesNewRoman"/>
          <w:sz w:val="24"/>
          <w:szCs w:val="24"/>
        </w:rPr>
        <w:t>í</w:t>
      </w:r>
      <w:r w:rsidR="00CE57F1" w:rsidRPr="00E75D49">
        <w:rPr>
          <w:rFonts w:eastAsia="TimesNewRoman" w:cs="TimesNewRoman"/>
          <w:sz w:val="24"/>
          <w:szCs w:val="24"/>
        </w:rPr>
        <w:t xml:space="preserve"> Valsassina.</w:t>
      </w:r>
      <w:r w:rsidRPr="00E75D49">
        <w:rPr>
          <w:rFonts w:eastAsia="TimesNewRoman" w:cs="TimesNewRoman"/>
          <w:sz w:val="24"/>
          <w:szCs w:val="24"/>
        </w:rPr>
        <w:t xml:space="preserve"> </w:t>
      </w:r>
      <w:r w:rsidR="00CE57F1" w:rsidRPr="00E75D49">
        <w:rPr>
          <w:rFonts w:eastAsia="TimesNewRoman" w:cs="TimesNewRoman"/>
          <w:sz w:val="24"/>
          <w:szCs w:val="24"/>
        </w:rPr>
        <w:t>V 5. červen</w:t>
      </w:r>
      <w:r w:rsidRPr="00E75D49">
        <w:rPr>
          <w:rFonts w:eastAsia="TimesNewRoman" w:cs="TimesNewRoman"/>
          <w:sz w:val="24"/>
          <w:szCs w:val="24"/>
        </w:rPr>
        <w:t>é</w:t>
      </w:r>
      <w:r w:rsidR="00CE57F1" w:rsidRPr="00E75D49">
        <w:rPr>
          <w:rFonts w:eastAsia="TimesNewRoman" w:cs="TimesNewRoman"/>
          <w:sz w:val="24"/>
          <w:szCs w:val="24"/>
        </w:rPr>
        <w:t>m poli jsou stř</w:t>
      </w:r>
      <w:r w:rsidR="004E7B3D">
        <w:rPr>
          <w:rFonts w:eastAsia="TimesNewRoman" w:cs="TimesNewRoman"/>
          <w:sz w:val="24"/>
          <w:szCs w:val="24"/>
        </w:rPr>
        <w:t>í</w:t>
      </w:r>
      <w:r w:rsidR="00CE57F1" w:rsidRPr="00E75D49">
        <w:rPr>
          <w:rFonts w:eastAsia="TimesNewRoman" w:cs="TimesNewRoman"/>
          <w:sz w:val="24"/>
          <w:szCs w:val="24"/>
        </w:rPr>
        <w:t>brn</w:t>
      </w:r>
      <w:r w:rsidRPr="00E75D49">
        <w:rPr>
          <w:rFonts w:eastAsia="TimesNewRoman" w:cs="TimesNewRoman"/>
          <w:sz w:val="24"/>
          <w:szCs w:val="24"/>
        </w:rPr>
        <w:t>é</w:t>
      </w:r>
      <w:r w:rsidR="00CE57F1" w:rsidRPr="00E75D49">
        <w:rPr>
          <w:rFonts w:eastAsia="TimesNewRoman" w:cs="TimesNewRoman"/>
          <w:sz w:val="24"/>
          <w:szCs w:val="24"/>
        </w:rPr>
        <w:t xml:space="preserve"> otevřen</w:t>
      </w:r>
      <w:r w:rsidRPr="00E75D49">
        <w:rPr>
          <w:rFonts w:eastAsia="TimesNewRoman" w:cs="TimesNewRoman"/>
          <w:sz w:val="24"/>
          <w:szCs w:val="24"/>
        </w:rPr>
        <w:t>é</w:t>
      </w:r>
      <w:r w:rsidR="00CE57F1" w:rsidRPr="00E75D49">
        <w:rPr>
          <w:rFonts w:eastAsia="TimesNewRoman" w:cs="TimesNewRoman"/>
          <w:sz w:val="24"/>
          <w:szCs w:val="24"/>
        </w:rPr>
        <w:t xml:space="preserve"> nůžky na vlnu (Scherenberg). D</w:t>
      </w:r>
      <w:r w:rsidRPr="00E75D49">
        <w:rPr>
          <w:rFonts w:eastAsia="TimesNewRoman" w:cs="TimesNewRoman"/>
          <w:sz w:val="24"/>
          <w:szCs w:val="24"/>
        </w:rPr>
        <w:t>á</w:t>
      </w:r>
      <w:r w:rsidR="00CE57F1" w:rsidRPr="00E75D49">
        <w:rPr>
          <w:rFonts w:eastAsia="TimesNewRoman" w:cs="TimesNewRoman"/>
          <w:sz w:val="24"/>
          <w:szCs w:val="24"/>
        </w:rPr>
        <w:t xml:space="preserve">le je v 6. </w:t>
      </w:r>
      <w:r w:rsidR="004E7B3D">
        <w:rPr>
          <w:rFonts w:eastAsia="TimesNewRoman" w:cs="TimesNewRoman"/>
          <w:sz w:val="24"/>
          <w:szCs w:val="24"/>
        </w:rPr>
        <w:t>z</w:t>
      </w:r>
      <w:r w:rsidR="00CE57F1" w:rsidRPr="00E75D49">
        <w:rPr>
          <w:rFonts w:eastAsia="TimesNewRoman" w:cs="TimesNewRoman"/>
          <w:sz w:val="24"/>
          <w:szCs w:val="24"/>
        </w:rPr>
        <w:t>lat</w:t>
      </w:r>
      <w:r w:rsidRPr="00E75D49">
        <w:rPr>
          <w:rFonts w:eastAsia="TimesNewRoman" w:cs="TimesNewRoman"/>
          <w:sz w:val="24"/>
          <w:szCs w:val="24"/>
        </w:rPr>
        <w:t>é</w:t>
      </w:r>
      <w:r w:rsidR="00CE57F1" w:rsidRPr="00E75D49">
        <w:rPr>
          <w:rFonts w:eastAsia="TimesNewRoman" w:cs="TimesNewRoman"/>
          <w:sz w:val="24"/>
          <w:szCs w:val="24"/>
        </w:rPr>
        <w:t>m</w:t>
      </w:r>
      <w:r w:rsidRPr="00E75D49">
        <w:rPr>
          <w:rFonts w:eastAsia="TimesNewRoman" w:cs="TimesNewRoman"/>
          <w:sz w:val="24"/>
          <w:szCs w:val="24"/>
        </w:rPr>
        <w:t xml:space="preserve"> </w:t>
      </w:r>
      <w:r w:rsidR="00CE57F1" w:rsidRPr="00E75D49">
        <w:rPr>
          <w:rFonts w:eastAsia="TimesNewRoman" w:cs="TimesNewRoman"/>
          <w:sz w:val="24"/>
          <w:szCs w:val="24"/>
        </w:rPr>
        <w:t>poli nekorunovan</w:t>
      </w:r>
      <w:r w:rsidRPr="00E75D49">
        <w:rPr>
          <w:rFonts w:eastAsia="TimesNewRoman" w:cs="TimesNewRoman"/>
          <w:sz w:val="24"/>
          <w:szCs w:val="24"/>
        </w:rPr>
        <w:t>ý</w:t>
      </w:r>
      <w:r w:rsidR="00CE57F1" w:rsidRPr="00E75D49">
        <w:rPr>
          <w:rFonts w:eastAsia="TimesNewRoman" w:cs="TimesNewRoman"/>
          <w:sz w:val="24"/>
          <w:szCs w:val="24"/>
        </w:rPr>
        <w:t xml:space="preserve"> červen</w:t>
      </w:r>
      <w:r w:rsidRPr="00E75D49">
        <w:rPr>
          <w:rFonts w:eastAsia="TimesNewRoman" w:cs="TimesNewRoman"/>
          <w:sz w:val="24"/>
          <w:szCs w:val="24"/>
        </w:rPr>
        <w:t>ý</w:t>
      </w:r>
      <w:r w:rsidR="00CE57F1" w:rsidRPr="00E75D49">
        <w:rPr>
          <w:rFonts w:eastAsia="TimesNewRoman" w:cs="TimesNewRoman"/>
          <w:sz w:val="24"/>
          <w:szCs w:val="24"/>
        </w:rPr>
        <w:t xml:space="preserve"> lev (Friedberg). Uprostřed lež</w:t>
      </w:r>
      <w:r w:rsidRPr="00E75D49">
        <w:rPr>
          <w:rFonts w:eastAsia="TimesNewRoman" w:cs="TimesNewRoman"/>
          <w:sz w:val="24"/>
          <w:szCs w:val="24"/>
        </w:rPr>
        <w:t>í</w:t>
      </w:r>
      <w:r w:rsidR="00CE57F1" w:rsidRPr="00E75D49">
        <w:rPr>
          <w:rFonts w:eastAsia="TimesNewRoman" w:cs="TimesNewRoman"/>
          <w:sz w:val="24"/>
          <w:szCs w:val="24"/>
        </w:rPr>
        <w:t xml:space="preserve"> modr</w:t>
      </w:r>
      <w:r w:rsidRPr="00E75D49">
        <w:rPr>
          <w:rFonts w:eastAsia="TimesNewRoman" w:cs="TimesNewRoman"/>
          <w:sz w:val="24"/>
          <w:szCs w:val="24"/>
        </w:rPr>
        <w:t>ý</w:t>
      </w:r>
      <w:r w:rsidR="00CE57F1" w:rsidRPr="00E75D49">
        <w:rPr>
          <w:rFonts w:eastAsia="TimesNewRoman" w:cs="TimesNewRoman"/>
          <w:sz w:val="24"/>
          <w:szCs w:val="24"/>
        </w:rPr>
        <w:t xml:space="preserve"> št</w:t>
      </w:r>
      <w:r w:rsidRPr="00E75D49">
        <w:rPr>
          <w:rFonts w:eastAsia="TimesNewRoman" w:cs="TimesNewRoman"/>
          <w:sz w:val="24"/>
          <w:szCs w:val="24"/>
        </w:rPr>
        <w:t>í</w:t>
      </w:r>
      <w:r w:rsidR="00CE57F1" w:rsidRPr="00E75D49">
        <w:rPr>
          <w:rFonts w:eastAsia="TimesNewRoman" w:cs="TimesNewRoman"/>
          <w:sz w:val="24"/>
          <w:szCs w:val="24"/>
        </w:rPr>
        <w:t>tek</w:t>
      </w:r>
      <w:r w:rsidR="004E7B3D">
        <w:rPr>
          <w:rFonts w:eastAsia="TimesNewRoman" w:cs="TimesNewRoman"/>
          <w:sz w:val="24"/>
          <w:szCs w:val="24"/>
        </w:rPr>
        <w:t xml:space="preserve"> se stří</w:t>
      </w:r>
      <w:r w:rsidR="00CE57F1" w:rsidRPr="00E75D49">
        <w:rPr>
          <w:rFonts w:eastAsia="TimesNewRoman" w:cs="TimesNewRoman"/>
          <w:sz w:val="24"/>
          <w:szCs w:val="24"/>
        </w:rPr>
        <w:t>brn</w:t>
      </w:r>
      <w:r w:rsidRPr="00E75D49">
        <w:rPr>
          <w:rFonts w:eastAsia="TimesNewRoman" w:cs="TimesNewRoman"/>
          <w:sz w:val="24"/>
          <w:szCs w:val="24"/>
        </w:rPr>
        <w:t>ý</w:t>
      </w:r>
      <w:r w:rsidR="00CE57F1" w:rsidRPr="00E75D49">
        <w:rPr>
          <w:rFonts w:eastAsia="TimesNewRoman" w:cs="TimesNewRoman"/>
          <w:sz w:val="24"/>
          <w:szCs w:val="24"/>
        </w:rPr>
        <w:t>m</w:t>
      </w:r>
      <w:r w:rsidRPr="00E75D49">
        <w:rPr>
          <w:rFonts w:eastAsia="TimesNewRoman" w:cs="TimesNewRoman"/>
          <w:sz w:val="24"/>
          <w:szCs w:val="24"/>
        </w:rPr>
        <w:t xml:space="preserve"> </w:t>
      </w:r>
      <w:r w:rsidR="00CE57F1" w:rsidRPr="00E75D49">
        <w:rPr>
          <w:rFonts w:eastAsia="TimesNewRoman" w:cs="TimesNewRoman"/>
          <w:sz w:val="24"/>
          <w:szCs w:val="24"/>
        </w:rPr>
        <w:t>jezevcem symbolizuj</w:t>
      </w:r>
      <w:r w:rsidRPr="00E75D49">
        <w:rPr>
          <w:rFonts w:eastAsia="TimesNewRoman" w:cs="TimesNewRoman"/>
          <w:sz w:val="24"/>
          <w:szCs w:val="24"/>
        </w:rPr>
        <w:t>í</w:t>
      </w:r>
      <w:r w:rsidR="00CE57F1" w:rsidRPr="00E75D49">
        <w:rPr>
          <w:rFonts w:eastAsia="TimesNewRoman" w:cs="TimesNewRoman"/>
          <w:sz w:val="24"/>
          <w:szCs w:val="24"/>
        </w:rPr>
        <w:t>c</w:t>
      </w:r>
      <w:r w:rsidRPr="00E75D49">
        <w:rPr>
          <w:rFonts w:eastAsia="TimesNewRoman" w:cs="TimesNewRoman"/>
          <w:sz w:val="24"/>
          <w:szCs w:val="24"/>
        </w:rPr>
        <w:t>í</w:t>
      </w:r>
      <w:r w:rsidR="00CE57F1" w:rsidRPr="00E75D49">
        <w:rPr>
          <w:rFonts w:eastAsia="TimesNewRoman" w:cs="TimesNewRoman"/>
          <w:sz w:val="24"/>
          <w:szCs w:val="24"/>
        </w:rPr>
        <w:t xml:space="preserve"> Taxis, Tassis. [Buben, 1997, s. 105-106].</w:t>
      </w:r>
    </w:p>
    <w:p w:rsidR="004E7B3D" w:rsidRPr="00E75D49" w:rsidRDefault="004E7B3D" w:rsidP="009F7714">
      <w:pPr>
        <w:autoSpaceDE w:val="0"/>
        <w:autoSpaceDN w:val="0"/>
        <w:adjustRightInd w:val="0"/>
        <w:rPr>
          <w:rFonts w:eastAsia="TimesNewRoman" w:cs="TimesNewRoman"/>
          <w:sz w:val="24"/>
          <w:szCs w:val="24"/>
        </w:rPr>
      </w:pPr>
    </w:p>
    <w:p w:rsidR="00F170B7" w:rsidRDefault="00F170B7" w:rsidP="00CE57F1">
      <w:pPr>
        <w:autoSpaceDE w:val="0"/>
        <w:autoSpaceDN w:val="0"/>
        <w:adjustRightInd w:val="0"/>
        <w:jc w:val="left"/>
        <w:rPr>
          <w:rFonts w:cs="TimesNewRoman,BoldItalic"/>
          <w:b/>
          <w:bCs/>
          <w:i/>
          <w:iCs/>
        </w:rPr>
      </w:pPr>
    </w:p>
    <w:p w:rsidR="00C42280" w:rsidRDefault="00790F4E" w:rsidP="00C35446">
      <w:pPr>
        <w:autoSpaceDE w:val="0"/>
        <w:autoSpaceDN w:val="0"/>
        <w:adjustRightInd w:val="0"/>
        <w:jc w:val="center"/>
        <w:rPr>
          <w:rFonts w:cs="TimesNewRoman,BoldItalic"/>
          <w:b/>
          <w:bCs/>
          <w:i/>
          <w:iCs/>
        </w:rPr>
      </w:pPr>
      <w:r>
        <w:rPr>
          <w:rFonts w:cs="TimesNewRoman,BoldItalic"/>
          <w:b/>
          <w:bCs/>
          <w:i/>
          <w:iCs/>
          <w:noProof/>
          <w:lang w:eastAsia="cs-CZ"/>
        </w:rPr>
        <w:drawing>
          <wp:inline distT="0" distB="0" distL="0" distR="0">
            <wp:extent cx="3400425" cy="4124237"/>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2827" cy="4139278"/>
                    </a:xfrm>
                    <a:prstGeom prst="rect">
                      <a:avLst/>
                    </a:prstGeom>
                    <a:noFill/>
                    <a:ln>
                      <a:noFill/>
                    </a:ln>
                  </pic:spPr>
                </pic:pic>
              </a:graphicData>
            </a:graphic>
          </wp:inline>
        </w:drawing>
      </w:r>
    </w:p>
    <w:p w:rsidR="00CF6CBC" w:rsidRPr="00A749FD" w:rsidRDefault="00CF6CBC" w:rsidP="00CE57F1">
      <w:pPr>
        <w:autoSpaceDE w:val="0"/>
        <w:autoSpaceDN w:val="0"/>
        <w:adjustRightInd w:val="0"/>
        <w:jc w:val="left"/>
        <w:rPr>
          <w:rFonts w:cs="TimesNewRoman,BoldItalic"/>
          <w:b/>
          <w:bCs/>
          <w:i/>
          <w:iCs/>
        </w:rPr>
      </w:pPr>
    </w:p>
    <w:p w:rsidR="004E7B3D" w:rsidRDefault="004E7B3D" w:rsidP="00CE57F1">
      <w:pPr>
        <w:autoSpaceDE w:val="0"/>
        <w:autoSpaceDN w:val="0"/>
        <w:adjustRightInd w:val="0"/>
        <w:jc w:val="left"/>
        <w:rPr>
          <w:rFonts w:cs="TimesNewRoman,BoldItalic"/>
          <w:b/>
          <w:bCs/>
          <w:iCs/>
          <w:sz w:val="40"/>
          <w:szCs w:val="40"/>
        </w:rPr>
      </w:pPr>
    </w:p>
    <w:p w:rsidR="00CE57F1" w:rsidRPr="00E75D49" w:rsidRDefault="00CE57F1" w:rsidP="00A839D8">
      <w:pPr>
        <w:autoSpaceDE w:val="0"/>
        <w:autoSpaceDN w:val="0"/>
        <w:adjustRightInd w:val="0"/>
        <w:jc w:val="left"/>
        <w:rPr>
          <w:rFonts w:cs="TimesNewRoman,BoldItalic"/>
          <w:b/>
          <w:bCs/>
          <w:iCs/>
          <w:sz w:val="40"/>
          <w:szCs w:val="40"/>
        </w:rPr>
      </w:pPr>
      <w:r w:rsidRPr="00E75D49">
        <w:rPr>
          <w:rFonts w:cs="TimesNewRoman,BoldItalic"/>
          <w:b/>
          <w:bCs/>
          <w:iCs/>
          <w:sz w:val="40"/>
          <w:szCs w:val="40"/>
        </w:rPr>
        <w:lastRenderedPageBreak/>
        <w:t>Thurn – Taxisové a Biskupice</w:t>
      </w:r>
    </w:p>
    <w:p w:rsidR="003C0991" w:rsidRPr="00A839D8" w:rsidRDefault="003C0991" w:rsidP="003C0991">
      <w:pPr>
        <w:jc w:val="left"/>
        <w:rPr>
          <w:b/>
          <w:sz w:val="28"/>
          <w:szCs w:val="28"/>
        </w:rPr>
      </w:pPr>
      <w:r w:rsidRPr="00A839D8">
        <w:rPr>
          <w:b/>
          <w:sz w:val="28"/>
          <w:szCs w:val="28"/>
        </w:rPr>
        <w:t>Zakladatelé b</w:t>
      </w:r>
      <w:r w:rsidR="009664CE">
        <w:rPr>
          <w:b/>
          <w:sz w:val="28"/>
          <w:szCs w:val="28"/>
        </w:rPr>
        <w:t xml:space="preserve">iskupické větve rodu </w:t>
      </w:r>
    </w:p>
    <w:p w:rsidR="003C0991" w:rsidRPr="00C42280" w:rsidRDefault="003C0991" w:rsidP="003C0991">
      <w:pPr>
        <w:jc w:val="left"/>
        <w:rPr>
          <w:b/>
          <w:sz w:val="24"/>
          <w:szCs w:val="24"/>
        </w:rPr>
      </w:pPr>
    </w:p>
    <w:p w:rsidR="003C0991" w:rsidRPr="00C42280" w:rsidRDefault="003C0991" w:rsidP="003C0991">
      <w:pPr>
        <w:jc w:val="left"/>
        <w:rPr>
          <w:sz w:val="24"/>
          <w:szCs w:val="24"/>
        </w:rPr>
      </w:pPr>
      <w:r w:rsidRPr="00C42280">
        <w:rPr>
          <w:b/>
          <w:sz w:val="24"/>
          <w:szCs w:val="24"/>
        </w:rPr>
        <w:t xml:space="preserve">Maxmilián Joseph princ Thurn und Taxis </w:t>
      </w:r>
      <w:r w:rsidRPr="00C42280">
        <w:rPr>
          <w:sz w:val="24"/>
          <w:szCs w:val="24"/>
          <w:vertAlign w:val="superscript"/>
        </w:rPr>
        <w:t>*</w:t>
      </w:r>
      <w:r w:rsidRPr="00C42280">
        <w:rPr>
          <w:sz w:val="24"/>
          <w:szCs w:val="24"/>
        </w:rPr>
        <w:t xml:space="preserve">Regensburg 9. 5. 1769 – </w:t>
      </w:r>
      <w:r w:rsidRPr="00C42280">
        <w:rPr>
          <w:sz w:val="24"/>
          <w:szCs w:val="24"/>
          <w:vertAlign w:val="superscript"/>
        </w:rPr>
        <w:t>+</w:t>
      </w:r>
      <w:r w:rsidRPr="00C42280">
        <w:rPr>
          <w:sz w:val="24"/>
          <w:szCs w:val="24"/>
        </w:rPr>
        <w:t>Praha 15. 5.1831</w:t>
      </w:r>
      <w:r w:rsidRPr="00C42280">
        <w:rPr>
          <w:b/>
          <w:sz w:val="24"/>
          <w:szCs w:val="24"/>
        </w:rPr>
        <w:t>,</w:t>
      </w:r>
      <w:r w:rsidRPr="00C42280">
        <w:rPr>
          <w:sz w:val="24"/>
          <w:szCs w:val="24"/>
        </w:rPr>
        <w:t xml:space="preserve"> oženil se 6. 6. 1791 s</w:t>
      </w:r>
      <w:r w:rsidR="001F77CD">
        <w:rPr>
          <w:sz w:val="24"/>
          <w:szCs w:val="24"/>
        </w:rPr>
        <w:t xml:space="preserve"> Marií</w:t>
      </w:r>
      <w:r w:rsidRPr="00C42280">
        <w:rPr>
          <w:sz w:val="24"/>
          <w:szCs w:val="24"/>
        </w:rPr>
        <w:t> Eleonorou von Lobkovic</w:t>
      </w:r>
      <w:r w:rsidR="00142A6F">
        <w:rPr>
          <w:sz w:val="24"/>
          <w:szCs w:val="24"/>
        </w:rPr>
        <w:t>z</w:t>
      </w:r>
      <w:r w:rsidRPr="00C42280">
        <w:rPr>
          <w:sz w:val="24"/>
          <w:szCs w:val="24"/>
        </w:rPr>
        <w:t xml:space="preserve"> </w:t>
      </w:r>
      <w:r w:rsidRPr="00C42280">
        <w:rPr>
          <w:sz w:val="24"/>
          <w:szCs w:val="24"/>
          <w:vertAlign w:val="superscript"/>
        </w:rPr>
        <w:t>*</w:t>
      </w:r>
      <w:r w:rsidRPr="00C42280">
        <w:rPr>
          <w:sz w:val="24"/>
          <w:szCs w:val="24"/>
        </w:rPr>
        <w:t xml:space="preserve">22. 4. 1770 – </w:t>
      </w:r>
      <w:r w:rsidRPr="00C42280">
        <w:rPr>
          <w:sz w:val="24"/>
          <w:szCs w:val="24"/>
          <w:vertAlign w:val="superscript"/>
        </w:rPr>
        <w:t>+</w:t>
      </w:r>
      <w:r w:rsidRPr="00C42280">
        <w:rPr>
          <w:sz w:val="24"/>
          <w:szCs w:val="24"/>
        </w:rPr>
        <w:t>9. 11. 1834, měli 6 synů.</w:t>
      </w:r>
    </w:p>
    <w:p w:rsidR="003C0991" w:rsidRPr="00CF6CBC" w:rsidRDefault="003C0991" w:rsidP="003C0991">
      <w:pPr>
        <w:pStyle w:val="Odstavecseseznamem"/>
        <w:numPr>
          <w:ilvl w:val="0"/>
          <w:numId w:val="5"/>
        </w:numPr>
        <w:jc w:val="left"/>
        <w:rPr>
          <w:sz w:val="24"/>
          <w:szCs w:val="24"/>
        </w:rPr>
      </w:pPr>
      <w:r w:rsidRPr="00CF6CBC">
        <w:rPr>
          <w:b/>
          <w:sz w:val="24"/>
          <w:szCs w:val="24"/>
        </w:rPr>
        <w:t xml:space="preserve">Friedrich </w:t>
      </w:r>
      <w:proofErr w:type="gramStart"/>
      <w:r w:rsidRPr="00CF6CBC">
        <w:rPr>
          <w:b/>
          <w:sz w:val="24"/>
          <w:szCs w:val="24"/>
        </w:rPr>
        <w:t xml:space="preserve">Hannibal  </w:t>
      </w:r>
      <w:r w:rsidRPr="00CF6CBC">
        <w:rPr>
          <w:b/>
          <w:sz w:val="24"/>
          <w:szCs w:val="24"/>
          <w:vertAlign w:val="superscript"/>
        </w:rPr>
        <w:t>*</w:t>
      </w:r>
      <w:r w:rsidRPr="00CF6CBC">
        <w:rPr>
          <w:sz w:val="24"/>
          <w:szCs w:val="24"/>
        </w:rPr>
        <w:t>Praha</w:t>
      </w:r>
      <w:proofErr w:type="gramEnd"/>
      <w:r w:rsidRPr="00CF6CBC">
        <w:rPr>
          <w:sz w:val="24"/>
          <w:szCs w:val="24"/>
        </w:rPr>
        <w:t xml:space="preserve"> 3. 9. 1799 – </w:t>
      </w:r>
      <w:r w:rsidRPr="00CF6CBC">
        <w:rPr>
          <w:sz w:val="24"/>
          <w:szCs w:val="24"/>
          <w:vertAlign w:val="superscript"/>
        </w:rPr>
        <w:t>+</w:t>
      </w:r>
      <w:r w:rsidRPr="00CF6CBC">
        <w:rPr>
          <w:sz w:val="24"/>
          <w:szCs w:val="24"/>
        </w:rPr>
        <w:t xml:space="preserve">Venice 17. 1. 1857, rakouský generál </w:t>
      </w:r>
      <w:r w:rsidR="00142A6F">
        <w:rPr>
          <w:sz w:val="24"/>
          <w:szCs w:val="24"/>
        </w:rPr>
        <w:t>j</w:t>
      </w:r>
      <w:r w:rsidRPr="00CF6CBC">
        <w:rPr>
          <w:sz w:val="24"/>
          <w:szCs w:val="24"/>
        </w:rPr>
        <w:t>ezdectva, významný</w:t>
      </w:r>
      <w:r w:rsidR="00CF6CBC" w:rsidRPr="00CF6CBC">
        <w:rPr>
          <w:sz w:val="24"/>
          <w:szCs w:val="24"/>
        </w:rPr>
        <w:t xml:space="preserve"> </w:t>
      </w:r>
      <w:r w:rsidRPr="00CF6CBC">
        <w:rPr>
          <w:sz w:val="24"/>
          <w:szCs w:val="24"/>
        </w:rPr>
        <w:t>člen rodu</w:t>
      </w:r>
    </w:p>
    <w:p w:rsidR="003C0991" w:rsidRPr="00C42280" w:rsidRDefault="003C0991" w:rsidP="003C0991">
      <w:pPr>
        <w:jc w:val="left"/>
        <w:rPr>
          <w:sz w:val="24"/>
          <w:szCs w:val="24"/>
        </w:rPr>
      </w:pPr>
      <w:r w:rsidRPr="00C42280">
        <w:rPr>
          <w:b/>
          <w:sz w:val="24"/>
          <w:szCs w:val="24"/>
        </w:rPr>
        <w:t xml:space="preserve">              + Marie Antonie Aurora Batthyány  </w:t>
      </w:r>
      <w:r w:rsidRPr="00C42280">
        <w:rPr>
          <w:b/>
          <w:sz w:val="24"/>
          <w:szCs w:val="24"/>
          <w:vertAlign w:val="superscript"/>
        </w:rPr>
        <w:t>*</w:t>
      </w:r>
      <w:r w:rsidR="001F77CD">
        <w:rPr>
          <w:sz w:val="24"/>
          <w:szCs w:val="24"/>
        </w:rPr>
        <w:t>13. 6. 1808</w:t>
      </w:r>
      <w:r w:rsidRPr="00C42280">
        <w:rPr>
          <w:sz w:val="24"/>
          <w:szCs w:val="24"/>
        </w:rPr>
        <w:t xml:space="preserve"> – </w:t>
      </w:r>
      <w:r w:rsidRPr="00C42280">
        <w:rPr>
          <w:sz w:val="24"/>
          <w:szCs w:val="24"/>
          <w:vertAlign w:val="superscript"/>
        </w:rPr>
        <w:t>+</w:t>
      </w:r>
      <w:r w:rsidRPr="00C42280">
        <w:rPr>
          <w:sz w:val="24"/>
          <w:szCs w:val="24"/>
        </w:rPr>
        <w:t>18. 9.1881, 7 dětÍ</w:t>
      </w:r>
    </w:p>
    <w:p w:rsidR="003C0991" w:rsidRPr="00C42280" w:rsidRDefault="003C0991" w:rsidP="003C0991">
      <w:pPr>
        <w:pStyle w:val="Odstavecseseznamem"/>
        <w:numPr>
          <w:ilvl w:val="1"/>
          <w:numId w:val="3"/>
        </w:numPr>
        <w:jc w:val="left"/>
        <w:rPr>
          <w:sz w:val="24"/>
          <w:szCs w:val="24"/>
        </w:rPr>
      </w:pPr>
      <w:r w:rsidRPr="00C42280">
        <w:rPr>
          <w:b/>
          <w:sz w:val="24"/>
          <w:szCs w:val="24"/>
        </w:rPr>
        <w:t xml:space="preserve">Lamoral Friedrich Wilhelm Maxmilián Vincenz Gerog  </w:t>
      </w:r>
      <w:r w:rsidRPr="00C42280">
        <w:rPr>
          <w:b/>
          <w:sz w:val="24"/>
          <w:szCs w:val="24"/>
          <w:vertAlign w:val="superscript"/>
        </w:rPr>
        <w:t>*</w:t>
      </w:r>
      <w:r w:rsidRPr="00C42280">
        <w:rPr>
          <w:sz w:val="24"/>
          <w:szCs w:val="24"/>
        </w:rPr>
        <w:t xml:space="preserve">Subotica13. 4. 1832 – </w:t>
      </w:r>
      <w:r w:rsidRPr="00C42280">
        <w:rPr>
          <w:sz w:val="24"/>
          <w:szCs w:val="24"/>
          <w:vertAlign w:val="superscript"/>
        </w:rPr>
        <w:t>+</w:t>
      </w:r>
      <w:r w:rsidRPr="00C42280">
        <w:rPr>
          <w:sz w:val="24"/>
          <w:szCs w:val="24"/>
        </w:rPr>
        <w:t xml:space="preserve">Bratislava 9. 12. 1903, pohřben v Biskupicích, rakouský polní </w:t>
      </w:r>
      <w:proofErr w:type="gramStart"/>
      <w:r w:rsidRPr="00C42280">
        <w:rPr>
          <w:sz w:val="24"/>
          <w:szCs w:val="24"/>
        </w:rPr>
        <w:t xml:space="preserve">maršál, </w:t>
      </w:r>
      <w:r w:rsidR="00142A6F">
        <w:rPr>
          <w:sz w:val="24"/>
          <w:szCs w:val="24"/>
        </w:rPr>
        <w:t xml:space="preserve"> </w:t>
      </w:r>
      <w:r w:rsidR="009664CE">
        <w:rPr>
          <w:sz w:val="24"/>
          <w:szCs w:val="24"/>
        </w:rPr>
        <w:t>v</w:t>
      </w:r>
      <w:r w:rsidRPr="00C42280">
        <w:rPr>
          <w:sz w:val="24"/>
          <w:szCs w:val="24"/>
        </w:rPr>
        <w:t>ýznamný</w:t>
      </w:r>
      <w:proofErr w:type="gramEnd"/>
      <w:r w:rsidRPr="00C42280">
        <w:rPr>
          <w:sz w:val="24"/>
          <w:szCs w:val="24"/>
        </w:rPr>
        <w:t xml:space="preserve"> člen rodu,</w:t>
      </w:r>
    </w:p>
    <w:p w:rsidR="00CF6CBC" w:rsidRDefault="003C0991" w:rsidP="003C0991">
      <w:pPr>
        <w:jc w:val="left"/>
        <w:rPr>
          <w:b/>
          <w:sz w:val="24"/>
          <w:szCs w:val="24"/>
        </w:rPr>
      </w:pPr>
      <w:r w:rsidRPr="00C42280">
        <w:rPr>
          <w:b/>
          <w:sz w:val="24"/>
          <w:szCs w:val="24"/>
        </w:rPr>
        <w:t xml:space="preserve">                           + Antonie Schaffgotsche  </w:t>
      </w:r>
      <w:r w:rsidRPr="00C42280">
        <w:rPr>
          <w:sz w:val="24"/>
          <w:szCs w:val="24"/>
        </w:rPr>
        <w:t>Brno 18. 7. 1850 – 26. 3. 1942 Biskupice</w:t>
      </w:r>
      <w:r w:rsidRPr="00C42280">
        <w:rPr>
          <w:b/>
          <w:sz w:val="24"/>
          <w:szCs w:val="24"/>
        </w:rPr>
        <w:t xml:space="preserve">, </w:t>
      </w:r>
    </w:p>
    <w:p w:rsidR="003C0991" w:rsidRPr="00C42280" w:rsidRDefault="00E75D49" w:rsidP="003C0991">
      <w:pPr>
        <w:jc w:val="left"/>
        <w:rPr>
          <w:sz w:val="24"/>
          <w:szCs w:val="24"/>
        </w:rPr>
      </w:pPr>
      <w:r w:rsidRPr="00C42280">
        <w:rPr>
          <w:b/>
          <w:sz w:val="24"/>
          <w:szCs w:val="24"/>
        </w:rPr>
        <w:t xml:space="preserve">                           </w:t>
      </w:r>
      <w:r w:rsidR="003C0991" w:rsidRPr="00C42280">
        <w:rPr>
          <w:sz w:val="24"/>
          <w:szCs w:val="24"/>
        </w:rPr>
        <w:t>svatba 22. 4. 1871, 2 děti</w:t>
      </w:r>
    </w:p>
    <w:p w:rsidR="003C0991" w:rsidRPr="00C42280" w:rsidRDefault="003C0991" w:rsidP="003C0991">
      <w:pPr>
        <w:pStyle w:val="Odstavecseseznamem"/>
        <w:numPr>
          <w:ilvl w:val="2"/>
          <w:numId w:val="3"/>
        </w:numPr>
        <w:ind w:left="2160"/>
        <w:jc w:val="left"/>
        <w:rPr>
          <w:b/>
          <w:sz w:val="24"/>
          <w:szCs w:val="24"/>
        </w:rPr>
      </w:pPr>
      <w:r w:rsidRPr="00C42280">
        <w:rPr>
          <w:b/>
          <w:sz w:val="24"/>
          <w:szCs w:val="24"/>
        </w:rPr>
        <w:t xml:space="preserve">Friedrich Lamoral Joseph Maria Anton  </w:t>
      </w:r>
      <w:r w:rsidRPr="00C42280">
        <w:rPr>
          <w:b/>
          <w:sz w:val="24"/>
          <w:szCs w:val="24"/>
          <w:vertAlign w:val="superscript"/>
        </w:rPr>
        <w:t>*</w:t>
      </w:r>
      <w:proofErr w:type="gramStart"/>
      <w:r w:rsidRPr="00C42280">
        <w:rPr>
          <w:sz w:val="24"/>
          <w:szCs w:val="24"/>
        </w:rPr>
        <w:t>Raab  23</w:t>
      </w:r>
      <w:proofErr w:type="gramEnd"/>
      <w:r w:rsidRPr="00C42280">
        <w:rPr>
          <w:sz w:val="24"/>
          <w:szCs w:val="24"/>
        </w:rPr>
        <w:t>. 12. 1871</w:t>
      </w:r>
      <w:r w:rsidR="00C35446">
        <w:rPr>
          <w:sz w:val="24"/>
          <w:szCs w:val="24"/>
        </w:rPr>
        <w:t xml:space="preserve"> Györ</w:t>
      </w:r>
      <w:r w:rsidRPr="00C42280">
        <w:rPr>
          <w:sz w:val="24"/>
          <w:szCs w:val="24"/>
        </w:rPr>
        <w:t xml:space="preserve"> – </w:t>
      </w:r>
      <w:r w:rsidRPr="00C42280">
        <w:rPr>
          <w:sz w:val="24"/>
          <w:szCs w:val="24"/>
          <w:vertAlign w:val="superscript"/>
        </w:rPr>
        <w:t>+</w:t>
      </w:r>
      <w:r w:rsidRPr="00C42280">
        <w:rPr>
          <w:sz w:val="24"/>
          <w:szCs w:val="24"/>
        </w:rPr>
        <w:t>Biskupice 10. 5. 1945, podplukovník v rakouské armádě</w:t>
      </w:r>
    </w:p>
    <w:p w:rsidR="003C0991" w:rsidRPr="00C42280" w:rsidRDefault="003C0991" w:rsidP="003C0991">
      <w:pPr>
        <w:jc w:val="left"/>
        <w:rPr>
          <w:sz w:val="24"/>
          <w:szCs w:val="24"/>
        </w:rPr>
      </w:pPr>
      <w:r w:rsidRPr="00C42280">
        <w:rPr>
          <w:b/>
          <w:sz w:val="24"/>
          <w:szCs w:val="24"/>
        </w:rPr>
        <w:t xml:space="preserve">                                        + Eleonore Maria de Ligne </w:t>
      </w:r>
      <w:r w:rsidRPr="00C42280">
        <w:rPr>
          <w:b/>
          <w:sz w:val="24"/>
          <w:szCs w:val="24"/>
          <w:vertAlign w:val="superscript"/>
        </w:rPr>
        <w:t>*</w:t>
      </w:r>
      <w:r w:rsidRPr="00C42280">
        <w:rPr>
          <w:sz w:val="24"/>
          <w:szCs w:val="24"/>
        </w:rPr>
        <w:t>Brusel</w:t>
      </w:r>
      <w:r w:rsidRPr="00C42280">
        <w:rPr>
          <w:b/>
          <w:sz w:val="24"/>
          <w:szCs w:val="24"/>
        </w:rPr>
        <w:t xml:space="preserve"> </w:t>
      </w:r>
      <w:r w:rsidRPr="00C42280">
        <w:rPr>
          <w:sz w:val="24"/>
          <w:szCs w:val="24"/>
        </w:rPr>
        <w:t xml:space="preserve">25. 1. 1877 – </w:t>
      </w:r>
      <w:r w:rsidRPr="00C42280">
        <w:rPr>
          <w:sz w:val="24"/>
          <w:szCs w:val="24"/>
          <w:vertAlign w:val="superscript"/>
        </w:rPr>
        <w:t>+</w:t>
      </w:r>
      <w:r w:rsidRPr="00C42280">
        <w:rPr>
          <w:sz w:val="24"/>
          <w:szCs w:val="24"/>
        </w:rPr>
        <w:t>13. 8. 1959, 3 děti</w:t>
      </w:r>
    </w:p>
    <w:p w:rsidR="003C0991" w:rsidRPr="00C42280" w:rsidRDefault="003C0991" w:rsidP="003C0991">
      <w:pPr>
        <w:pStyle w:val="Odstavecseseznamem"/>
        <w:numPr>
          <w:ilvl w:val="3"/>
          <w:numId w:val="4"/>
        </w:numPr>
        <w:ind w:left="2880"/>
        <w:jc w:val="left"/>
        <w:rPr>
          <w:sz w:val="24"/>
          <w:szCs w:val="24"/>
        </w:rPr>
      </w:pPr>
      <w:r w:rsidRPr="00C42280">
        <w:rPr>
          <w:b/>
          <w:sz w:val="24"/>
          <w:szCs w:val="24"/>
        </w:rPr>
        <w:t xml:space="preserve">Eulalia Marie Antonie </w:t>
      </w:r>
      <w:proofErr w:type="gramStart"/>
      <w:r w:rsidRPr="00C42280">
        <w:rPr>
          <w:b/>
          <w:sz w:val="24"/>
          <w:szCs w:val="24"/>
        </w:rPr>
        <w:t xml:space="preserve">Eleonore  </w:t>
      </w:r>
      <w:r w:rsidRPr="00C42280">
        <w:rPr>
          <w:sz w:val="24"/>
          <w:szCs w:val="24"/>
          <w:vertAlign w:val="superscript"/>
        </w:rPr>
        <w:t>*</w:t>
      </w:r>
      <w:r w:rsidRPr="00C42280">
        <w:rPr>
          <w:sz w:val="24"/>
          <w:szCs w:val="24"/>
        </w:rPr>
        <w:t>Biskupice</w:t>
      </w:r>
      <w:proofErr w:type="gramEnd"/>
      <w:r w:rsidRPr="00C42280">
        <w:rPr>
          <w:sz w:val="24"/>
          <w:szCs w:val="24"/>
        </w:rPr>
        <w:t xml:space="preserve"> 21. 12. 1908  – </w:t>
      </w:r>
      <w:r w:rsidRPr="00C42280">
        <w:rPr>
          <w:sz w:val="24"/>
          <w:szCs w:val="24"/>
          <w:vertAlign w:val="superscript"/>
        </w:rPr>
        <w:t>+</w:t>
      </w:r>
      <w:r w:rsidRPr="00C42280">
        <w:rPr>
          <w:sz w:val="24"/>
          <w:szCs w:val="24"/>
        </w:rPr>
        <w:t>Hohenberg 30. 12. 1993</w:t>
      </w:r>
      <w:r w:rsidRPr="00C42280">
        <w:rPr>
          <w:b/>
          <w:sz w:val="24"/>
          <w:szCs w:val="24"/>
        </w:rPr>
        <w:t xml:space="preserve"> + Philipp Ernst </w:t>
      </w:r>
      <w:r w:rsidRPr="00C42280">
        <w:rPr>
          <w:b/>
          <w:sz w:val="24"/>
          <w:szCs w:val="24"/>
          <w:vertAlign w:val="superscript"/>
        </w:rPr>
        <w:t>*</w:t>
      </w:r>
      <w:r w:rsidRPr="00C42280">
        <w:rPr>
          <w:sz w:val="24"/>
          <w:szCs w:val="24"/>
        </w:rPr>
        <w:t xml:space="preserve">7. 5. 1908 – </w:t>
      </w:r>
      <w:r w:rsidRPr="00C42280">
        <w:rPr>
          <w:sz w:val="24"/>
          <w:szCs w:val="24"/>
          <w:vertAlign w:val="superscript"/>
        </w:rPr>
        <w:t>+</w:t>
      </w:r>
      <w:r w:rsidRPr="00C42280">
        <w:rPr>
          <w:sz w:val="24"/>
          <w:szCs w:val="24"/>
        </w:rPr>
        <w:t>2</w:t>
      </w:r>
      <w:r w:rsidR="009664CE">
        <w:rPr>
          <w:sz w:val="24"/>
          <w:szCs w:val="24"/>
        </w:rPr>
        <w:t>3. 7. 1964, svatba 8. 9. 1929, 4</w:t>
      </w:r>
      <w:r w:rsidRPr="00C42280">
        <w:rPr>
          <w:sz w:val="24"/>
          <w:szCs w:val="24"/>
        </w:rPr>
        <w:t xml:space="preserve"> děti</w:t>
      </w:r>
    </w:p>
    <w:p w:rsidR="003C0991" w:rsidRPr="00C42280" w:rsidRDefault="003C0991" w:rsidP="003C0991">
      <w:pPr>
        <w:pStyle w:val="Odstavecseseznamem"/>
        <w:numPr>
          <w:ilvl w:val="3"/>
          <w:numId w:val="3"/>
        </w:numPr>
        <w:ind w:left="2880"/>
        <w:jc w:val="left"/>
        <w:rPr>
          <w:b/>
          <w:sz w:val="24"/>
          <w:szCs w:val="24"/>
        </w:rPr>
      </w:pPr>
      <w:r w:rsidRPr="00C42280">
        <w:rPr>
          <w:b/>
          <w:sz w:val="24"/>
          <w:szCs w:val="24"/>
        </w:rPr>
        <w:t xml:space="preserve">Georg Lamoral Alexandr Anton Joseph Maria </w:t>
      </w:r>
      <w:r w:rsidRPr="00C42280">
        <w:rPr>
          <w:b/>
          <w:sz w:val="24"/>
          <w:szCs w:val="24"/>
          <w:vertAlign w:val="superscript"/>
        </w:rPr>
        <w:t>*</w:t>
      </w:r>
      <w:r w:rsidRPr="00C42280">
        <w:rPr>
          <w:sz w:val="24"/>
          <w:szCs w:val="24"/>
        </w:rPr>
        <w:t xml:space="preserve">Biskupice 26. 4. 1910 – </w:t>
      </w:r>
      <w:r w:rsidRPr="00C42280">
        <w:rPr>
          <w:sz w:val="24"/>
          <w:szCs w:val="24"/>
          <w:vertAlign w:val="superscript"/>
        </w:rPr>
        <w:t>+</w:t>
      </w:r>
      <w:r w:rsidR="00C35446">
        <w:rPr>
          <w:sz w:val="24"/>
          <w:szCs w:val="24"/>
        </w:rPr>
        <w:t>München</w:t>
      </w:r>
      <w:r w:rsidRPr="00C42280">
        <w:rPr>
          <w:sz w:val="24"/>
          <w:szCs w:val="24"/>
        </w:rPr>
        <w:t xml:space="preserve"> 4. 10. 1986</w:t>
      </w:r>
    </w:p>
    <w:p w:rsidR="003C0991" w:rsidRPr="00C42280" w:rsidRDefault="003C0991" w:rsidP="003C0991">
      <w:pPr>
        <w:jc w:val="left"/>
        <w:rPr>
          <w:sz w:val="24"/>
          <w:szCs w:val="24"/>
        </w:rPr>
      </w:pPr>
      <w:r w:rsidRPr="00C42280">
        <w:rPr>
          <w:b/>
          <w:sz w:val="24"/>
          <w:szCs w:val="24"/>
        </w:rPr>
        <w:t xml:space="preserve">                                                              + Edite Generad Scheer </w:t>
      </w:r>
      <w:r w:rsidRPr="00C42280">
        <w:rPr>
          <w:b/>
          <w:sz w:val="24"/>
          <w:szCs w:val="24"/>
          <w:vertAlign w:val="superscript"/>
        </w:rPr>
        <w:t>*</w:t>
      </w:r>
      <w:r w:rsidRPr="00C42280">
        <w:rPr>
          <w:sz w:val="24"/>
          <w:szCs w:val="24"/>
        </w:rPr>
        <w:t>9. 8. 1921, svatba 7. 1. 1943</w:t>
      </w:r>
    </w:p>
    <w:p w:rsidR="003C0991" w:rsidRPr="00C42280" w:rsidRDefault="003C0991" w:rsidP="003C0991">
      <w:pPr>
        <w:pStyle w:val="Odstavecseseznamem"/>
        <w:numPr>
          <w:ilvl w:val="4"/>
          <w:numId w:val="9"/>
        </w:numPr>
        <w:jc w:val="left"/>
        <w:rPr>
          <w:sz w:val="24"/>
          <w:szCs w:val="24"/>
        </w:rPr>
      </w:pPr>
      <w:r w:rsidRPr="00C42280">
        <w:rPr>
          <w:b/>
          <w:sz w:val="24"/>
          <w:szCs w:val="24"/>
        </w:rPr>
        <w:t>Maria Katharina Eleonore</w:t>
      </w:r>
      <w:r w:rsidRPr="00C42280">
        <w:rPr>
          <w:sz w:val="24"/>
          <w:szCs w:val="24"/>
        </w:rPr>
        <w:t xml:space="preserve"> </w:t>
      </w:r>
      <w:r w:rsidRPr="00C42280">
        <w:rPr>
          <w:sz w:val="24"/>
          <w:szCs w:val="24"/>
          <w:vertAlign w:val="superscript"/>
        </w:rPr>
        <w:t>*</w:t>
      </w:r>
      <w:r w:rsidRPr="00C42280">
        <w:rPr>
          <w:sz w:val="24"/>
          <w:szCs w:val="24"/>
        </w:rPr>
        <w:t>Brno 22. 4. 1944</w:t>
      </w:r>
    </w:p>
    <w:p w:rsidR="003C0991" w:rsidRPr="009A16A0" w:rsidRDefault="003C0991" w:rsidP="003C0991">
      <w:pPr>
        <w:pStyle w:val="Odstavecseseznamem"/>
        <w:numPr>
          <w:ilvl w:val="3"/>
          <w:numId w:val="3"/>
        </w:numPr>
        <w:ind w:left="2880"/>
        <w:jc w:val="left"/>
        <w:rPr>
          <w:sz w:val="24"/>
          <w:szCs w:val="24"/>
        </w:rPr>
      </w:pPr>
      <w:r w:rsidRPr="009A16A0">
        <w:rPr>
          <w:b/>
          <w:sz w:val="24"/>
          <w:szCs w:val="24"/>
        </w:rPr>
        <w:t xml:space="preserve">Hugo Lamoral </w:t>
      </w:r>
      <w:proofErr w:type="gramStart"/>
      <w:r w:rsidRPr="009A16A0">
        <w:rPr>
          <w:b/>
          <w:sz w:val="24"/>
          <w:szCs w:val="24"/>
        </w:rPr>
        <w:t xml:space="preserve">Nikolaus  </w:t>
      </w:r>
      <w:r w:rsidRPr="009A16A0">
        <w:rPr>
          <w:sz w:val="24"/>
          <w:szCs w:val="24"/>
          <w:vertAlign w:val="superscript"/>
        </w:rPr>
        <w:t>*</w:t>
      </w:r>
      <w:r w:rsidRPr="009A16A0">
        <w:rPr>
          <w:sz w:val="24"/>
          <w:szCs w:val="24"/>
        </w:rPr>
        <w:t>Biskupice</w:t>
      </w:r>
      <w:proofErr w:type="gramEnd"/>
      <w:r w:rsidRPr="009A16A0">
        <w:rPr>
          <w:sz w:val="24"/>
          <w:szCs w:val="24"/>
        </w:rPr>
        <w:t xml:space="preserve"> 21. 9. 1916 – </w:t>
      </w:r>
      <w:r w:rsidRPr="009A16A0">
        <w:rPr>
          <w:sz w:val="24"/>
          <w:szCs w:val="24"/>
          <w:vertAlign w:val="superscript"/>
        </w:rPr>
        <w:t>+</w:t>
      </w:r>
      <w:r w:rsidR="00C35446" w:rsidRPr="009A16A0">
        <w:rPr>
          <w:sz w:val="24"/>
          <w:szCs w:val="24"/>
        </w:rPr>
        <w:t>München</w:t>
      </w:r>
      <w:r w:rsidRPr="009A16A0">
        <w:rPr>
          <w:sz w:val="24"/>
          <w:szCs w:val="24"/>
        </w:rPr>
        <w:t xml:space="preserve"> 6. 5. 1975</w:t>
      </w:r>
      <w:r w:rsidR="009A16A0" w:rsidRPr="009A16A0">
        <w:rPr>
          <w:sz w:val="24"/>
          <w:szCs w:val="24"/>
        </w:rPr>
        <w:t xml:space="preserve"> </w:t>
      </w:r>
      <w:r w:rsidRPr="009A16A0">
        <w:rPr>
          <w:b/>
          <w:sz w:val="24"/>
          <w:szCs w:val="24"/>
        </w:rPr>
        <w:t xml:space="preserve"> + Ingeborg Sponer *</w:t>
      </w:r>
      <w:r w:rsidRPr="009A16A0">
        <w:rPr>
          <w:sz w:val="24"/>
          <w:szCs w:val="24"/>
        </w:rPr>
        <w:t xml:space="preserve">8. 9. 1921 – </w:t>
      </w:r>
      <w:r w:rsidRPr="009A16A0">
        <w:rPr>
          <w:sz w:val="24"/>
          <w:szCs w:val="24"/>
          <w:vertAlign w:val="superscript"/>
        </w:rPr>
        <w:t>+</w:t>
      </w:r>
      <w:r w:rsidRPr="009A16A0">
        <w:rPr>
          <w:sz w:val="24"/>
          <w:szCs w:val="24"/>
        </w:rPr>
        <w:t>Brno 25. 5. 2011, svatba</w:t>
      </w:r>
      <w:r w:rsidR="009A16A0" w:rsidRPr="009A16A0">
        <w:rPr>
          <w:sz w:val="24"/>
          <w:szCs w:val="24"/>
        </w:rPr>
        <w:t xml:space="preserve"> </w:t>
      </w:r>
      <w:r w:rsidR="00CF6CBC" w:rsidRPr="009A16A0">
        <w:rPr>
          <w:sz w:val="24"/>
          <w:szCs w:val="24"/>
        </w:rPr>
        <w:t xml:space="preserve">16. 12. 1940, </w:t>
      </w:r>
      <w:r w:rsidRPr="009A16A0">
        <w:rPr>
          <w:sz w:val="24"/>
          <w:szCs w:val="24"/>
        </w:rPr>
        <w:t>2 děti</w:t>
      </w:r>
    </w:p>
    <w:p w:rsidR="003C0991" w:rsidRPr="009A16A0" w:rsidRDefault="003C0991" w:rsidP="003C0991">
      <w:pPr>
        <w:pStyle w:val="Odstavecseseznamem"/>
        <w:numPr>
          <w:ilvl w:val="2"/>
          <w:numId w:val="13"/>
        </w:numPr>
        <w:jc w:val="left"/>
        <w:rPr>
          <w:b/>
          <w:sz w:val="24"/>
          <w:szCs w:val="24"/>
        </w:rPr>
      </w:pPr>
      <w:r w:rsidRPr="009A16A0">
        <w:rPr>
          <w:b/>
          <w:sz w:val="24"/>
          <w:szCs w:val="24"/>
        </w:rPr>
        <w:t>Hugo Lamoral Joseph Hermann *</w:t>
      </w:r>
      <w:r w:rsidRPr="009A16A0">
        <w:rPr>
          <w:sz w:val="24"/>
          <w:szCs w:val="24"/>
        </w:rPr>
        <w:t xml:space="preserve">Marienthal 1. 9. 1873 – </w:t>
      </w:r>
      <w:r w:rsidR="009664CE" w:rsidRPr="009A16A0">
        <w:rPr>
          <w:sz w:val="24"/>
          <w:szCs w:val="24"/>
        </w:rPr>
        <w:t xml:space="preserve"> </w:t>
      </w:r>
      <w:r w:rsidRPr="009A16A0">
        <w:rPr>
          <w:sz w:val="24"/>
          <w:szCs w:val="24"/>
          <w:vertAlign w:val="superscript"/>
        </w:rPr>
        <w:t>+</w:t>
      </w:r>
      <w:r w:rsidRPr="009A16A0">
        <w:rPr>
          <w:sz w:val="24"/>
          <w:szCs w:val="24"/>
        </w:rPr>
        <w:t xml:space="preserve">Biskupice 6. 9. 1915 </w:t>
      </w:r>
      <w:r w:rsidR="00C35446" w:rsidRPr="009A16A0">
        <w:rPr>
          <w:sz w:val="24"/>
          <w:szCs w:val="24"/>
        </w:rPr>
        <w:t>Winiatycze am Seret (</w:t>
      </w:r>
      <w:proofErr w:type="gramStart"/>
      <w:r w:rsidR="00C35446" w:rsidRPr="009A16A0">
        <w:rPr>
          <w:sz w:val="24"/>
          <w:szCs w:val="24"/>
        </w:rPr>
        <w:t>Halič)</w:t>
      </w:r>
      <w:r w:rsidR="009A16A0" w:rsidRPr="009A16A0">
        <w:rPr>
          <w:sz w:val="24"/>
          <w:szCs w:val="24"/>
        </w:rPr>
        <w:t xml:space="preserve">  </w:t>
      </w:r>
      <w:r w:rsidRPr="009A16A0">
        <w:rPr>
          <w:b/>
          <w:sz w:val="24"/>
          <w:szCs w:val="24"/>
        </w:rPr>
        <w:t xml:space="preserve"> +  Henriette</w:t>
      </w:r>
      <w:proofErr w:type="gramEnd"/>
      <w:r w:rsidRPr="009A16A0">
        <w:rPr>
          <w:b/>
          <w:sz w:val="24"/>
          <w:szCs w:val="24"/>
        </w:rPr>
        <w:t xml:space="preserve"> Weisenwolff  *</w:t>
      </w:r>
      <w:r w:rsidRPr="009A16A0">
        <w:rPr>
          <w:sz w:val="24"/>
          <w:szCs w:val="24"/>
        </w:rPr>
        <w:t xml:space="preserve">19. 9. 1883 - </w:t>
      </w:r>
      <w:r w:rsidRPr="009A16A0">
        <w:rPr>
          <w:sz w:val="24"/>
          <w:szCs w:val="24"/>
          <w:vertAlign w:val="superscript"/>
        </w:rPr>
        <w:t>+</w:t>
      </w:r>
      <w:r w:rsidRPr="009A16A0">
        <w:rPr>
          <w:sz w:val="24"/>
          <w:szCs w:val="24"/>
        </w:rPr>
        <w:t>Linz 28. 4. 1962, svatba</w:t>
      </w:r>
      <w:r w:rsidR="009A16A0" w:rsidRPr="009A16A0">
        <w:rPr>
          <w:sz w:val="24"/>
          <w:szCs w:val="24"/>
        </w:rPr>
        <w:t xml:space="preserve"> </w:t>
      </w:r>
      <w:r w:rsidRPr="009A16A0">
        <w:rPr>
          <w:sz w:val="24"/>
          <w:szCs w:val="24"/>
        </w:rPr>
        <w:t>6. 6. 1905, 3 děti</w:t>
      </w:r>
      <w:r w:rsidRPr="009A16A0">
        <w:rPr>
          <w:b/>
          <w:sz w:val="24"/>
          <w:szCs w:val="24"/>
        </w:rPr>
        <w:t xml:space="preserve">   </w:t>
      </w:r>
    </w:p>
    <w:p w:rsidR="003C0991" w:rsidRPr="00C42280" w:rsidRDefault="003C0991" w:rsidP="004E7B3D">
      <w:pPr>
        <w:pStyle w:val="Odstavecseseznamem"/>
        <w:numPr>
          <w:ilvl w:val="1"/>
          <w:numId w:val="4"/>
        </w:numPr>
        <w:ind w:left="2977" w:hanging="425"/>
        <w:jc w:val="left"/>
        <w:rPr>
          <w:b/>
          <w:sz w:val="24"/>
          <w:szCs w:val="24"/>
        </w:rPr>
      </w:pPr>
      <w:r w:rsidRPr="00C42280">
        <w:rPr>
          <w:b/>
          <w:sz w:val="24"/>
          <w:szCs w:val="24"/>
        </w:rPr>
        <w:t xml:space="preserve">Maria Immakulata Antonie Henriette Hedwig </w:t>
      </w:r>
      <w:proofErr w:type="gramStart"/>
      <w:r w:rsidRPr="00C42280">
        <w:rPr>
          <w:b/>
          <w:sz w:val="24"/>
          <w:szCs w:val="24"/>
        </w:rPr>
        <w:t>Leo</w:t>
      </w:r>
      <w:r w:rsidRPr="00C42280">
        <w:rPr>
          <w:sz w:val="24"/>
          <w:szCs w:val="24"/>
        </w:rPr>
        <w:t xml:space="preserve">  *1.</w:t>
      </w:r>
      <w:proofErr w:type="gramEnd"/>
      <w:r w:rsidRPr="00C42280">
        <w:rPr>
          <w:sz w:val="24"/>
          <w:szCs w:val="24"/>
        </w:rPr>
        <w:t xml:space="preserve"> 4. 1906 - </w:t>
      </w:r>
      <w:r w:rsidRPr="00C42280">
        <w:rPr>
          <w:sz w:val="24"/>
          <w:szCs w:val="24"/>
          <w:vertAlign w:val="superscript"/>
        </w:rPr>
        <w:t>+</w:t>
      </w:r>
      <w:r w:rsidRPr="00C42280">
        <w:rPr>
          <w:sz w:val="24"/>
          <w:szCs w:val="24"/>
        </w:rPr>
        <w:t xml:space="preserve">16. 12. 1980    </w:t>
      </w:r>
    </w:p>
    <w:p w:rsidR="003C0991" w:rsidRPr="00C42280" w:rsidRDefault="003C0991" w:rsidP="004E7B3D">
      <w:pPr>
        <w:pStyle w:val="Odstavecseseznamem"/>
        <w:numPr>
          <w:ilvl w:val="1"/>
          <w:numId w:val="4"/>
        </w:numPr>
        <w:ind w:left="2977" w:hanging="425"/>
        <w:jc w:val="left"/>
        <w:rPr>
          <w:sz w:val="24"/>
          <w:szCs w:val="24"/>
        </w:rPr>
      </w:pPr>
      <w:r w:rsidRPr="00C42280">
        <w:rPr>
          <w:b/>
          <w:sz w:val="24"/>
          <w:szCs w:val="24"/>
        </w:rPr>
        <w:t xml:space="preserve">Antonie Irene Sophie Marie </w:t>
      </w:r>
      <w:proofErr w:type="gramStart"/>
      <w:r w:rsidRPr="00C42280">
        <w:rPr>
          <w:b/>
          <w:sz w:val="24"/>
          <w:szCs w:val="24"/>
        </w:rPr>
        <w:t>Johanna</w:t>
      </w:r>
      <w:r w:rsidRPr="00C42280">
        <w:rPr>
          <w:sz w:val="24"/>
          <w:szCs w:val="24"/>
        </w:rPr>
        <w:t xml:space="preserve">  *24</w:t>
      </w:r>
      <w:proofErr w:type="gramEnd"/>
      <w:r w:rsidRPr="00C42280">
        <w:rPr>
          <w:sz w:val="24"/>
          <w:szCs w:val="24"/>
        </w:rPr>
        <w:t xml:space="preserve">. 6. 1908 – </w:t>
      </w:r>
      <w:r w:rsidRPr="00C42280">
        <w:rPr>
          <w:sz w:val="24"/>
          <w:szCs w:val="24"/>
          <w:vertAlign w:val="superscript"/>
        </w:rPr>
        <w:t>+</w:t>
      </w:r>
      <w:r w:rsidRPr="00C42280">
        <w:rPr>
          <w:sz w:val="24"/>
          <w:szCs w:val="24"/>
        </w:rPr>
        <w:t xml:space="preserve">5. 1. 1962, 2 děti  </w:t>
      </w:r>
    </w:p>
    <w:p w:rsidR="003C0991" w:rsidRPr="00CF6CBC" w:rsidRDefault="003C0991" w:rsidP="004E7B3D">
      <w:pPr>
        <w:pStyle w:val="Odstavecseseznamem"/>
        <w:numPr>
          <w:ilvl w:val="1"/>
          <w:numId w:val="4"/>
        </w:numPr>
        <w:ind w:left="2977" w:hanging="425"/>
        <w:jc w:val="left"/>
        <w:rPr>
          <w:b/>
          <w:sz w:val="24"/>
          <w:szCs w:val="24"/>
        </w:rPr>
      </w:pPr>
      <w:r w:rsidRPr="00CF6CBC">
        <w:rPr>
          <w:b/>
          <w:sz w:val="24"/>
          <w:szCs w:val="24"/>
        </w:rPr>
        <w:t>Irene Marie Clodilde</w:t>
      </w:r>
      <w:r w:rsidRPr="00CF6CBC">
        <w:rPr>
          <w:sz w:val="24"/>
          <w:szCs w:val="24"/>
        </w:rPr>
        <w:t xml:space="preserve"> *Hodonín 3. 6. 1911 – +Vídeň 15. 5. 1960, 6 dětí   </w:t>
      </w:r>
    </w:p>
    <w:p w:rsidR="003C0991" w:rsidRPr="00C42280" w:rsidRDefault="003C0991" w:rsidP="003C0991">
      <w:pPr>
        <w:pStyle w:val="Odstavecseseznamem"/>
        <w:numPr>
          <w:ilvl w:val="1"/>
          <w:numId w:val="5"/>
        </w:numPr>
        <w:jc w:val="left"/>
        <w:rPr>
          <w:b/>
          <w:sz w:val="24"/>
          <w:szCs w:val="24"/>
        </w:rPr>
      </w:pPr>
      <w:r w:rsidRPr="00C42280">
        <w:rPr>
          <w:b/>
          <w:sz w:val="24"/>
          <w:szCs w:val="24"/>
        </w:rPr>
        <w:t xml:space="preserve">Rosa </w:t>
      </w:r>
      <w:r w:rsidRPr="00C42280">
        <w:rPr>
          <w:b/>
          <w:sz w:val="24"/>
          <w:szCs w:val="24"/>
          <w:vertAlign w:val="superscript"/>
        </w:rPr>
        <w:t>*</w:t>
      </w:r>
      <w:r w:rsidRPr="00C42280">
        <w:rPr>
          <w:sz w:val="24"/>
          <w:szCs w:val="24"/>
        </w:rPr>
        <w:t>Baja</w:t>
      </w:r>
      <w:r w:rsidRPr="00C42280">
        <w:rPr>
          <w:b/>
          <w:sz w:val="24"/>
          <w:szCs w:val="24"/>
        </w:rPr>
        <w:t xml:space="preserve"> </w:t>
      </w:r>
      <w:r w:rsidRPr="00C42280">
        <w:rPr>
          <w:sz w:val="24"/>
          <w:szCs w:val="24"/>
        </w:rPr>
        <w:t xml:space="preserve">22. 5. 1833 - </w:t>
      </w:r>
      <w:r w:rsidRPr="00C42280">
        <w:rPr>
          <w:sz w:val="24"/>
          <w:szCs w:val="24"/>
          <w:vertAlign w:val="superscript"/>
        </w:rPr>
        <w:t xml:space="preserve">+ </w:t>
      </w:r>
      <w:r w:rsidRPr="00C42280">
        <w:rPr>
          <w:sz w:val="24"/>
          <w:szCs w:val="24"/>
        </w:rPr>
        <w:t>Vídeň 21. 2. 1907</w:t>
      </w:r>
    </w:p>
    <w:p w:rsidR="003C0991" w:rsidRPr="00C42280" w:rsidRDefault="003C0991" w:rsidP="003C0991">
      <w:pPr>
        <w:pStyle w:val="Odstavecseseznamem"/>
        <w:numPr>
          <w:ilvl w:val="1"/>
          <w:numId w:val="5"/>
        </w:numPr>
        <w:jc w:val="left"/>
        <w:rPr>
          <w:b/>
          <w:sz w:val="24"/>
          <w:szCs w:val="24"/>
        </w:rPr>
      </w:pPr>
      <w:r w:rsidRPr="00C42280">
        <w:rPr>
          <w:b/>
          <w:sz w:val="24"/>
          <w:szCs w:val="24"/>
        </w:rPr>
        <w:t xml:space="preserve">Helene </w:t>
      </w:r>
      <w:r w:rsidRPr="00C42280">
        <w:rPr>
          <w:sz w:val="24"/>
          <w:szCs w:val="24"/>
          <w:vertAlign w:val="superscript"/>
        </w:rPr>
        <w:t>*</w:t>
      </w:r>
      <w:r w:rsidRPr="00C42280">
        <w:rPr>
          <w:sz w:val="24"/>
          <w:szCs w:val="24"/>
        </w:rPr>
        <w:t xml:space="preserve">16. 5. 1836 – </w:t>
      </w:r>
      <w:r w:rsidRPr="00C42280">
        <w:rPr>
          <w:sz w:val="24"/>
          <w:szCs w:val="24"/>
          <w:vertAlign w:val="superscript"/>
        </w:rPr>
        <w:t>+</w:t>
      </w:r>
      <w:r w:rsidRPr="00C42280">
        <w:rPr>
          <w:sz w:val="24"/>
          <w:szCs w:val="24"/>
        </w:rPr>
        <w:t xml:space="preserve">13. 11. 1901 + </w:t>
      </w:r>
      <w:r w:rsidRPr="009A16A0">
        <w:rPr>
          <w:b/>
          <w:sz w:val="24"/>
          <w:szCs w:val="24"/>
        </w:rPr>
        <w:t>Wolfgang Kinsky</w:t>
      </w:r>
      <w:r w:rsidRPr="00C42280">
        <w:rPr>
          <w:sz w:val="24"/>
          <w:szCs w:val="24"/>
        </w:rPr>
        <w:t xml:space="preserve"> </w:t>
      </w:r>
      <w:r w:rsidRPr="00C42280">
        <w:rPr>
          <w:sz w:val="24"/>
          <w:szCs w:val="24"/>
          <w:vertAlign w:val="superscript"/>
        </w:rPr>
        <w:t>*</w:t>
      </w:r>
      <w:r w:rsidRPr="00C42280">
        <w:rPr>
          <w:sz w:val="24"/>
          <w:szCs w:val="24"/>
        </w:rPr>
        <w:t xml:space="preserve">19. 1. 1836 - </w:t>
      </w:r>
      <w:r w:rsidRPr="00C42280">
        <w:rPr>
          <w:sz w:val="24"/>
          <w:szCs w:val="24"/>
          <w:vertAlign w:val="superscript"/>
        </w:rPr>
        <w:t>+</w:t>
      </w:r>
      <w:r w:rsidRPr="00C42280">
        <w:rPr>
          <w:sz w:val="24"/>
          <w:szCs w:val="24"/>
        </w:rPr>
        <w:t>14. 12. 1885</w:t>
      </w:r>
    </w:p>
    <w:p w:rsidR="003C0991" w:rsidRPr="00C42280" w:rsidRDefault="003C0991" w:rsidP="003C0991">
      <w:pPr>
        <w:pStyle w:val="Odstavecseseznamem"/>
        <w:numPr>
          <w:ilvl w:val="1"/>
          <w:numId w:val="5"/>
        </w:numPr>
        <w:jc w:val="left"/>
        <w:rPr>
          <w:b/>
          <w:sz w:val="24"/>
          <w:szCs w:val="24"/>
        </w:rPr>
      </w:pPr>
      <w:r w:rsidRPr="00C42280">
        <w:rPr>
          <w:b/>
          <w:sz w:val="24"/>
          <w:szCs w:val="24"/>
        </w:rPr>
        <w:t xml:space="preserve">Laura </w:t>
      </w:r>
      <w:r w:rsidRPr="00C42280">
        <w:rPr>
          <w:b/>
          <w:sz w:val="24"/>
          <w:szCs w:val="24"/>
          <w:vertAlign w:val="superscript"/>
        </w:rPr>
        <w:t>*</w:t>
      </w:r>
      <w:r w:rsidRPr="00C42280">
        <w:rPr>
          <w:sz w:val="24"/>
          <w:szCs w:val="24"/>
        </w:rPr>
        <w:t xml:space="preserve">6. 7. 1838 - </w:t>
      </w:r>
      <w:r w:rsidRPr="00C42280">
        <w:rPr>
          <w:sz w:val="24"/>
          <w:szCs w:val="24"/>
          <w:vertAlign w:val="superscript"/>
        </w:rPr>
        <w:t>+</w:t>
      </w:r>
      <w:r w:rsidRPr="00C42280">
        <w:rPr>
          <w:sz w:val="24"/>
          <w:szCs w:val="24"/>
        </w:rPr>
        <w:t>29. 7. 1838</w:t>
      </w:r>
    </w:p>
    <w:p w:rsidR="003C0991" w:rsidRPr="00C42280" w:rsidRDefault="003C0991" w:rsidP="003C0991">
      <w:pPr>
        <w:pStyle w:val="Odstavecseseznamem"/>
        <w:numPr>
          <w:ilvl w:val="1"/>
          <w:numId w:val="5"/>
        </w:numPr>
        <w:jc w:val="left"/>
        <w:rPr>
          <w:sz w:val="24"/>
          <w:szCs w:val="24"/>
        </w:rPr>
      </w:pPr>
      <w:r w:rsidRPr="00C42280">
        <w:rPr>
          <w:b/>
          <w:sz w:val="24"/>
          <w:szCs w:val="24"/>
        </w:rPr>
        <w:t xml:space="preserve">Friedrich Arthur Ferdinand </w:t>
      </w:r>
      <w:r w:rsidRPr="00C42280">
        <w:rPr>
          <w:sz w:val="24"/>
          <w:szCs w:val="24"/>
          <w:vertAlign w:val="superscript"/>
        </w:rPr>
        <w:t>*</w:t>
      </w:r>
      <w:r w:rsidRPr="00C42280">
        <w:rPr>
          <w:sz w:val="24"/>
          <w:szCs w:val="24"/>
        </w:rPr>
        <w:t xml:space="preserve">10. 10. 1839 - </w:t>
      </w:r>
      <w:r w:rsidRPr="00C42280">
        <w:rPr>
          <w:sz w:val="24"/>
          <w:szCs w:val="24"/>
          <w:vertAlign w:val="superscript"/>
        </w:rPr>
        <w:t>+</w:t>
      </w:r>
      <w:r w:rsidRPr="00C42280">
        <w:rPr>
          <w:sz w:val="24"/>
          <w:szCs w:val="24"/>
        </w:rPr>
        <w:t>4. 7. 1906 + Maria Thurn und Hohenstein</w:t>
      </w:r>
      <w:r w:rsidRPr="00C42280">
        <w:rPr>
          <w:sz w:val="24"/>
          <w:szCs w:val="24"/>
          <w:vertAlign w:val="superscript"/>
        </w:rPr>
        <w:t xml:space="preserve"> </w:t>
      </w:r>
      <w:r w:rsidRPr="00C42280">
        <w:rPr>
          <w:sz w:val="24"/>
          <w:szCs w:val="24"/>
        </w:rPr>
        <w:t xml:space="preserve">*6. 8. 1850 - </w:t>
      </w:r>
      <w:r w:rsidRPr="00C42280">
        <w:rPr>
          <w:sz w:val="24"/>
          <w:szCs w:val="24"/>
          <w:vertAlign w:val="superscript"/>
        </w:rPr>
        <w:t>+</w:t>
      </w:r>
      <w:r w:rsidRPr="00C42280">
        <w:rPr>
          <w:sz w:val="24"/>
          <w:szCs w:val="24"/>
        </w:rPr>
        <w:t>29. 8. 1929</w:t>
      </w:r>
      <w:r w:rsidR="009664CE">
        <w:rPr>
          <w:sz w:val="24"/>
          <w:szCs w:val="24"/>
        </w:rPr>
        <w:t>, 2 děti</w:t>
      </w:r>
    </w:p>
    <w:p w:rsidR="003C0991" w:rsidRPr="00C42280" w:rsidRDefault="003C0991" w:rsidP="003C0991">
      <w:pPr>
        <w:pStyle w:val="Odstavecseseznamem"/>
        <w:numPr>
          <w:ilvl w:val="1"/>
          <w:numId w:val="6"/>
        </w:numPr>
        <w:jc w:val="left"/>
        <w:rPr>
          <w:b/>
          <w:sz w:val="24"/>
          <w:szCs w:val="24"/>
        </w:rPr>
      </w:pPr>
      <w:proofErr w:type="gramStart"/>
      <w:r w:rsidRPr="00C42280">
        <w:rPr>
          <w:b/>
          <w:sz w:val="24"/>
          <w:szCs w:val="24"/>
        </w:rPr>
        <w:t>Arthur  *</w:t>
      </w:r>
      <w:r w:rsidRPr="00C42280">
        <w:rPr>
          <w:sz w:val="24"/>
          <w:szCs w:val="24"/>
        </w:rPr>
        <w:t>31</w:t>
      </w:r>
      <w:proofErr w:type="gramEnd"/>
      <w:r w:rsidRPr="00C42280">
        <w:rPr>
          <w:sz w:val="24"/>
          <w:szCs w:val="24"/>
        </w:rPr>
        <w:t xml:space="preserve">. 7. 1842 – </w:t>
      </w:r>
      <w:r w:rsidRPr="00C42280">
        <w:rPr>
          <w:sz w:val="24"/>
          <w:szCs w:val="24"/>
          <w:vertAlign w:val="superscript"/>
        </w:rPr>
        <w:t>+</w:t>
      </w:r>
      <w:r w:rsidRPr="00C42280">
        <w:rPr>
          <w:sz w:val="24"/>
          <w:szCs w:val="24"/>
        </w:rPr>
        <w:t>7. 10. 1848</w:t>
      </w:r>
    </w:p>
    <w:p w:rsidR="003C0991" w:rsidRDefault="003C0991" w:rsidP="003C0991">
      <w:pPr>
        <w:pStyle w:val="Odstavecseseznamem"/>
        <w:numPr>
          <w:ilvl w:val="1"/>
          <w:numId w:val="6"/>
        </w:numPr>
        <w:jc w:val="left"/>
        <w:rPr>
          <w:sz w:val="24"/>
          <w:szCs w:val="24"/>
        </w:rPr>
      </w:pPr>
      <w:r w:rsidRPr="00C42280">
        <w:rPr>
          <w:b/>
          <w:sz w:val="24"/>
          <w:szCs w:val="24"/>
        </w:rPr>
        <w:t>Irene Maria *</w:t>
      </w:r>
      <w:r w:rsidRPr="00C42280">
        <w:rPr>
          <w:sz w:val="24"/>
          <w:szCs w:val="24"/>
        </w:rPr>
        <w:t xml:space="preserve">27. 4. 1847 – </w:t>
      </w:r>
      <w:r w:rsidRPr="00C42280">
        <w:rPr>
          <w:sz w:val="24"/>
          <w:szCs w:val="24"/>
          <w:vertAlign w:val="superscript"/>
        </w:rPr>
        <w:t>+</w:t>
      </w:r>
      <w:r w:rsidRPr="00C42280">
        <w:rPr>
          <w:sz w:val="24"/>
          <w:szCs w:val="24"/>
        </w:rPr>
        <w:t>18. 8. 1847</w:t>
      </w:r>
    </w:p>
    <w:p w:rsidR="00142A6F" w:rsidRDefault="00142A6F" w:rsidP="00142A6F">
      <w:pPr>
        <w:jc w:val="left"/>
        <w:rPr>
          <w:sz w:val="24"/>
          <w:szCs w:val="24"/>
        </w:rPr>
      </w:pPr>
    </w:p>
    <w:p w:rsidR="00142A6F" w:rsidRPr="00142A6F" w:rsidRDefault="00142A6F" w:rsidP="00142A6F">
      <w:pPr>
        <w:jc w:val="left"/>
        <w:rPr>
          <w:sz w:val="24"/>
          <w:szCs w:val="24"/>
        </w:rPr>
      </w:pPr>
    </w:p>
    <w:p w:rsidR="008E129D" w:rsidRDefault="00CF6CBC" w:rsidP="0033218A">
      <w:pPr>
        <w:autoSpaceDE w:val="0"/>
        <w:autoSpaceDN w:val="0"/>
        <w:adjustRightInd w:val="0"/>
        <w:rPr>
          <w:rFonts w:eastAsia="TimesNewRoman" w:cs="TimesNewRoman"/>
          <w:sz w:val="24"/>
          <w:szCs w:val="24"/>
        </w:rPr>
      </w:pPr>
      <w:r w:rsidRPr="0033218A">
        <w:rPr>
          <w:rFonts w:eastAsia="TimesNewRoman" w:cs="TimesNewRoman"/>
          <w:sz w:val="24"/>
          <w:szCs w:val="24"/>
        </w:rPr>
        <w:lastRenderedPageBreak/>
        <w:t xml:space="preserve">     K Biskupicí</w:t>
      </w:r>
      <w:r w:rsidR="00CE57F1" w:rsidRPr="0033218A">
        <w:rPr>
          <w:rFonts w:eastAsia="TimesNewRoman" w:cs="TimesNewRoman"/>
          <w:sz w:val="24"/>
          <w:szCs w:val="24"/>
        </w:rPr>
        <w:t>m se z</w:t>
      </w:r>
      <w:r w:rsidRPr="0033218A">
        <w:rPr>
          <w:rFonts w:eastAsia="TimesNewRoman" w:cs="TimesNewRoman"/>
          <w:sz w:val="24"/>
          <w:szCs w:val="24"/>
        </w:rPr>
        <w:t xml:space="preserve"> tohoto vý</w:t>
      </w:r>
      <w:r w:rsidR="00CE57F1" w:rsidRPr="0033218A">
        <w:rPr>
          <w:rFonts w:eastAsia="TimesNewRoman" w:cs="TimesNewRoman"/>
          <w:sz w:val="24"/>
          <w:szCs w:val="24"/>
        </w:rPr>
        <w:t>znamn</w:t>
      </w:r>
      <w:r w:rsidRPr="0033218A">
        <w:rPr>
          <w:rFonts w:eastAsia="TimesNewRoman" w:cs="TimesNewRoman"/>
          <w:sz w:val="24"/>
          <w:szCs w:val="24"/>
        </w:rPr>
        <w:t>é</w:t>
      </w:r>
      <w:r w:rsidR="00CE57F1" w:rsidRPr="0033218A">
        <w:rPr>
          <w:rFonts w:eastAsia="TimesNewRoman" w:cs="TimesNewRoman"/>
          <w:sz w:val="24"/>
          <w:szCs w:val="24"/>
        </w:rPr>
        <w:t>ho rodu vztahuj</w:t>
      </w:r>
      <w:r w:rsidRPr="0033218A">
        <w:rPr>
          <w:rFonts w:eastAsia="TimesNewRoman" w:cs="TimesNewRoman"/>
          <w:sz w:val="24"/>
          <w:szCs w:val="24"/>
        </w:rPr>
        <w:t>í</w:t>
      </w:r>
      <w:r w:rsidR="00CE57F1" w:rsidRPr="0033218A">
        <w:rPr>
          <w:rFonts w:eastAsia="TimesNewRoman" w:cs="TimesNewRoman"/>
          <w:sz w:val="24"/>
          <w:szCs w:val="24"/>
        </w:rPr>
        <w:t xml:space="preserve"> manžel</w:t>
      </w:r>
      <w:r w:rsidRPr="0033218A">
        <w:rPr>
          <w:rFonts w:eastAsia="TimesNewRoman" w:cs="TimesNewRoman"/>
          <w:sz w:val="24"/>
          <w:szCs w:val="24"/>
        </w:rPr>
        <w:t>é</w:t>
      </w:r>
      <w:r w:rsidR="00CE57F1" w:rsidRPr="0033218A">
        <w:rPr>
          <w:rFonts w:eastAsia="TimesNewRoman" w:cs="TimesNewRoman"/>
          <w:sz w:val="24"/>
          <w:szCs w:val="24"/>
        </w:rPr>
        <w:t xml:space="preserve"> Friedrich Hanibal Thurn –</w:t>
      </w:r>
      <w:r w:rsidR="0033218A">
        <w:rPr>
          <w:rFonts w:eastAsia="TimesNewRoman" w:cs="TimesNewRoman"/>
          <w:sz w:val="24"/>
          <w:szCs w:val="24"/>
        </w:rPr>
        <w:t xml:space="preserve"> </w:t>
      </w:r>
      <w:r w:rsidR="00CE57F1" w:rsidRPr="0033218A">
        <w:rPr>
          <w:rFonts w:eastAsia="TimesNewRoman" w:cs="TimesNewRoman"/>
          <w:sz w:val="24"/>
          <w:szCs w:val="24"/>
        </w:rPr>
        <w:t>Taxis (4.</w:t>
      </w:r>
      <w:r w:rsidRPr="0033218A">
        <w:rPr>
          <w:rFonts w:eastAsia="TimesNewRoman" w:cs="TimesNewRoman"/>
          <w:sz w:val="24"/>
          <w:szCs w:val="24"/>
        </w:rPr>
        <w:t xml:space="preserve"> </w:t>
      </w:r>
      <w:r w:rsidR="00CE57F1" w:rsidRPr="0033218A">
        <w:rPr>
          <w:rFonts w:eastAsia="TimesNewRoman" w:cs="TimesNewRoman"/>
          <w:sz w:val="24"/>
          <w:szCs w:val="24"/>
        </w:rPr>
        <w:t>9.</w:t>
      </w:r>
      <w:r w:rsidRPr="0033218A">
        <w:rPr>
          <w:rFonts w:eastAsia="TimesNewRoman" w:cs="TimesNewRoman"/>
          <w:sz w:val="24"/>
          <w:szCs w:val="24"/>
        </w:rPr>
        <w:t xml:space="preserve"> </w:t>
      </w:r>
      <w:r w:rsidR="00CE57F1" w:rsidRPr="0033218A">
        <w:rPr>
          <w:rFonts w:eastAsia="TimesNewRoman" w:cs="TimesNewRoman"/>
          <w:sz w:val="24"/>
          <w:szCs w:val="24"/>
        </w:rPr>
        <w:t>1799 Praha – 17.</w:t>
      </w:r>
      <w:r w:rsidRPr="0033218A">
        <w:rPr>
          <w:rFonts w:eastAsia="TimesNewRoman" w:cs="TimesNewRoman"/>
          <w:sz w:val="24"/>
          <w:szCs w:val="24"/>
        </w:rPr>
        <w:t xml:space="preserve"> </w:t>
      </w:r>
      <w:r w:rsidR="00CE57F1" w:rsidRPr="0033218A">
        <w:rPr>
          <w:rFonts w:eastAsia="TimesNewRoman" w:cs="TimesNewRoman"/>
          <w:sz w:val="24"/>
          <w:szCs w:val="24"/>
        </w:rPr>
        <w:t>1.</w:t>
      </w:r>
      <w:r w:rsidRPr="0033218A">
        <w:rPr>
          <w:rFonts w:eastAsia="TimesNewRoman" w:cs="TimesNewRoman"/>
          <w:sz w:val="24"/>
          <w:szCs w:val="24"/>
        </w:rPr>
        <w:t xml:space="preserve"> </w:t>
      </w:r>
      <w:r w:rsidR="00CE57F1" w:rsidRPr="0033218A">
        <w:rPr>
          <w:rFonts w:eastAsia="TimesNewRoman" w:cs="TimesNewRoman"/>
          <w:sz w:val="24"/>
          <w:szCs w:val="24"/>
        </w:rPr>
        <w:t>1857 Venezia) a Antonie Aurory hr. Batthy</w:t>
      </w:r>
      <w:r w:rsidR="00142A6F">
        <w:rPr>
          <w:rFonts w:eastAsia="TimesNewRoman" w:cs="TimesNewRoman"/>
          <w:sz w:val="24"/>
          <w:szCs w:val="24"/>
        </w:rPr>
        <w:t>á</w:t>
      </w:r>
      <w:r w:rsidR="00CE57F1" w:rsidRPr="0033218A">
        <w:rPr>
          <w:rFonts w:eastAsia="TimesNewRoman" w:cs="TimesNewRoman"/>
          <w:sz w:val="24"/>
          <w:szCs w:val="24"/>
        </w:rPr>
        <w:t>ny (13. 6. 1808</w:t>
      </w:r>
      <w:r w:rsidR="0033218A">
        <w:rPr>
          <w:rFonts w:eastAsia="TimesNewRoman" w:cs="TimesNewRoman"/>
          <w:sz w:val="24"/>
          <w:szCs w:val="24"/>
        </w:rPr>
        <w:t xml:space="preserve"> </w:t>
      </w:r>
      <w:r w:rsidRPr="0033218A">
        <w:rPr>
          <w:rFonts w:eastAsia="TimesNewRoman" w:cs="TimesNewRoman"/>
          <w:sz w:val="24"/>
          <w:szCs w:val="24"/>
        </w:rPr>
        <w:t>Budapešť</w:t>
      </w:r>
      <w:r w:rsidR="007F3CCE">
        <w:rPr>
          <w:rFonts w:eastAsia="TimesNewRoman" w:cs="TimesNewRoman"/>
          <w:sz w:val="24"/>
          <w:szCs w:val="24"/>
        </w:rPr>
        <w:t xml:space="preserve"> – 18. 9. 1881 Ischl), její</w:t>
      </w:r>
      <w:r w:rsidRPr="0033218A">
        <w:rPr>
          <w:rFonts w:eastAsia="TimesNewRoman" w:cs="TimesNewRoman"/>
          <w:sz w:val="24"/>
          <w:szCs w:val="24"/>
        </w:rPr>
        <w:t>ž spojistost s knihovnou je také</w:t>
      </w:r>
      <w:r w:rsidR="00CE57F1" w:rsidRPr="0033218A">
        <w:rPr>
          <w:rFonts w:eastAsia="TimesNewRoman" w:cs="TimesNewRoman"/>
          <w:sz w:val="24"/>
          <w:szCs w:val="24"/>
        </w:rPr>
        <w:t xml:space="preserve"> doložena d</w:t>
      </w:r>
      <w:r w:rsidRPr="0033218A">
        <w:rPr>
          <w:rFonts w:eastAsia="TimesNewRoman" w:cs="TimesNewRoman"/>
          <w:sz w:val="24"/>
          <w:szCs w:val="24"/>
        </w:rPr>
        <w:t>í</w:t>
      </w:r>
      <w:r w:rsidR="00CE57F1" w:rsidRPr="0033218A">
        <w:rPr>
          <w:rFonts w:eastAsia="TimesNewRoman" w:cs="TimesNewRoman"/>
          <w:sz w:val="24"/>
          <w:szCs w:val="24"/>
        </w:rPr>
        <w:t>ky vpiskům.</w:t>
      </w:r>
      <w:r w:rsidR="0033218A">
        <w:rPr>
          <w:rFonts w:eastAsia="TimesNewRoman" w:cs="TimesNewRoman"/>
          <w:sz w:val="24"/>
          <w:szCs w:val="24"/>
        </w:rPr>
        <w:t xml:space="preserve"> </w:t>
      </w:r>
      <w:r w:rsidR="00CE57F1" w:rsidRPr="0033218A">
        <w:rPr>
          <w:rFonts w:eastAsia="TimesNewRoman" w:cs="TimesNewRoman"/>
          <w:sz w:val="24"/>
          <w:szCs w:val="24"/>
        </w:rPr>
        <w:t>V knihovně je k nalezen</w:t>
      </w:r>
      <w:r w:rsidRPr="0033218A">
        <w:rPr>
          <w:rFonts w:eastAsia="TimesNewRoman" w:cs="TimesNewRoman"/>
          <w:sz w:val="24"/>
          <w:szCs w:val="24"/>
        </w:rPr>
        <w:t>í</w:t>
      </w:r>
      <w:r w:rsidR="00CE57F1" w:rsidRPr="0033218A">
        <w:rPr>
          <w:rFonts w:eastAsia="TimesNewRoman" w:cs="TimesNewRoman"/>
          <w:sz w:val="24"/>
          <w:szCs w:val="24"/>
        </w:rPr>
        <w:t xml:space="preserve"> i vpisek jejich dcery Heleny Thurn-Taxis (1836 – 1901) a nejv</w:t>
      </w:r>
      <w:r w:rsidRPr="0033218A">
        <w:rPr>
          <w:rFonts w:eastAsia="TimesNewRoman" w:cs="TimesNewRoman"/>
          <w:sz w:val="24"/>
          <w:szCs w:val="24"/>
        </w:rPr>
        <w:t>í</w:t>
      </w:r>
      <w:r w:rsidR="00CE57F1" w:rsidRPr="0033218A">
        <w:rPr>
          <w:rFonts w:eastAsia="TimesNewRoman" w:cs="TimesNewRoman"/>
          <w:sz w:val="24"/>
          <w:szCs w:val="24"/>
        </w:rPr>
        <w:t>ce</w:t>
      </w:r>
      <w:r w:rsidR="0033218A">
        <w:rPr>
          <w:rFonts w:eastAsia="TimesNewRoman" w:cs="TimesNewRoman"/>
          <w:sz w:val="24"/>
          <w:szCs w:val="24"/>
        </w:rPr>
        <w:t xml:space="preserve"> </w:t>
      </w:r>
      <w:r w:rsidRPr="0033218A">
        <w:rPr>
          <w:rFonts w:eastAsia="TimesNewRoman" w:cs="TimesNewRoman"/>
          <w:sz w:val="24"/>
          <w:szCs w:val="24"/>
        </w:rPr>
        <w:t>označených publikací je od její</w:t>
      </w:r>
      <w:r w:rsidR="00CE57F1" w:rsidRPr="0033218A">
        <w:rPr>
          <w:rFonts w:eastAsia="TimesNewRoman" w:cs="TimesNewRoman"/>
          <w:sz w:val="24"/>
          <w:szCs w:val="24"/>
        </w:rPr>
        <w:t>ho manžela Wolganga Kinsk</w:t>
      </w:r>
      <w:r w:rsidRPr="0033218A">
        <w:rPr>
          <w:rFonts w:eastAsia="TimesNewRoman" w:cs="TimesNewRoman"/>
          <w:sz w:val="24"/>
          <w:szCs w:val="24"/>
        </w:rPr>
        <w:t>ého.</w:t>
      </w:r>
      <w:r w:rsidR="008E129D">
        <w:rPr>
          <w:rFonts w:eastAsia="TimesNewRoman" w:cs="TimesNewRoman"/>
          <w:sz w:val="24"/>
          <w:szCs w:val="24"/>
        </w:rPr>
        <w:t xml:space="preserve"> </w:t>
      </w:r>
    </w:p>
    <w:p w:rsidR="008E129D" w:rsidRDefault="008E129D" w:rsidP="0033218A">
      <w:pPr>
        <w:autoSpaceDE w:val="0"/>
        <w:autoSpaceDN w:val="0"/>
        <w:adjustRightInd w:val="0"/>
        <w:rPr>
          <w:rFonts w:eastAsia="TimesNewRoman" w:cs="TimesNewRoman"/>
          <w:sz w:val="24"/>
          <w:szCs w:val="24"/>
        </w:rPr>
      </w:pPr>
    </w:p>
    <w:p w:rsidR="008E129D" w:rsidRDefault="008E129D"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F6CBC" w:rsidRPr="0033218A">
        <w:rPr>
          <w:rFonts w:eastAsia="TimesNewRoman" w:cs="TimesNewRoman"/>
          <w:sz w:val="24"/>
          <w:szCs w:val="24"/>
        </w:rPr>
        <w:t xml:space="preserve"> Konkré</w:t>
      </w:r>
      <w:r w:rsidR="00CE57F1" w:rsidRPr="0033218A">
        <w:rPr>
          <w:rFonts w:eastAsia="TimesNewRoman" w:cs="TimesNewRoman"/>
          <w:sz w:val="24"/>
          <w:szCs w:val="24"/>
        </w:rPr>
        <w:t>tnějši informace</w:t>
      </w:r>
      <w:r w:rsidR="0033218A">
        <w:rPr>
          <w:rFonts w:eastAsia="TimesNewRoman" w:cs="TimesNewRoman"/>
          <w:sz w:val="24"/>
          <w:szCs w:val="24"/>
        </w:rPr>
        <w:t xml:space="preserve"> </w:t>
      </w:r>
      <w:r w:rsidR="007F3CCE">
        <w:rPr>
          <w:rFonts w:eastAsia="TimesNewRoman" w:cs="TimesNewRoman"/>
          <w:sz w:val="24"/>
          <w:szCs w:val="24"/>
        </w:rPr>
        <w:t>máme o pří</w:t>
      </w:r>
      <w:r w:rsidR="00CF6CBC" w:rsidRPr="0033218A">
        <w:rPr>
          <w:rFonts w:eastAsia="TimesNewRoman" w:cs="TimesNewRoman"/>
          <w:sz w:val="24"/>
          <w:szCs w:val="24"/>
        </w:rPr>
        <w:t>slušní</w:t>
      </w:r>
      <w:r w:rsidR="00CE57F1" w:rsidRPr="0033218A">
        <w:rPr>
          <w:rFonts w:eastAsia="TimesNewRoman" w:cs="TimesNewRoman"/>
          <w:sz w:val="24"/>
          <w:szCs w:val="24"/>
        </w:rPr>
        <w:t>c</w:t>
      </w:r>
      <w:r w:rsidR="00CF6CBC" w:rsidRPr="0033218A">
        <w:rPr>
          <w:rFonts w:eastAsia="TimesNewRoman" w:cs="TimesNewRoman"/>
          <w:sz w:val="24"/>
          <w:szCs w:val="24"/>
        </w:rPr>
        <w:t>ích, kteří byli</w:t>
      </w:r>
      <w:r w:rsidR="008E1CDC" w:rsidRPr="0033218A">
        <w:rPr>
          <w:rFonts w:eastAsia="TimesNewRoman" w:cs="TimesNewRoman"/>
          <w:sz w:val="24"/>
          <w:szCs w:val="24"/>
        </w:rPr>
        <w:t xml:space="preserve"> </w:t>
      </w:r>
      <w:r w:rsidR="00CE57F1" w:rsidRPr="0033218A">
        <w:rPr>
          <w:rFonts w:eastAsia="TimesNewRoman" w:cs="TimesNewRoman"/>
          <w:sz w:val="24"/>
          <w:szCs w:val="24"/>
        </w:rPr>
        <w:t>posledn</w:t>
      </w:r>
      <w:r w:rsidR="008E1CDC" w:rsidRPr="0033218A">
        <w:rPr>
          <w:rFonts w:eastAsia="TimesNewRoman" w:cs="TimesNewRoman"/>
          <w:sz w:val="24"/>
          <w:szCs w:val="24"/>
        </w:rPr>
        <w:t>ími</w:t>
      </w:r>
      <w:r w:rsidR="00CE57F1" w:rsidRPr="0033218A">
        <w:rPr>
          <w:rFonts w:eastAsia="TimesNewRoman" w:cs="TimesNewRoman"/>
          <w:sz w:val="24"/>
          <w:szCs w:val="24"/>
        </w:rPr>
        <w:t xml:space="preserve"> obyva</w:t>
      </w:r>
      <w:r w:rsidR="008E1CDC" w:rsidRPr="0033218A">
        <w:rPr>
          <w:rFonts w:eastAsia="TimesNewRoman" w:cs="TimesNewRoman"/>
          <w:sz w:val="24"/>
          <w:szCs w:val="24"/>
        </w:rPr>
        <w:t>teli biskupického</w:t>
      </w:r>
      <w:r w:rsidR="00CE57F1" w:rsidRPr="0033218A">
        <w:rPr>
          <w:rFonts w:eastAsia="TimesNewRoman" w:cs="TimesNewRoman"/>
          <w:sz w:val="24"/>
          <w:szCs w:val="24"/>
        </w:rPr>
        <w:t xml:space="preserve"> panstv</w:t>
      </w:r>
      <w:r w:rsidR="008E1CDC" w:rsidRPr="0033218A">
        <w:rPr>
          <w:rFonts w:eastAsia="TimesNewRoman" w:cs="TimesNewRoman"/>
          <w:sz w:val="24"/>
          <w:szCs w:val="24"/>
        </w:rPr>
        <w:t>í</w:t>
      </w:r>
      <w:r w:rsidR="00CE57F1" w:rsidRPr="0033218A">
        <w:rPr>
          <w:rFonts w:eastAsia="TimesNewRoman" w:cs="TimesNewRoman"/>
          <w:sz w:val="24"/>
          <w:szCs w:val="24"/>
        </w:rPr>
        <w:t>. Jsou to manžel</w:t>
      </w:r>
      <w:r w:rsidR="008E1CDC" w:rsidRPr="0033218A">
        <w:rPr>
          <w:rFonts w:eastAsia="TimesNewRoman" w:cs="TimesNewRoman"/>
          <w:sz w:val="24"/>
          <w:szCs w:val="24"/>
        </w:rPr>
        <w:t>é</w:t>
      </w:r>
      <w:r w:rsidR="00CE57F1" w:rsidRPr="0033218A">
        <w:rPr>
          <w:rFonts w:eastAsia="TimesNewRoman" w:cs="TimesNewRoman"/>
          <w:sz w:val="24"/>
          <w:szCs w:val="24"/>
        </w:rPr>
        <w:t xml:space="preserve"> Antonie</w:t>
      </w:r>
      <w:r w:rsidR="008E1CDC" w:rsidRPr="0033218A">
        <w:rPr>
          <w:rFonts w:eastAsia="TimesNewRoman" w:cs="TimesNewRoman"/>
          <w:sz w:val="24"/>
          <w:szCs w:val="24"/>
        </w:rPr>
        <w:t xml:space="preserve"> </w:t>
      </w:r>
      <w:r w:rsidR="00CE57F1" w:rsidRPr="0033218A">
        <w:rPr>
          <w:rFonts w:eastAsia="TimesNewRoman" w:cs="TimesNewRoman"/>
          <w:sz w:val="24"/>
          <w:szCs w:val="24"/>
        </w:rPr>
        <w:t>Schaffgotsch (18. 7. 1850 Brno – 2</w:t>
      </w:r>
      <w:r w:rsidR="008E1CDC" w:rsidRPr="0033218A">
        <w:rPr>
          <w:rFonts w:eastAsia="TimesNewRoman" w:cs="TimesNewRoman"/>
          <w:sz w:val="24"/>
          <w:szCs w:val="24"/>
        </w:rPr>
        <w:t>6. 3. 1942 Biskupice) a rakouský</w:t>
      </w:r>
      <w:r w:rsidR="00CE57F1" w:rsidRPr="0033218A">
        <w:rPr>
          <w:rFonts w:eastAsia="TimesNewRoman" w:cs="TimesNewRoman"/>
          <w:sz w:val="24"/>
          <w:szCs w:val="24"/>
        </w:rPr>
        <w:t xml:space="preserve"> gener</w:t>
      </w:r>
      <w:r w:rsidR="008E1CDC" w:rsidRPr="0033218A">
        <w:rPr>
          <w:rFonts w:eastAsia="TimesNewRoman" w:cs="TimesNewRoman"/>
          <w:sz w:val="24"/>
          <w:szCs w:val="24"/>
        </w:rPr>
        <w:t>á</w:t>
      </w:r>
      <w:r w:rsidR="007F3CCE">
        <w:rPr>
          <w:rFonts w:eastAsia="TimesNewRoman" w:cs="TimesNewRoman"/>
          <w:sz w:val="24"/>
          <w:szCs w:val="24"/>
        </w:rPr>
        <w:t>l</w:t>
      </w:r>
      <w:r w:rsidR="008E1CDC" w:rsidRPr="0033218A">
        <w:rPr>
          <w:rFonts w:eastAsia="TimesNewRoman" w:cs="TimesNewRoman"/>
          <w:sz w:val="24"/>
          <w:szCs w:val="24"/>
        </w:rPr>
        <w:t xml:space="preserve"> princ Lamoral </w:t>
      </w:r>
      <w:proofErr w:type="gramStart"/>
      <w:r w:rsidR="00CE57F1" w:rsidRPr="0033218A">
        <w:rPr>
          <w:rFonts w:eastAsia="TimesNewRoman" w:cs="TimesNewRoman"/>
          <w:sz w:val="24"/>
          <w:szCs w:val="24"/>
        </w:rPr>
        <w:t>Thurn</w:t>
      </w:r>
      <w:proofErr w:type="gramEnd"/>
      <w:r w:rsidR="0033218A">
        <w:rPr>
          <w:rFonts w:eastAsia="TimesNewRoman" w:cs="TimesNewRoman"/>
          <w:sz w:val="24"/>
          <w:szCs w:val="24"/>
        </w:rPr>
        <w:t xml:space="preserve"> </w:t>
      </w:r>
      <w:r w:rsidR="00CE57F1" w:rsidRPr="0033218A">
        <w:rPr>
          <w:rFonts w:eastAsia="TimesNewRoman" w:cs="TimesNewRoman"/>
          <w:sz w:val="24"/>
          <w:szCs w:val="24"/>
        </w:rPr>
        <w:t>–</w:t>
      </w:r>
      <w:proofErr w:type="gramStart"/>
      <w:r w:rsidR="00CE57F1" w:rsidRPr="0033218A">
        <w:rPr>
          <w:rFonts w:eastAsia="TimesNewRoman" w:cs="TimesNewRoman"/>
          <w:sz w:val="24"/>
          <w:szCs w:val="24"/>
        </w:rPr>
        <w:t>Taxis</w:t>
      </w:r>
      <w:proofErr w:type="gramEnd"/>
      <w:r w:rsidR="00CE57F1" w:rsidRPr="0033218A">
        <w:rPr>
          <w:rFonts w:eastAsia="TimesNewRoman" w:cs="TimesNewRoman"/>
          <w:sz w:val="24"/>
          <w:szCs w:val="24"/>
        </w:rPr>
        <w:t xml:space="preserve"> (13. 4. 1832 Subotica - 9. 12. 1903 Bratislava). Antonie byla dcerou Friedricha</w:t>
      </w:r>
      <w:r w:rsidR="008E1CDC" w:rsidRPr="0033218A">
        <w:rPr>
          <w:rFonts w:eastAsia="TimesNewRoman" w:cs="TimesNewRoman"/>
          <w:sz w:val="24"/>
          <w:szCs w:val="24"/>
        </w:rPr>
        <w:t xml:space="preserve"> </w:t>
      </w:r>
      <w:r w:rsidR="00CE57F1" w:rsidRPr="0033218A">
        <w:rPr>
          <w:rFonts w:eastAsia="TimesNewRoman" w:cs="TimesNewRoman"/>
          <w:sz w:val="24"/>
          <w:szCs w:val="24"/>
        </w:rPr>
        <w:t>hr. Schaffgots</w:t>
      </w:r>
      <w:r w:rsidR="008E1CDC" w:rsidRPr="0033218A">
        <w:rPr>
          <w:rFonts w:eastAsia="TimesNewRoman" w:cs="TimesNewRoman"/>
          <w:sz w:val="24"/>
          <w:szCs w:val="24"/>
        </w:rPr>
        <w:t>ch a Theresie hr. P</w:t>
      </w:r>
      <w:r w:rsidR="007F3CCE">
        <w:rPr>
          <w:rFonts w:eastAsia="TimesNewRoman" w:cs="TimesNewRoman"/>
          <w:sz w:val="24"/>
          <w:szCs w:val="24"/>
        </w:rPr>
        <w:t>á</w:t>
      </w:r>
      <w:r w:rsidR="008E1CDC" w:rsidRPr="0033218A">
        <w:rPr>
          <w:rFonts w:eastAsia="TimesNewRoman" w:cs="TimesNewRoman"/>
          <w:sz w:val="24"/>
          <w:szCs w:val="24"/>
        </w:rPr>
        <w:t>lffy de Erdöd (1824 – 1879). Byla nazý</w:t>
      </w:r>
      <w:r w:rsidR="00CE57F1" w:rsidRPr="0033218A">
        <w:rPr>
          <w:rFonts w:eastAsia="TimesNewRoman" w:cs="TimesNewRoman"/>
          <w:sz w:val="24"/>
          <w:szCs w:val="24"/>
        </w:rPr>
        <w:t>v</w:t>
      </w:r>
      <w:r w:rsidR="008E1CDC" w:rsidRPr="0033218A">
        <w:rPr>
          <w:rFonts w:eastAsia="TimesNewRoman" w:cs="TimesNewRoman"/>
          <w:sz w:val="24"/>
          <w:szCs w:val="24"/>
        </w:rPr>
        <w:t>ána palá</w:t>
      </w:r>
      <w:r w:rsidR="00CE57F1" w:rsidRPr="0033218A">
        <w:rPr>
          <w:rFonts w:eastAsia="TimesNewRoman" w:cs="TimesNewRoman"/>
          <w:sz w:val="24"/>
          <w:szCs w:val="24"/>
        </w:rPr>
        <w:t>covou</w:t>
      </w:r>
      <w:r w:rsidR="008E1CDC" w:rsidRPr="0033218A">
        <w:rPr>
          <w:rFonts w:eastAsia="TimesNewRoman" w:cs="TimesNewRoman"/>
          <w:sz w:val="24"/>
          <w:szCs w:val="24"/>
        </w:rPr>
        <w:t xml:space="preserve"> </w:t>
      </w:r>
      <w:r w:rsidR="00CE57F1" w:rsidRPr="0033218A">
        <w:rPr>
          <w:rFonts w:eastAsia="TimesNewRoman" w:cs="TimesNewRoman"/>
          <w:sz w:val="24"/>
          <w:szCs w:val="24"/>
        </w:rPr>
        <w:t>d</w:t>
      </w:r>
      <w:r w:rsidR="008E1CDC" w:rsidRPr="0033218A">
        <w:rPr>
          <w:rFonts w:eastAsia="TimesNewRoman" w:cs="TimesNewRoman"/>
          <w:sz w:val="24"/>
          <w:szCs w:val="24"/>
        </w:rPr>
        <w:t>ámou. Za Lamorala, který</w:t>
      </w:r>
      <w:r w:rsidR="00CE57F1" w:rsidRPr="0033218A">
        <w:rPr>
          <w:rFonts w:eastAsia="TimesNewRoman" w:cs="TimesNewRoman"/>
          <w:sz w:val="24"/>
          <w:szCs w:val="24"/>
        </w:rPr>
        <w:t xml:space="preserve"> byl c. a. k. komoř</w:t>
      </w:r>
      <w:r w:rsidR="008E1CDC" w:rsidRPr="0033218A">
        <w:rPr>
          <w:rFonts w:eastAsia="TimesNewRoman" w:cs="TimesNewRoman"/>
          <w:sz w:val="24"/>
          <w:szCs w:val="24"/>
        </w:rPr>
        <w:t>í</w:t>
      </w:r>
      <w:r w:rsidR="00CE57F1" w:rsidRPr="0033218A">
        <w:rPr>
          <w:rFonts w:eastAsia="TimesNewRoman" w:cs="TimesNewRoman"/>
          <w:sz w:val="24"/>
          <w:szCs w:val="24"/>
        </w:rPr>
        <w:t>m, tajn</w:t>
      </w:r>
      <w:r w:rsidR="008E1CDC" w:rsidRPr="0033218A">
        <w:rPr>
          <w:rFonts w:eastAsia="TimesNewRoman" w:cs="TimesNewRoman"/>
          <w:sz w:val="24"/>
          <w:szCs w:val="24"/>
        </w:rPr>
        <w:t>ý</w:t>
      </w:r>
      <w:r w:rsidR="00CE57F1" w:rsidRPr="0033218A">
        <w:rPr>
          <w:rFonts w:eastAsia="TimesNewRoman" w:cs="TimesNewRoman"/>
          <w:sz w:val="24"/>
          <w:szCs w:val="24"/>
        </w:rPr>
        <w:t>m radou a poln</w:t>
      </w:r>
      <w:r w:rsidR="008E1CDC" w:rsidRPr="0033218A">
        <w:rPr>
          <w:rFonts w:eastAsia="TimesNewRoman" w:cs="TimesNewRoman"/>
          <w:sz w:val="24"/>
          <w:szCs w:val="24"/>
        </w:rPr>
        <w:t>í</w:t>
      </w:r>
      <w:r w:rsidR="00CE57F1" w:rsidRPr="0033218A">
        <w:rPr>
          <w:rFonts w:eastAsia="TimesNewRoman" w:cs="TimesNewRoman"/>
          <w:sz w:val="24"/>
          <w:szCs w:val="24"/>
        </w:rPr>
        <w:t>m</w:t>
      </w:r>
      <w:r w:rsidR="008E1CDC" w:rsidRPr="0033218A">
        <w:rPr>
          <w:rFonts w:eastAsia="TimesNewRoman" w:cs="TimesNewRoman"/>
          <w:sz w:val="24"/>
          <w:szCs w:val="24"/>
        </w:rPr>
        <w:t xml:space="preserve"> p</w:t>
      </w:r>
      <w:r w:rsidR="00CE57F1" w:rsidRPr="0033218A">
        <w:rPr>
          <w:rFonts w:eastAsia="TimesNewRoman" w:cs="TimesNewRoman"/>
          <w:sz w:val="24"/>
          <w:szCs w:val="24"/>
        </w:rPr>
        <w:t>odmarš</w:t>
      </w:r>
      <w:r w:rsidR="008E1CDC" w:rsidRPr="0033218A">
        <w:rPr>
          <w:rFonts w:eastAsia="TimesNewRoman" w:cs="TimesNewRoman"/>
          <w:sz w:val="24"/>
          <w:szCs w:val="24"/>
        </w:rPr>
        <w:t>á</w:t>
      </w:r>
      <w:r w:rsidR="00CE57F1" w:rsidRPr="0033218A">
        <w:rPr>
          <w:rFonts w:eastAsia="TimesNewRoman" w:cs="TimesNewRoman"/>
          <w:sz w:val="24"/>
          <w:szCs w:val="24"/>
        </w:rPr>
        <w:t>lkem</w:t>
      </w:r>
      <w:r w:rsidR="008E1CDC" w:rsidRPr="0033218A">
        <w:rPr>
          <w:rFonts w:eastAsia="TimesNewRoman" w:cs="TimesNewRoman"/>
          <w:sz w:val="24"/>
          <w:szCs w:val="24"/>
        </w:rPr>
        <w:t xml:space="preserve"> </w:t>
      </w:r>
      <w:r w:rsidR="00CE57F1" w:rsidRPr="0033218A">
        <w:rPr>
          <w:rFonts w:eastAsia="TimesNewRoman" w:cs="TimesNewRoman"/>
          <w:sz w:val="24"/>
          <w:szCs w:val="24"/>
        </w:rPr>
        <w:t>v z</w:t>
      </w:r>
      <w:r w:rsidR="008E1CDC" w:rsidRPr="0033218A">
        <w:rPr>
          <w:rFonts w:eastAsia="TimesNewRoman" w:cs="TimesNewRoman"/>
          <w:sz w:val="24"/>
          <w:szCs w:val="24"/>
        </w:rPr>
        <w:t>á</w:t>
      </w:r>
      <w:r w:rsidR="00CE57F1" w:rsidRPr="0033218A">
        <w:rPr>
          <w:rFonts w:eastAsia="TimesNewRoman" w:cs="TimesNewRoman"/>
          <w:sz w:val="24"/>
          <w:szCs w:val="24"/>
        </w:rPr>
        <w:t>loze, se provdala 22. 4. 1871 v Bratislavě. Lamoral vlastnil statek Biskupice od roku</w:t>
      </w:r>
      <w:r w:rsidR="008E1CDC" w:rsidRPr="0033218A">
        <w:rPr>
          <w:rFonts w:eastAsia="TimesNewRoman" w:cs="TimesNewRoman"/>
          <w:sz w:val="24"/>
          <w:szCs w:val="24"/>
        </w:rPr>
        <w:t xml:space="preserve"> </w:t>
      </w:r>
      <w:r w:rsidR="00CE57F1" w:rsidRPr="0033218A">
        <w:rPr>
          <w:rFonts w:eastAsia="TimesNewRoman" w:cs="TimesNewRoman"/>
          <w:sz w:val="24"/>
          <w:szCs w:val="24"/>
        </w:rPr>
        <w:t>1874. [Pouzar, 2001, s. 418]. Měli spolu dva syny, starš</w:t>
      </w:r>
      <w:r w:rsidR="008E1CDC" w:rsidRPr="0033218A">
        <w:rPr>
          <w:rFonts w:eastAsia="TimesNewRoman" w:cs="TimesNewRoman"/>
          <w:sz w:val="24"/>
          <w:szCs w:val="24"/>
        </w:rPr>
        <w:t>í</w:t>
      </w:r>
      <w:r w:rsidR="00CE57F1" w:rsidRPr="0033218A">
        <w:rPr>
          <w:rFonts w:eastAsia="TimesNewRoman" w:cs="TimesNewRoman"/>
          <w:sz w:val="24"/>
          <w:szCs w:val="24"/>
        </w:rPr>
        <w:t>ho Friedricha a mladš</w:t>
      </w:r>
      <w:r w:rsidR="008E1CDC" w:rsidRPr="0033218A">
        <w:rPr>
          <w:rFonts w:eastAsia="TimesNewRoman" w:cs="TimesNewRoman"/>
          <w:sz w:val="24"/>
          <w:szCs w:val="24"/>
        </w:rPr>
        <w:t>í</w:t>
      </w:r>
      <w:r w:rsidR="00CE57F1" w:rsidRPr="0033218A">
        <w:rPr>
          <w:rFonts w:eastAsia="TimesNewRoman" w:cs="TimesNewRoman"/>
          <w:sz w:val="24"/>
          <w:szCs w:val="24"/>
        </w:rPr>
        <w:t>ho Huga.</w:t>
      </w:r>
    </w:p>
    <w:p w:rsidR="008E129D" w:rsidRPr="0033218A" w:rsidRDefault="008E129D" w:rsidP="0033218A">
      <w:pPr>
        <w:autoSpaceDE w:val="0"/>
        <w:autoSpaceDN w:val="0"/>
        <w:adjustRightInd w:val="0"/>
        <w:rPr>
          <w:rFonts w:eastAsia="TimesNewRoman" w:cs="TimesNewRoman"/>
          <w:sz w:val="24"/>
          <w:szCs w:val="24"/>
        </w:rPr>
      </w:pPr>
    </w:p>
    <w:p w:rsidR="008E129D" w:rsidRDefault="0033218A"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33218A">
        <w:rPr>
          <w:rFonts w:eastAsia="TimesNewRoman" w:cs="TimesNewRoman"/>
          <w:sz w:val="24"/>
          <w:szCs w:val="24"/>
        </w:rPr>
        <w:t>Hugo</w:t>
      </w:r>
      <w:r w:rsidR="008E1CDC" w:rsidRPr="0033218A">
        <w:rPr>
          <w:rFonts w:eastAsia="TimesNewRoman" w:cs="TimesNewRoman"/>
          <w:sz w:val="24"/>
          <w:szCs w:val="24"/>
        </w:rPr>
        <w:t xml:space="preserve"> </w:t>
      </w:r>
      <w:r w:rsidR="00CE57F1" w:rsidRPr="0033218A">
        <w:rPr>
          <w:rFonts w:eastAsia="TimesNewRoman" w:cs="TimesNewRoman"/>
          <w:sz w:val="24"/>
          <w:szCs w:val="24"/>
        </w:rPr>
        <w:t>Lamoral (1. 9. 1873 Marienthal – 6. 9. 1915 Winiatycz</w:t>
      </w:r>
      <w:r w:rsidR="008E1CDC" w:rsidRPr="0033218A">
        <w:rPr>
          <w:rFonts w:eastAsia="TimesNewRoman" w:cs="TimesNewRoman"/>
          <w:sz w:val="24"/>
          <w:szCs w:val="24"/>
        </w:rPr>
        <w:t>e am Seret (Halič)) šel po stopá</w:t>
      </w:r>
      <w:r w:rsidR="00CE57F1" w:rsidRPr="0033218A">
        <w:rPr>
          <w:rFonts w:eastAsia="TimesNewRoman" w:cs="TimesNewRoman"/>
          <w:sz w:val="24"/>
          <w:szCs w:val="24"/>
        </w:rPr>
        <w:t>ch</w:t>
      </w:r>
      <w:r>
        <w:rPr>
          <w:rFonts w:eastAsia="TimesNewRoman" w:cs="TimesNewRoman"/>
          <w:sz w:val="24"/>
          <w:szCs w:val="24"/>
        </w:rPr>
        <w:t xml:space="preserve"> </w:t>
      </w:r>
      <w:r w:rsidR="008E1CDC" w:rsidRPr="0033218A">
        <w:rPr>
          <w:rFonts w:eastAsia="TimesNewRoman" w:cs="TimesNewRoman"/>
          <w:sz w:val="24"/>
          <w:szCs w:val="24"/>
        </w:rPr>
        <w:t>rodiny ve vojenské kariéře. Stal se důstojníkem u šesté</w:t>
      </w:r>
      <w:r w:rsidR="00CE57F1" w:rsidRPr="0033218A">
        <w:rPr>
          <w:rFonts w:eastAsia="TimesNewRoman" w:cs="TimesNewRoman"/>
          <w:sz w:val="24"/>
          <w:szCs w:val="24"/>
        </w:rPr>
        <w:t>ho dragounsk</w:t>
      </w:r>
      <w:r w:rsidR="008E1CDC" w:rsidRPr="0033218A">
        <w:rPr>
          <w:rFonts w:eastAsia="TimesNewRoman" w:cs="TimesNewRoman"/>
          <w:sz w:val="24"/>
          <w:szCs w:val="24"/>
        </w:rPr>
        <w:t>é</w:t>
      </w:r>
      <w:r w:rsidR="00CE57F1" w:rsidRPr="0033218A">
        <w:rPr>
          <w:rFonts w:eastAsia="TimesNewRoman" w:cs="TimesNewRoman"/>
          <w:sz w:val="24"/>
          <w:szCs w:val="24"/>
        </w:rPr>
        <w:t>ho pluku, ale během</w:t>
      </w:r>
      <w:r>
        <w:rPr>
          <w:rFonts w:eastAsia="TimesNewRoman" w:cs="TimesNewRoman"/>
          <w:sz w:val="24"/>
          <w:szCs w:val="24"/>
        </w:rPr>
        <w:t xml:space="preserve"> </w:t>
      </w:r>
      <w:r w:rsidR="00CE57F1" w:rsidRPr="0033218A">
        <w:rPr>
          <w:rFonts w:eastAsia="TimesNewRoman" w:cs="TimesNewRoman"/>
          <w:sz w:val="24"/>
          <w:szCs w:val="24"/>
        </w:rPr>
        <w:t>prvn</w:t>
      </w:r>
      <w:r w:rsidR="008E1CDC" w:rsidRPr="0033218A">
        <w:rPr>
          <w:rFonts w:eastAsia="TimesNewRoman" w:cs="TimesNewRoman"/>
          <w:sz w:val="24"/>
          <w:szCs w:val="24"/>
        </w:rPr>
        <w:t>í</w:t>
      </w:r>
      <w:r w:rsidR="00CE57F1" w:rsidRPr="0033218A">
        <w:rPr>
          <w:rFonts w:eastAsia="TimesNewRoman" w:cs="TimesNewRoman"/>
          <w:sz w:val="24"/>
          <w:szCs w:val="24"/>
        </w:rPr>
        <w:t xml:space="preserve"> světov</w:t>
      </w:r>
      <w:r w:rsidR="008E1CDC" w:rsidRPr="0033218A">
        <w:rPr>
          <w:rFonts w:eastAsia="TimesNewRoman" w:cs="TimesNewRoman"/>
          <w:sz w:val="24"/>
          <w:szCs w:val="24"/>
        </w:rPr>
        <w:t>é</w:t>
      </w:r>
      <w:r w:rsidR="00CE57F1" w:rsidRPr="0033218A">
        <w:rPr>
          <w:rFonts w:eastAsia="TimesNewRoman" w:cs="TimesNewRoman"/>
          <w:sz w:val="24"/>
          <w:szCs w:val="24"/>
        </w:rPr>
        <w:t xml:space="preserve"> v</w:t>
      </w:r>
      <w:r w:rsidR="008E1CDC" w:rsidRPr="0033218A">
        <w:rPr>
          <w:rFonts w:eastAsia="TimesNewRoman" w:cs="TimesNewRoman"/>
          <w:sz w:val="24"/>
          <w:szCs w:val="24"/>
        </w:rPr>
        <w:t>á</w:t>
      </w:r>
      <w:r w:rsidR="00CE57F1" w:rsidRPr="0033218A">
        <w:rPr>
          <w:rFonts w:eastAsia="TimesNewRoman" w:cs="TimesNewRoman"/>
          <w:sz w:val="24"/>
          <w:szCs w:val="24"/>
        </w:rPr>
        <w:t xml:space="preserve">lky </w:t>
      </w:r>
      <w:r w:rsidR="008E1CDC" w:rsidRPr="0033218A">
        <w:rPr>
          <w:rFonts w:eastAsia="TimesNewRoman" w:cs="TimesNewRoman"/>
          <w:sz w:val="24"/>
          <w:szCs w:val="24"/>
        </w:rPr>
        <w:t>padl. Tak se stal dědicem otcový</w:t>
      </w:r>
      <w:r w:rsidR="00CE57F1" w:rsidRPr="0033218A">
        <w:rPr>
          <w:rFonts w:eastAsia="TimesNewRoman" w:cs="TimesNewRoman"/>
          <w:sz w:val="24"/>
          <w:szCs w:val="24"/>
        </w:rPr>
        <w:t>ch statků Friedrich Lamoral (23. 12.</w:t>
      </w:r>
      <w:r>
        <w:rPr>
          <w:rFonts w:eastAsia="TimesNewRoman" w:cs="TimesNewRoman"/>
          <w:sz w:val="24"/>
          <w:szCs w:val="24"/>
        </w:rPr>
        <w:t xml:space="preserve"> </w:t>
      </w:r>
      <w:r w:rsidR="00CE57F1" w:rsidRPr="0033218A">
        <w:rPr>
          <w:rFonts w:eastAsia="TimesNewRoman" w:cs="TimesNewRoman"/>
          <w:sz w:val="24"/>
          <w:szCs w:val="24"/>
        </w:rPr>
        <w:t>1871 Gy</w:t>
      </w:r>
      <w:r w:rsidR="007F3CCE">
        <w:rPr>
          <w:rFonts w:eastAsia="TimesNewRoman" w:cs="TimesNewRoman"/>
          <w:sz w:val="24"/>
          <w:szCs w:val="24"/>
        </w:rPr>
        <w:t>ö</w:t>
      </w:r>
      <w:r w:rsidR="00CE57F1" w:rsidRPr="0033218A">
        <w:rPr>
          <w:rFonts w:eastAsia="TimesNewRoman" w:cs="TimesNewRoman"/>
          <w:sz w:val="24"/>
          <w:szCs w:val="24"/>
        </w:rPr>
        <w:t>r – 10. 5. 1945 Biskupice).</w:t>
      </w:r>
      <w:r w:rsidR="008E129D">
        <w:rPr>
          <w:rFonts w:eastAsia="TimesNewRoman" w:cs="TimesNewRoman"/>
          <w:sz w:val="24"/>
          <w:szCs w:val="24"/>
        </w:rPr>
        <w:t xml:space="preserve"> </w:t>
      </w:r>
    </w:p>
    <w:p w:rsidR="008E129D" w:rsidRDefault="008E129D"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33218A">
        <w:rPr>
          <w:rFonts w:eastAsia="TimesNewRoman" w:cs="TimesNewRoman"/>
          <w:sz w:val="24"/>
          <w:szCs w:val="24"/>
        </w:rPr>
        <w:t xml:space="preserve"> Friedrichovi n</w:t>
      </w:r>
      <w:r w:rsidR="008E1CDC" w:rsidRPr="0033218A">
        <w:rPr>
          <w:rFonts w:eastAsia="TimesNewRoman" w:cs="TimesNewRoman"/>
          <w:sz w:val="24"/>
          <w:szCs w:val="24"/>
        </w:rPr>
        <w:t>áležely kromě Biskupic také</w:t>
      </w:r>
      <w:r w:rsidR="00CE57F1" w:rsidRPr="0033218A">
        <w:rPr>
          <w:rFonts w:eastAsia="TimesNewRoman" w:cs="TimesNewRoman"/>
          <w:sz w:val="24"/>
          <w:szCs w:val="24"/>
        </w:rPr>
        <w:t xml:space="preserve"> statky</w:t>
      </w:r>
      <w:r>
        <w:rPr>
          <w:rFonts w:eastAsia="TimesNewRoman" w:cs="TimesNewRoman"/>
          <w:sz w:val="24"/>
          <w:szCs w:val="24"/>
        </w:rPr>
        <w:t xml:space="preserve"> </w:t>
      </w:r>
      <w:r w:rsidR="008E1CDC" w:rsidRPr="0033218A">
        <w:rPr>
          <w:rFonts w:eastAsia="TimesNewRoman" w:cs="TimesNewRoman"/>
          <w:sz w:val="24"/>
          <w:szCs w:val="24"/>
        </w:rPr>
        <w:t>Vranová</w:t>
      </w:r>
      <w:r w:rsidR="00CE57F1" w:rsidRPr="0033218A">
        <w:rPr>
          <w:rFonts w:eastAsia="TimesNewRoman" w:cs="TimesNewRoman"/>
          <w:sz w:val="24"/>
          <w:szCs w:val="24"/>
        </w:rPr>
        <w:t>, Vranov</w:t>
      </w:r>
      <w:r w:rsidR="008E1CDC" w:rsidRPr="0033218A">
        <w:rPr>
          <w:rFonts w:eastAsia="TimesNewRoman" w:cs="TimesNewRoman"/>
          <w:sz w:val="24"/>
          <w:szCs w:val="24"/>
        </w:rPr>
        <w:t>á</w:t>
      </w:r>
      <w:r w:rsidR="00CE57F1" w:rsidRPr="0033218A">
        <w:rPr>
          <w:rFonts w:eastAsia="TimesNewRoman" w:cs="TimesNewRoman"/>
          <w:sz w:val="24"/>
          <w:szCs w:val="24"/>
        </w:rPr>
        <w:t xml:space="preserve"> Lhota, Březinky, Hartinkov, Libštejn, Star</w:t>
      </w:r>
      <w:r w:rsidR="008E1CDC" w:rsidRPr="0033218A">
        <w:rPr>
          <w:rFonts w:eastAsia="TimesNewRoman" w:cs="TimesNewRoman"/>
          <w:sz w:val="24"/>
          <w:szCs w:val="24"/>
        </w:rPr>
        <w:t>á</w:t>
      </w:r>
      <w:r w:rsidR="00CE57F1" w:rsidRPr="0033218A">
        <w:rPr>
          <w:rFonts w:eastAsia="TimesNewRoman" w:cs="TimesNewRoman"/>
          <w:sz w:val="24"/>
          <w:szCs w:val="24"/>
        </w:rPr>
        <w:t xml:space="preserve"> a Nov</w:t>
      </w:r>
      <w:r w:rsidR="008E1CDC" w:rsidRPr="0033218A">
        <w:rPr>
          <w:rFonts w:eastAsia="TimesNewRoman" w:cs="TimesNewRoman"/>
          <w:sz w:val="24"/>
          <w:szCs w:val="24"/>
        </w:rPr>
        <w:t>á</w:t>
      </w:r>
      <w:r w:rsidR="00CE57F1" w:rsidRPr="0033218A">
        <w:rPr>
          <w:rFonts w:eastAsia="TimesNewRoman" w:cs="TimesNewRoman"/>
          <w:sz w:val="24"/>
          <w:szCs w:val="24"/>
        </w:rPr>
        <w:t xml:space="preserve"> Roveň, Vysok</w:t>
      </w:r>
      <w:r w:rsidR="008E1CDC" w:rsidRPr="0033218A">
        <w:rPr>
          <w:rFonts w:eastAsia="TimesNewRoman" w:cs="TimesNewRoman"/>
          <w:sz w:val="24"/>
          <w:szCs w:val="24"/>
        </w:rPr>
        <w:t>á</w:t>
      </w:r>
      <w:r w:rsidR="0033218A">
        <w:rPr>
          <w:rFonts w:eastAsia="TimesNewRoman" w:cs="TimesNewRoman"/>
          <w:sz w:val="24"/>
          <w:szCs w:val="24"/>
        </w:rPr>
        <w:t xml:space="preserve"> </w:t>
      </w:r>
      <w:r w:rsidR="007F3CCE">
        <w:rPr>
          <w:rFonts w:eastAsia="TimesNewRoman" w:cs="TimesNewRoman"/>
          <w:sz w:val="24"/>
          <w:szCs w:val="24"/>
        </w:rPr>
        <w:t>a od roku 1885 také</w:t>
      </w:r>
      <w:r w:rsidR="008E1CDC" w:rsidRPr="0033218A">
        <w:rPr>
          <w:rFonts w:eastAsia="TimesNewRoman" w:cs="TimesNewRoman"/>
          <w:sz w:val="24"/>
          <w:szCs w:val="24"/>
        </w:rPr>
        <w:t xml:space="preserve"> sousední obec Jaroměřice. Celková</w:t>
      </w:r>
      <w:r w:rsidR="00CE57F1" w:rsidRPr="0033218A">
        <w:rPr>
          <w:rFonts w:eastAsia="TimesNewRoman" w:cs="TimesNewRoman"/>
          <w:sz w:val="24"/>
          <w:szCs w:val="24"/>
        </w:rPr>
        <w:t xml:space="preserve"> rozloha panstv</w:t>
      </w:r>
      <w:r w:rsidR="007F3CCE">
        <w:rPr>
          <w:rFonts w:eastAsia="TimesNewRoman" w:cs="TimesNewRoman"/>
          <w:sz w:val="24"/>
          <w:szCs w:val="24"/>
        </w:rPr>
        <w:t>í</w:t>
      </w:r>
      <w:r w:rsidR="00CE57F1" w:rsidRPr="0033218A">
        <w:rPr>
          <w:rFonts w:eastAsia="TimesNewRoman" w:cs="TimesNewRoman"/>
          <w:sz w:val="24"/>
          <w:szCs w:val="24"/>
        </w:rPr>
        <w:t xml:space="preserve"> činila k tomuto roku</w:t>
      </w:r>
      <w:r w:rsidR="0033218A">
        <w:rPr>
          <w:rFonts w:eastAsia="TimesNewRoman" w:cs="TimesNewRoman"/>
          <w:sz w:val="24"/>
          <w:szCs w:val="24"/>
        </w:rPr>
        <w:t xml:space="preserve"> </w:t>
      </w:r>
      <w:r w:rsidR="00CE57F1" w:rsidRPr="0033218A">
        <w:rPr>
          <w:rFonts w:eastAsia="TimesNewRoman" w:cs="TimesNewRoman"/>
          <w:sz w:val="24"/>
          <w:szCs w:val="24"/>
        </w:rPr>
        <w:t>2 377, 93 hektarů, přičemž naprostou větši</w:t>
      </w:r>
      <w:r w:rsidR="0033218A" w:rsidRPr="0033218A">
        <w:rPr>
          <w:rFonts w:eastAsia="TimesNewRoman" w:cs="TimesNewRoman"/>
          <w:sz w:val="24"/>
          <w:szCs w:val="24"/>
        </w:rPr>
        <w:t>nu půdy tvořily lesy [Laštůvková</w:t>
      </w:r>
      <w:r w:rsidR="00CE57F1" w:rsidRPr="0033218A">
        <w:rPr>
          <w:rFonts w:eastAsia="TimesNewRoman" w:cs="TimesNewRoman"/>
          <w:sz w:val="24"/>
          <w:szCs w:val="24"/>
        </w:rPr>
        <w:t>, 2010].</w:t>
      </w:r>
    </w:p>
    <w:p w:rsidR="008E129D" w:rsidRPr="0033218A" w:rsidRDefault="008E129D" w:rsidP="0033218A">
      <w:pPr>
        <w:autoSpaceDE w:val="0"/>
        <w:autoSpaceDN w:val="0"/>
        <w:adjustRightInd w:val="0"/>
        <w:rPr>
          <w:rFonts w:eastAsia="TimesNewRoman" w:cs="TimesNewRoman"/>
          <w:sz w:val="24"/>
          <w:szCs w:val="24"/>
        </w:rPr>
      </w:pPr>
    </w:p>
    <w:p w:rsidR="008E129D" w:rsidRDefault="0033218A"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33218A">
        <w:rPr>
          <w:rFonts w:eastAsia="TimesNewRoman" w:cs="TimesNewRoman"/>
          <w:sz w:val="24"/>
          <w:szCs w:val="24"/>
        </w:rPr>
        <w:t>Friedrich</w:t>
      </w:r>
      <w:r w:rsidR="008E1CDC" w:rsidRPr="0033218A">
        <w:rPr>
          <w:rFonts w:eastAsia="TimesNewRoman" w:cs="TimesNewRoman"/>
          <w:sz w:val="24"/>
          <w:szCs w:val="24"/>
        </w:rPr>
        <w:t xml:space="preserve"> </w:t>
      </w:r>
      <w:r w:rsidR="00CE57F1" w:rsidRPr="0033218A">
        <w:rPr>
          <w:rFonts w:eastAsia="TimesNewRoman" w:cs="TimesNewRoman"/>
          <w:sz w:val="24"/>
          <w:szCs w:val="24"/>
        </w:rPr>
        <w:t>se 30. 11. 1907 oženil s princeznou Eleonorou de Ligne (25. 1. 1877 Bruxelles – 13. 8. 1959</w:t>
      </w:r>
      <w:r w:rsidR="008E1CDC" w:rsidRPr="0033218A">
        <w:rPr>
          <w:rFonts w:eastAsia="TimesNewRoman" w:cs="TimesNewRoman"/>
          <w:sz w:val="24"/>
          <w:szCs w:val="24"/>
        </w:rPr>
        <w:t xml:space="preserve"> </w:t>
      </w:r>
      <w:r w:rsidR="00CE57F1" w:rsidRPr="0033218A">
        <w:rPr>
          <w:rFonts w:eastAsia="TimesNewRoman" w:cs="TimesNewRoman"/>
          <w:sz w:val="24"/>
          <w:szCs w:val="24"/>
        </w:rPr>
        <w:t>Hohenberg b. Seehaupt). Eleonora byla dcerou Eduarda Henriho de Ligne a Eulalie princezny</w:t>
      </w:r>
      <w:r w:rsidR="008E1CDC" w:rsidRPr="0033218A">
        <w:rPr>
          <w:rFonts w:eastAsia="TimesNewRoman" w:cs="TimesNewRoman"/>
          <w:sz w:val="24"/>
          <w:szCs w:val="24"/>
        </w:rPr>
        <w:t xml:space="preserve"> </w:t>
      </w:r>
      <w:r w:rsidR="00CE57F1" w:rsidRPr="0033218A">
        <w:rPr>
          <w:rFonts w:eastAsia="TimesNewRoman" w:cs="TimesNewRoman"/>
          <w:sz w:val="24"/>
          <w:szCs w:val="24"/>
        </w:rPr>
        <w:t>zu Solm Braunfels. Tak</w:t>
      </w:r>
      <w:r w:rsidR="008E1CDC" w:rsidRPr="0033218A">
        <w:rPr>
          <w:rFonts w:eastAsia="TimesNewRoman" w:cs="TimesNewRoman"/>
          <w:sz w:val="24"/>
          <w:szCs w:val="24"/>
        </w:rPr>
        <w:t>é</w:t>
      </w:r>
      <w:r w:rsidR="00CE57F1" w:rsidRPr="0033218A">
        <w:rPr>
          <w:rFonts w:eastAsia="TimesNewRoman" w:cs="TimesNewRoman"/>
          <w:sz w:val="24"/>
          <w:szCs w:val="24"/>
        </w:rPr>
        <w:t xml:space="preserve"> byla sestřenic</w:t>
      </w:r>
      <w:r w:rsidR="007F3CCE">
        <w:rPr>
          <w:rFonts w:eastAsia="TimesNewRoman" w:cs="TimesNewRoman"/>
          <w:sz w:val="24"/>
          <w:szCs w:val="24"/>
        </w:rPr>
        <w:t>í</w:t>
      </w:r>
      <w:r w:rsidR="00CE57F1" w:rsidRPr="0033218A">
        <w:rPr>
          <w:rFonts w:eastAsia="TimesNewRoman" w:cs="TimesNewRoman"/>
          <w:sz w:val="24"/>
          <w:szCs w:val="24"/>
        </w:rPr>
        <w:t xml:space="preserve"> belgick</w:t>
      </w:r>
      <w:r w:rsidR="008E1CDC" w:rsidRPr="0033218A">
        <w:rPr>
          <w:rFonts w:eastAsia="TimesNewRoman" w:cs="TimesNewRoman"/>
          <w:sz w:val="24"/>
          <w:szCs w:val="24"/>
        </w:rPr>
        <w:t>é</w:t>
      </w:r>
      <w:r w:rsidR="00CE57F1" w:rsidRPr="0033218A">
        <w:rPr>
          <w:rFonts w:eastAsia="TimesNewRoman" w:cs="TimesNewRoman"/>
          <w:sz w:val="24"/>
          <w:szCs w:val="24"/>
        </w:rPr>
        <w:t>ho kr</w:t>
      </w:r>
      <w:r w:rsidR="008E1CDC" w:rsidRPr="0033218A">
        <w:rPr>
          <w:rFonts w:eastAsia="TimesNewRoman" w:cs="TimesNewRoman"/>
          <w:sz w:val="24"/>
          <w:szCs w:val="24"/>
        </w:rPr>
        <w:t>ále a sestrou belgic</w:t>
      </w:r>
      <w:r w:rsidR="007F3CCE">
        <w:rPr>
          <w:rFonts w:eastAsia="TimesNewRoman" w:cs="TimesNewRoman"/>
          <w:sz w:val="24"/>
          <w:szCs w:val="24"/>
        </w:rPr>
        <w:t>k</w:t>
      </w:r>
      <w:r w:rsidR="008E1CDC" w:rsidRPr="0033218A">
        <w:rPr>
          <w:rFonts w:eastAsia="TimesNewRoman" w:cs="TimesNewRoman"/>
          <w:sz w:val="24"/>
          <w:szCs w:val="24"/>
        </w:rPr>
        <w:t>é</w:t>
      </w:r>
      <w:r w:rsidR="00CE57F1" w:rsidRPr="0033218A">
        <w:rPr>
          <w:rFonts w:eastAsia="TimesNewRoman" w:cs="TimesNewRoman"/>
          <w:sz w:val="24"/>
          <w:szCs w:val="24"/>
        </w:rPr>
        <w:t>ho velvyslance</w:t>
      </w:r>
      <w:r w:rsidR="008E1CDC" w:rsidRPr="0033218A">
        <w:rPr>
          <w:rFonts w:eastAsia="TimesNewRoman" w:cs="TimesNewRoman"/>
          <w:sz w:val="24"/>
          <w:szCs w:val="24"/>
        </w:rPr>
        <w:t xml:space="preserve"> </w:t>
      </w:r>
      <w:r w:rsidR="00CE57F1" w:rsidRPr="0033218A">
        <w:rPr>
          <w:rFonts w:eastAsia="TimesNewRoman" w:cs="TimesNewRoman"/>
          <w:sz w:val="24"/>
          <w:szCs w:val="24"/>
        </w:rPr>
        <w:t>v USA. Tento šlechtick</w:t>
      </w:r>
      <w:r w:rsidR="008E1CDC" w:rsidRPr="0033218A">
        <w:rPr>
          <w:rFonts w:eastAsia="TimesNewRoman" w:cs="TimesNewRoman"/>
          <w:sz w:val="24"/>
          <w:szCs w:val="24"/>
        </w:rPr>
        <w:t>ý</w:t>
      </w:r>
      <w:r w:rsidR="00CE57F1" w:rsidRPr="0033218A">
        <w:rPr>
          <w:rFonts w:eastAsia="TimesNewRoman" w:cs="TimesNewRoman"/>
          <w:sz w:val="24"/>
          <w:szCs w:val="24"/>
        </w:rPr>
        <w:t xml:space="preserve"> p</w:t>
      </w:r>
      <w:r w:rsidR="008E1CDC" w:rsidRPr="0033218A">
        <w:rPr>
          <w:rFonts w:eastAsia="TimesNewRoman" w:cs="TimesNewRoman"/>
          <w:sz w:val="24"/>
          <w:szCs w:val="24"/>
        </w:rPr>
        <w:t>á</w:t>
      </w:r>
      <w:r w:rsidR="00CE57F1" w:rsidRPr="0033218A">
        <w:rPr>
          <w:rFonts w:eastAsia="TimesNewRoman" w:cs="TimesNewRoman"/>
          <w:sz w:val="24"/>
          <w:szCs w:val="24"/>
        </w:rPr>
        <w:t>r měl spolu tři děti, kter</w:t>
      </w:r>
      <w:r w:rsidR="008E1CDC" w:rsidRPr="0033218A">
        <w:rPr>
          <w:rFonts w:eastAsia="TimesNewRoman" w:cs="TimesNewRoman"/>
          <w:sz w:val="24"/>
          <w:szCs w:val="24"/>
        </w:rPr>
        <w:t>é</w:t>
      </w:r>
      <w:r w:rsidR="00CE57F1" w:rsidRPr="0033218A">
        <w:rPr>
          <w:rFonts w:eastAsia="TimesNewRoman" w:cs="TimesNewRoman"/>
          <w:sz w:val="24"/>
          <w:szCs w:val="24"/>
        </w:rPr>
        <w:t xml:space="preserve"> všechny důvěrně poznaly pobyt</w:t>
      </w:r>
      <w:r w:rsidR="008E1CDC" w:rsidRPr="0033218A">
        <w:rPr>
          <w:rFonts w:eastAsia="TimesNewRoman" w:cs="TimesNewRoman"/>
          <w:sz w:val="24"/>
          <w:szCs w:val="24"/>
        </w:rPr>
        <w:t xml:space="preserve"> </w:t>
      </w:r>
      <w:r w:rsidR="007F3CCE">
        <w:rPr>
          <w:rFonts w:eastAsia="TimesNewRoman" w:cs="TimesNewRoman"/>
          <w:sz w:val="24"/>
          <w:szCs w:val="24"/>
        </w:rPr>
        <w:t>na biskupickém panství</w:t>
      </w:r>
      <w:r w:rsidR="00CE57F1" w:rsidRPr="0033218A">
        <w:rPr>
          <w:rFonts w:eastAsia="TimesNewRoman" w:cs="TimesNewRoman"/>
          <w:sz w:val="24"/>
          <w:szCs w:val="24"/>
        </w:rPr>
        <w:t xml:space="preserve">. </w:t>
      </w:r>
    </w:p>
    <w:p w:rsidR="008E129D" w:rsidRDefault="008E129D"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p>
    <w:p w:rsidR="007F3CCE" w:rsidRDefault="008E129D"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33218A">
        <w:rPr>
          <w:rFonts w:eastAsia="TimesNewRoman" w:cs="TimesNewRoman"/>
          <w:sz w:val="24"/>
          <w:szCs w:val="24"/>
        </w:rPr>
        <w:t>Nejstarš</w:t>
      </w:r>
      <w:r w:rsidR="007F3CCE">
        <w:rPr>
          <w:rFonts w:eastAsia="TimesNewRoman" w:cs="TimesNewRoman"/>
          <w:sz w:val="24"/>
          <w:szCs w:val="24"/>
        </w:rPr>
        <w:t>í</w:t>
      </w:r>
      <w:r w:rsidR="00CE57F1" w:rsidRPr="0033218A">
        <w:rPr>
          <w:rFonts w:eastAsia="TimesNewRoman" w:cs="TimesNewRoman"/>
          <w:sz w:val="24"/>
          <w:szCs w:val="24"/>
        </w:rPr>
        <w:t xml:space="preserve"> byla</w:t>
      </w:r>
      <w:r w:rsidR="008E1CDC" w:rsidRPr="0033218A">
        <w:rPr>
          <w:rFonts w:eastAsia="TimesNewRoman" w:cs="TimesNewRoman"/>
          <w:sz w:val="24"/>
          <w:szCs w:val="24"/>
        </w:rPr>
        <w:t xml:space="preserve"> dcera Eulalie, přezdí</w:t>
      </w:r>
      <w:r w:rsidR="00CE57F1" w:rsidRPr="0033218A">
        <w:rPr>
          <w:rFonts w:eastAsia="TimesNewRoman" w:cs="TimesNewRoman"/>
          <w:sz w:val="24"/>
          <w:szCs w:val="24"/>
        </w:rPr>
        <w:t>van</w:t>
      </w:r>
      <w:r w:rsidR="008E1CDC" w:rsidRPr="0033218A">
        <w:rPr>
          <w:rFonts w:eastAsia="TimesNewRoman" w:cs="TimesNewRoman"/>
          <w:sz w:val="24"/>
          <w:szCs w:val="24"/>
        </w:rPr>
        <w:t>á</w:t>
      </w:r>
      <w:r w:rsidR="00CE57F1" w:rsidRPr="0033218A">
        <w:rPr>
          <w:rFonts w:eastAsia="TimesNewRoman" w:cs="TimesNewRoman"/>
          <w:sz w:val="24"/>
          <w:szCs w:val="24"/>
        </w:rPr>
        <w:t xml:space="preserve"> jako Illa (21. 12. 1908</w:t>
      </w:r>
      <w:r w:rsidR="0033218A">
        <w:rPr>
          <w:rFonts w:eastAsia="TimesNewRoman" w:cs="TimesNewRoman"/>
          <w:sz w:val="24"/>
          <w:szCs w:val="24"/>
        </w:rPr>
        <w:t xml:space="preserve"> </w:t>
      </w:r>
      <w:r w:rsidR="00CE57F1" w:rsidRPr="0033218A">
        <w:rPr>
          <w:rFonts w:eastAsia="TimesNewRoman" w:cs="TimesNewRoman"/>
          <w:sz w:val="24"/>
          <w:szCs w:val="24"/>
        </w:rPr>
        <w:t>Biskupice – 30. 12. 19</w:t>
      </w:r>
      <w:r w:rsidR="008E1CDC" w:rsidRPr="0033218A">
        <w:rPr>
          <w:rFonts w:eastAsia="TimesNewRoman" w:cs="TimesNewRoman"/>
          <w:sz w:val="24"/>
          <w:szCs w:val="24"/>
        </w:rPr>
        <w:t>93 Hohenberg b. Seehaput), druhým potomkem byl Jiří</w:t>
      </w:r>
      <w:r w:rsidR="00CE57F1" w:rsidRPr="0033218A">
        <w:rPr>
          <w:rFonts w:eastAsia="TimesNewRoman" w:cs="TimesNewRoman"/>
          <w:sz w:val="24"/>
          <w:szCs w:val="24"/>
        </w:rPr>
        <w:t xml:space="preserve"> Lamoral (26. 4.</w:t>
      </w:r>
      <w:r w:rsidR="0033218A">
        <w:rPr>
          <w:rFonts w:eastAsia="TimesNewRoman" w:cs="TimesNewRoman"/>
          <w:sz w:val="24"/>
          <w:szCs w:val="24"/>
        </w:rPr>
        <w:t xml:space="preserve"> </w:t>
      </w:r>
      <w:r w:rsidR="00CE57F1" w:rsidRPr="0033218A">
        <w:rPr>
          <w:rFonts w:eastAsia="TimesNewRoman" w:cs="TimesNewRoman"/>
          <w:sz w:val="24"/>
          <w:szCs w:val="24"/>
        </w:rPr>
        <w:t xml:space="preserve">1910 Biskupice – </w:t>
      </w:r>
      <w:r w:rsidR="008E1CDC" w:rsidRPr="0033218A">
        <w:rPr>
          <w:rFonts w:eastAsia="TimesNewRoman" w:cs="TimesNewRoman"/>
          <w:sz w:val="24"/>
          <w:szCs w:val="24"/>
        </w:rPr>
        <w:t>4. 10. 1986 Munchen) a nejmladší</w:t>
      </w:r>
      <w:r w:rsidR="00CE57F1" w:rsidRPr="0033218A">
        <w:rPr>
          <w:rFonts w:eastAsia="TimesNewRoman" w:cs="TimesNewRoman"/>
          <w:sz w:val="24"/>
          <w:szCs w:val="24"/>
        </w:rPr>
        <w:t xml:space="preserve"> byl Hugo Lamoral (21.</w:t>
      </w:r>
      <w:r w:rsidR="008E1CDC" w:rsidRPr="0033218A">
        <w:rPr>
          <w:rFonts w:eastAsia="TimesNewRoman" w:cs="TimesNewRoman"/>
          <w:sz w:val="24"/>
          <w:szCs w:val="24"/>
        </w:rPr>
        <w:t xml:space="preserve"> </w:t>
      </w:r>
      <w:r w:rsidR="00CE57F1" w:rsidRPr="0033218A">
        <w:rPr>
          <w:rFonts w:eastAsia="TimesNewRoman" w:cs="TimesNewRoman"/>
          <w:sz w:val="24"/>
          <w:szCs w:val="24"/>
        </w:rPr>
        <w:t>9.</w:t>
      </w:r>
      <w:r w:rsidR="008E1CDC" w:rsidRPr="0033218A">
        <w:rPr>
          <w:rFonts w:eastAsia="TimesNewRoman" w:cs="TimesNewRoman"/>
          <w:sz w:val="24"/>
          <w:szCs w:val="24"/>
        </w:rPr>
        <w:t xml:space="preserve"> </w:t>
      </w:r>
      <w:r w:rsidR="00CE57F1" w:rsidRPr="0033218A">
        <w:rPr>
          <w:rFonts w:eastAsia="TimesNewRoman" w:cs="TimesNewRoman"/>
          <w:sz w:val="24"/>
          <w:szCs w:val="24"/>
        </w:rPr>
        <w:t>1916 Biskupice</w:t>
      </w:r>
      <w:r w:rsidR="0033218A">
        <w:rPr>
          <w:rFonts w:eastAsia="TimesNewRoman" w:cs="TimesNewRoman"/>
          <w:sz w:val="24"/>
          <w:szCs w:val="24"/>
        </w:rPr>
        <w:t xml:space="preserve"> </w:t>
      </w:r>
      <w:r w:rsidR="00CE57F1" w:rsidRPr="0033218A">
        <w:rPr>
          <w:rFonts w:eastAsia="TimesNewRoman" w:cs="TimesNewRoman"/>
          <w:sz w:val="24"/>
          <w:szCs w:val="24"/>
        </w:rPr>
        <w:t>– 6.</w:t>
      </w:r>
      <w:r w:rsidR="008E1CDC" w:rsidRPr="0033218A">
        <w:rPr>
          <w:rFonts w:eastAsia="TimesNewRoman" w:cs="TimesNewRoman"/>
          <w:sz w:val="24"/>
          <w:szCs w:val="24"/>
        </w:rPr>
        <w:t xml:space="preserve"> </w:t>
      </w:r>
      <w:r w:rsidR="00CE57F1" w:rsidRPr="0033218A">
        <w:rPr>
          <w:rFonts w:eastAsia="TimesNewRoman" w:cs="TimesNewRoman"/>
          <w:sz w:val="24"/>
          <w:szCs w:val="24"/>
        </w:rPr>
        <w:t>5.</w:t>
      </w:r>
      <w:r w:rsidR="008E1CDC" w:rsidRPr="0033218A">
        <w:rPr>
          <w:rFonts w:eastAsia="TimesNewRoman" w:cs="TimesNewRoman"/>
          <w:sz w:val="24"/>
          <w:szCs w:val="24"/>
        </w:rPr>
        <w:t xml:space="preserve"> </w:t>
      </w:r>
      <w:r w:rsidR="00CE57F1" w:rsidRPr="0033218A">
        <w:rPr>
          <w:rFonts w:eastAsia="TimesNewRoman" w:cs="TimesNewRoman"/>
          <w:sz w:val="24"/>
          <w:szCs w:val="24"/>
        </w:rPr>
        <w:t>975 Munchen) [Pouzar, 2001, s. 419].</w:t>
      </w:r>
    </w:p>
    <w:p w:rsidR="008E129D" w:rsidRDefault="008E129D" w:rsidP="0033218A">
      <w:pPr>
        <w:autoSpaceDE w:val="0"/>
        <w:autoSpaceDN w:val="0"/>
        <w:adjustRightInd w:val="0"/>
        <w:rPr>
          <w:rFonts w:eastAsia="TimesNewRoman" w:cs="TimesNewRoman"/>
          <w:sz w:val="24"/>
          <w:szCs w:val="24"/>
        </w:rPr>
      </w:pPr>
    </w:p>
    <w:p w:rsidR="008E129D" w:rsidRDefault="008E129D" w:rsidP="0033218A">
      <w:pPr>
        <w:autoSpaceDE w:val="0"/>
        <w:autoSpaceDN w:val="0"/>
        <w:adjustRightInd w:val="0"/>
        <w:rPr>
          <w:rFonts w:eastAsia="TimesNewRoman" w:cs="TimesNewRoman"/>
          <w:sz w:val="24"/>
          <w:szCs w:val="24"/>
        </w:rPr>
      </w:pPr>
      <w:r w:rsidRPr="0033218A">
        <w:rPr>
          <w:rFonts w:eastAsia="TimesNewRoman" w:cs="TimesNewRoman"/>
          <w:sz w:val="24"/>
          <w:szCs w:val="24"/>
        </w:rPr>
        <w:t xml:space="preserve">     Eleonore při pohřbu v Řezně</w:t>
      </w:r>
      <w:r>
        <w:rPr>
          <w:rFonts w:eastAsia="TimesNewRoman" w:cs="TimesNewRoman"/>
          <w:sz w:val="24"/>
          <w:szCs w:val="24"/>
        </w:rPr>
        <w:t xml:space="preserve"> s Albertem </w:t>
      </w:r>
      <w:r w:rsidRPr="0033218A">
        <w:rPr>
          <w:rFonts w:eastAsia="TimesNewRoman" w:cs="TimesNewRoman"/>
          <w:sz w:val="24"/>
          <w:szCs w:val="24"/>
        </w:rPr>
        <w:t>vyjednal</w:t>
      </w:r>
      <w:r>
        <w:rPr>
          <w:rFonts w:eastAsia="TimesNewRoman" w:cs="TimesNewRoman"/>
          <w:sz w:val="24"/>
          <w:szCs w:val="24"/>
        </w:rPr>
        <w:t>a pro svou dceru Eulalii</w:t>
      </w:r>
      <w:r w:rsidRPr="0033218A">
        <w:rPr>
          <w:rFonts w:eastAsia="TimesNewRoman" w:cs="TimesNewRoman"/>
          <w:sz w:val="24"/>
          <w:szCs w:val="24"/>
        </w:rPr>
        <w:t xml:space="preserve"> sňatek s jedním z jeho šesti synů</w:t>
      </w:r>
      <w:r>
        <w:rPr>
          <w:rFonts w:eastAsia="TimesNewRoman" w:cs="TimesNewRoman"/>
          <w:sz w:val="24"/>
          <w:szCs w:val="24"/>
        </w:rPr>
        <w:t xml:space="preserve"> </w:t>
      </w:r>
      <w:r w:rsidRPr="0033218A">
        <w:rPr>
          <w:rFonts w:eastAsia="TimesNewRoman" w:cs="TimesNewRoman"/>
          <w:sz w:val="24"/>
          <w:szCs w:val="24"/>
        </w:rPr>
        <w:t>Rafaelem. Po tomto ujednání byly obě pozvány do rezidence v Řezně, kde se Eulalie měla</w:t>
      </w:r>
      <w:r>
        <w:rPr>
          <w:rFonts w:eastAsia="TimesNewRoman" w:cs="TimesNewRoman"/>
          <w:sz w:val="24"/>
          <w:szCs w:val="24"/>
        </w:rPr>
        <w:t xml:space="preserve"> </w:t>
      </w:r>
      <w:r w:rsidRPr="0033218A">
        <w:rPr>
          <w:rFonts w:eastAsia="TimesNewRoman" w:cs="TimesNewRoman"/>
          <w:sz w:val="24"/>
          <w:szCs w:val="24"/>
        </w:rPr>
        <w:t>seznamovat se svým nastávajícím. Na svatbu, která se měla konat v rezidentské kapli</w:t>
      </w:r>
      <w:r>
        <w:rPr>
          <w:rFonts w:eastAsia="TimesNewRoman" w:cs="TimesNewRoman"/>
          <w:sz w:val="24"/>
          <w:szCs w:val="24"/>
        </w:rPr>
        <w:t xml:space="preserve"> </w:t>
      </w:r>
      <w:r w:rsidRPr="0033218A">
        <w:rPr>
          <w:rFonts w:eastAsia="TimesNewRoman" w:cs="TimesNewRoman"/>
          <w:sz w:val="24"/>
          <w:szCs w:val="24"/>
        </w:rPr>
        <w:t>v Řezně, byly konány velké přípravy. Snoubence měl oddávat regensburský biskup. Eulalie si</w:t>
      </w:r>
      <w:r>
        <w:rPr>
          <w:rFonts w:eastAsia="TimesNewRoman" w:cs="TimesNewRoman"/>
          <w:sz w:val="24"/>
          <w:szCs w:val="24"/>
        </w:rPr>
        <w:t xml:space="preserve"> </w:t>
      </w:r>
      <w:r w:rsidRPr="0033218A">
        <w:rPr>
          <w:rFonts w:eastAsia="TimesNewRoman" w:cs="TimesNewRoman"/>
          <w:sz w:val="24"/>
          <w:szCs w:val="24"/>
        </w:rPr>
        <w:t>však v den konání svatby vše rozmyslela a oznámila, že místo Rafaela si přeje za svého muže</w:t>
      </w:r>
      <w:r>
        <w:rPr>
          <w:rFonts w:eastAsia="TimesNewRoman" w:cs="TimesNewRoman"/>
          <w:sz w:val="24"/>
          <w:szCs w:val="24"/>
        </w:rPr>
        <w:t xml:space="preserve"> </w:t>
      </w:r>
      <w:r w:rsidRPr="0033218A">
        <w:rPr>
          <w:rFonts w:eastAsia="TimesNewRoman" w:cs="TimesNewRoman"/>
          <w:sz w:val="24"/>
          <w:szCs w:val="24"/>
        </w:rPr>
        <w:t>Rafaelova bratra Filipa. Po různých peripetiích se tento sňatek v roce 1929 v tichosti uskutečnil. Dcera Eulalie žila v bavorsk</w:t>
      </w:r>
      <w:r>
        <w:rPr>
          <w:rFonts w:eastAsia="TimesNewRoman" w:cs="TimesNewRoman"/>
          <w:sz w:val="24"/>
          <w:szCs w:val="24"/>
        </w:rPr>
        <w:t>é</w:t>
      </w:r>
      <w:r w:rsidRPr="0033218A">
        <w:rPr>
          <w:rFonts w:eastAsia="TimesNewRoman" w:cs="TimesNewRoman"/>
          <w:sz w:val="24"/>
          <w:szCs w:val="24"/>
        </w:rPr>
        <w:t>m Hohenbergu, kde měla s Filipem čtyři děti. Později spolu navšt</w:t>
      </w:r>
      <w:r>
        <w:rPr>
          <w:rFonts w:eastAsia="TimesNewRoman" w:cs="TimesNewRoman"/>
          <w:sz w:val="24"/>
          <w:szCs w:val="24"/>
        </w:rPr>
        <w:t>í</w:t>
      </w:r>
      <w:r w:rsidRPr="0033218A">
        <w:rPr>
          <w:rFonts w:eastAsia="TimesNewRoman" w:cs="TimesNewRoman"/>
          <w:sz w:val="24"/>
          <w:szCs w:val="24"/>
        </w:rPr>
        <w:t>vili Biskupice [Laštůvková, 2010</w:t>
      </w:r>
    </w:p>
    <w:p w:rsidR="008E129D" w:rsidRDefault="008E129D" w:rsidP="008E129D">
      <w:pPr>
        <w:autoSpaceDE w:val="0"/>
        <w:autoSpaceDN w:val="0"/>
        <w:adjustRightInd w:val="0"/>
        <w:jc w:val="center"/>
        <w:rPr>
          <w:rFonts w:eastAsia="TimesNewRoman" w:cs="TimesNewRoman"/>
          <w:sz w:val="24"/>
          <w:szCs w:val="24"/>
        </w:rPr>
      </w:pPr>
      <w:r>
        <w:rPr>
          <w:rFonts w:cs="TimesNewRoman,Bold"/>
          <w:b/>
          <w:bCs/>
          <w:noProof/>
          <w:sz w:val="24"/>
          <w:szCs w:val="24"/>
          <w:lang w:eastAsia="cs-CZ"/>
        </w:rPr>
        <w:lastRenderedPageBreak/>
        <w:drawing>
          <wp:inline distT="0" distB="0" distL="0" distR="0" wp14:anchorId="34B30F2E" wp14:editId="545A1959">
            <wp:extent cx="2818280" cy="3705103"/>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5920" cy="3715147"/>
                    </a:xfrm>
                    <a:prstGeom prst="rect">
                      <a:avLst/>
                    </a:prstGeom>
                    <a:noFill/>
                    <a:ln>
                      <a:noFill/>
                    </a:ln>
                  </pic:spPr>
                </pic:pic>
              </a:graphicData>
            </a:graphic>
          </wp:inline>
        </w:drawing>
      </w:r>
    </w:p>
    <w:p w:rsidR="008E129D" w:rsidRDefault="008E129D" w:rsidP="008E129D">
      <w:pPr>
        <w:autoSpaceDE w:val="0"/>
        <w:autoSpaceDN w:val="0"/>
        <w:adjustRightInd w:val="0"/>
        <w:jc w:val="left"/>
        <w:rPr>
          <w:rFonts w:ascii="TimesNewRoman" w:eastAsia="TimesNewRoman" w:hAnsi="TimesNewRoman,Bold" w:cs="TimesNewRoman"/>
          <w:sz w:val="20"/>
          <w:szCs w:val="20"/>
        </w:rPr>
      </w:pPr>
      <w:r>
        <w:rPr>
          <w:rFonts w:eastAsia="TimesNewRoman" w:cs="TimesNewRoman"/>
          <w:sz w:val="24"/>
          <w:szCs w:val="24"/>
        </w:rPr>
        <w:t xml:space="preserve">                                                     </w:t>
      </w:r>
      <w:r>
        <w:rPr>
          <w:rFonts w:ascii="TimesNewRoman,Bold" w:hAnsi="TimesNewRoman,Bold" w:cs="TimesNewRoman,Bold"/>
          <w:b/>
          <w:bCs/>
          <w:sz w:val="20"/>
          <w:szCs w:val="20"/>
        </w:rPr>
        <w:t>Svatba Eulalie s princem Philippem</w:t>
      </w:r>
      <w:r>
        <w:rPr>
          <w:rFonts w:ascii="TimesNewRoman" w:eastAsia="TimesNewRoman" w:hAnsi="TimesNewRoman,Bold" w:cs="TimesNewRoman"/>
          <w:sz w:val="20"/>
          <w:szCs w:val="20"/>
        </w:rPr>
        <w:t xml:space="preserve">                                    </w:t>
      </w:r>
    </w:p>
    <w:p w:rsidR="008E129D" w:rsidRDefault="008E129D" w:rsidP="008E129D">
      <w:pPr>
        <w:autoSpaceDE w:val="0"/>
        <w:autoSpaceDN w:val="0"/>
        <w:adjustRightInd w:val="0"/>
        <w:rPr>
          <w:rFonts w:ascii="TimesNewRoman" w:eastAsia="TimesNewRoman" w:hAnsi="TimesNewRoman,Bold" w:cs="TimesNewRoman"/>
          <w:sz w:val="20"/>
          <w:szCs w:val="20"/>
        </w:rPr>
      </w:pPr>
      <w:r>
        <w:rPr>
          <w:rFonts w:ascii="TimesNewRoman" w:eastAsia="TimesNewRoman" w:hAnsi="TimesNewRoman,Bold" w:cs="TimesNewRoman"/>
          <w:sz w:val="20"/>
          <w:szCs w:val="20"/>
        </w:rPr>
        <w:t xml:space="preserve">                                </w:t>
      </w:r>
      <w:r w:rsidRPr="008D4E43">
        <w:rPr>
          <w:rFonts w:ascii="TimesNewRoman" w:eastAsia="TimesNewRoman" w:hAnsi="TimesNewRoman,Bold" w:cs="TimesNewRoman"/>
          <w:sz w:val="20"/>
          <w:szCs w:val="20"/>
        </w:rPr>
        <w:t>[Atchison, c2006-2009]</w:t>
      </w:r>
    </w:p>
    <w:p w:rsidR="009A16A0" w:rsidRPr="008D4E43" w:rsidRDefault="008D4E43" w:rsidP="008E129D">
      <w:pPr>
        <w:autoSpaceDE w:val="0"/>
        <w:autoSpaceDN w:val="0"/>
        <w:adjustRightInd w:val="0"/>
        <w:jc w:val="left"/>
        <w:rPr>
          <w:rFonts w:eastAsia="TimesNewRoman" w:cs="TimesNewRoman"/>
          <w:sz w:val="20"/>
          <w:szCs w:val="20"/>
        </w:rPr>
      </w:pPr>
      <w:r>
        <w:rPr>
          <w:rFonts w:ascii="TimesNewRoman,Bold" w:hAnsi="TimesNewRoman,Bold" w:cs="TimesNewRoman,Bold"/>
          <w:b/>
          <w:bCs/>
          <w:sz w:val="20"/>
          <w:szCs w:val="20"/>
        </w:rPr>
        <w:t xml:space="preserve">                                                </w:t>
      </w:r>
    </w:p>
    <w:p w:rsidR="00CE57F1" w:rsidRPr="0033218A" w:rsidRDefault="003A6899" w:rsidP="0033218A">
      <w:pPr>
        <w:autoSpaceDE w:val="0"/>
        <w:autoSpaceDN w:val="0"/>
        <w:adjustRightInd w:val="0"/>
        <w:rPr>
          <w:rFonts w:eastAsia="TimesNewRoman" w:cs="TimesNewRoman"/>
          <w:sz w:val="24"/>
          <w:szCs w:val="24"/>
        </w:rPr>
      </w:pPr>
      <w:r w:rsidRPr="0033218A">
        <w:rPr>
          <w:rFonts w:eastAsia="TimesNewRoman" w:cs="TimesNewRoman"/>
          <w:sz w:val="24"/>
          <w:szCs w:val="24"/>
        </w:rPr>
        <w:t xml:space="preserve">     </w:t>
      </w:r>
      <w:r w:rsidR="00CE57F1" w:rsidRPr="0033218A">
        <w:rPr>
          <w:rFonts w:eastAsia="TimesNewRoman" w:cs="TimesNewRoman"/>
          <w:sz w:val="24"/>
          <w:szCs w:val="24"/>
        </w:rPr>
        <w:t>Během druh</w:t>
      </w:r>
      <w:r w:rsidRPr="0033218A">
        <w:rPr>
          <w:rFonts w:eastAsia="TimesNewRoman" w:cs="TimesNewRoman"/>
          <w:sz w:val="24"/>
          <w:szCs w:val="24"/>
        </w:rPr>
        <w:t>é</w:t>
      </w:r>
      <w:r w:rsidR="00CE57F1" w:rsidRPr="0033218A">
        <w:rPr>
          <w:rFonts w:eastAsia="TimesNewRoman" w:cs="TimesNewRoman"/>
          <w:sz w:val="24"/>
          <w:szCs w:val="24"/>
        </w:rPr>
        <w:t xml:space="preserve"> světov</w:t>
      </w:r>
      <w:r w:rsidRPr="0033218A">
        <w:rPr>
          <w:rFonts w:eastAsia="TimesNewRoman" w:cs="TimesNewRoman"/>
          <w:sz w:val="24"/>
          <w:szCs w:val="24"/>
        </w:rPr>
        <w:t>é</w:t>
      </w:r>
      <w:r w:rsidR="00CE57F1" w:rsidRPr="0033218A">
        <w:rPr>
          <w:rFonts w:eastAsia="TimesNewRoman" w:cs="TimesNewRoman"/>
          <w:sz w:val="24"/>
          <w:szCs w:val="24"/>
        </w:rPr>
        <w:t xml:space="preserve"> v</w:t>
      </w:r>
      <w:r w:rsidRPr="0033218A">
        <w:rPr>
          <w:rFonts w:eastAsia="TimesNewRoman" w:cs="TimesNewRoman"/>
          <w:sz w:val="24"/>
          <w:szCs w:val="24"/>
        </w:rPr>
        <w:t xml:space="preserve">álky se majitelé </w:t>
      </w:r>
      <w:r w:rsidR="00CE57F1" w:rsidRPr="0033218A">
        <w:rPr>
          <w:rFonts w:eastAsia="TimesNewRoman" w:cs="TimesNewRoman"/>
          <w:sz w:val="24"/>
          <w:szCs w:val="24"/>
        </w:rPr>
        <w:t>biskupick</w:t>
      </w:r>
      <w:r w:rsidRPr="0033218A">
        <w:rPr>
          <w:rFonts w:eastAsia="TimesNewRoman" w:cs="TimesNewRoman"/>
          <w:sz w:val="24"/>
          <w:szCs w:val="24"/>
        </w:rPr>
        <w:t>ého panstvi zapsali do podvědomí místní</w:t>
      </w:r>
      <w:r w:rsidR="00CE57F1" w:rsidRPr="0033218A">
        <w:rPr>
          <w:rFonts w:eastAsia="TimesNewRoman" w:cs="TimesNewRoman"/>
          <w:sz w:val="24"/>
          <w:szCs w:val="24"/>
        </w:rPr>
        <w:t>ch občanů předevšim sv</w:t>
      </w:r>
      <w:r w:rsidRPr="0033218A">
        <w:rPr>
          <w:rFonts w:eastAsia="TimesNewRoman" w:cs="TimesNewRoman"/>
          <w:sz w:val="24"/>
          <w:szCs w:val="24"/>
        </w:rPr>
        <w:t>ý</w:t>
      </w:r>
      <w:r w:rsidR="00CE57F1" w:rsidRPr="0033218A">
        <w:rPr>
          <w:rFonts w:eastAsia="TimesNewRoman" w:cs="TimesNewRoman"/>
          <w:sz w:val="24"/>
          <w:szCs w:val="24"/>
        </w:rPr>
        <w:t>m př</w:t>
      </w:r>
      <w:r w:rsidRPr="0033218A">
        <w:rPr>
          <w:rFonts w:eastAsia="TimesNewRoman" w:cs="TimesNewRoman"/>
          <w:sz w:val="24"/>
          <w:szCs w:val="24"/>
        </w:rPr>
        <w:t>í</w:t>
      </w:r>
      <w:r w:rsidR="00CE57F1" w:rsidRPr="0033218A">
        <w:rPr>
          <w:rFonts w:eastAsia="TimesNewRoman" w:cs="TimesNewRoman"/>
          <w:sz w:val="24"/>
          <w:szCs w:val="24"/>
        </w:rPr>
        <w:t>klonem</w:t>
      </w:r>
      <w:r w:rsidRPr="0033218A">
        <w:rPr>
          <w:rFonts w:eastAsia="TimesNewRoman" w:cs="TimesNewRoman"/>
          <w:sz w:val="24"/>
          <w:szCs w:val="24"/>
        </w:rPr>
        <w:t xml:space="preserve"> a obdivem k nacistické</w:t>
      </w:r>
      <w:r w:rsidR="00CE57F1" w:rsidRPr="0033218A">
        <w:rPr>
          <w:rFonts w:eastAsia="TimesNewRoman" w:cs="TimesNewRoman"/>
          <w:sz w:val="24"/>
          <w:szCs w:val="24"/>
        </w:rPr>
        <w:t>mu Německu. V</w:t>
      </w:r>
      <w:r w:rsidRPr="0033218A">
        <w:rPr>
          <w:rFonts w:eastAsia="TimesNewRoman" w:cs="TimesNewRoman"/>
          <w:sz w:val="24"/>
          <w:szCs w:val="24"/>
        </w:rPr>
        <w:t>ýjimkou v té</w:t>
      </w:r>
      <w:r w:rsidR="00CE57F1" w:rsidRPr="0033218A">
        <w:rPr>
          <w:rFonts w:eastAsia="TimesNewRoman" w:cs="TimesNewRoman"/>
          <w:sz w:val="24"/>
          <w:szCs w:val="24"/>
        </w:rPr>
        <w:t>to rodi</w:t>
      </w:r>
      <w:r w:rsidR="007F3CCE">
        <w:rPr>
          <w:rFonts w:eastAsia="TimesNewRoman" w:cs="TimesNewRoman"/>
          <w:sz w:val="24"/>
          <w:szCs w:val="24"/>
        </w:rPr>
        <w:t>ně byla Antonie, jejiž odmí</w:t>
      </w:r>
      <w:r w:rsidRPr="0033218A">
        <w:rPr>
          <w:rFonts w:eastAsia="TimesNewRoman" w:cs="TimesNewRoman"/>
          <w:sz w:val="24"/>
          <w:szCs w:val="24"/>
        </w:rPr>
        <w:t xml:space="preserve">tnutí </w:t>
      </w:r>
      <w:r w:rsidR="00CE57F1" w:rsidRPr="0033218A">
        <w:rPr>
          <w:rFonts w:eastAsia="TimesNewRoman" w:cs="TimesNewRoman"/>
          <w:sz w:val="24"/>
          <w:szCs w:val="24"/>
        </w:rPr>
        <w:t>nacistick</w:t>
      </w:r>
      <w:r w:rsidRPr="0033218A">
        <w:rPr>
          <w:rFonts w:eastAsia="TimesNewRoman" w:cs="TimesNewRoman"/>
          <w:sz w:val="24"/>
          <w:szCs w:val="24"/>
        </w:rPr>
        <w:t>é</w:t>
      </w:r>
      <w:r w:rsidR="00CE57F1" w:rsidRPr="0033218A">
        <w:rPr>
          <w:rFonts w:eastAsia="TimesNewRoman" w:cs="TimesNewRoman"/>
          <w:sz w:val="24"/>
          <w:szCs w:val="24"/>
        </w:rPr>
        <w:t xml:space="preserve"> ideologie bylo demonstrov</w:t>
      </w:r>
      <w:r w:rsidRPr="0033218A">
        <w:rPr>
          <w:rFonts w:eastAsia="TimesNewRoman" w:cs="TimesNewRoman"/>
          <w:sz w:val="24"/>
          <w:szCs w:val="24"/>
        </w:rPr>
        <w:t>áno na její</w:t>
      </w:r>
      <w:r w:rsidR="007F3CCE">
        <w:rPr>
          <w:rFonts w:eastAsia="TimesNewRoman" w:cs="TimesNewRoman"/>
          <w:sz w:val="24"/>
          <w:szCs w:val="24"/>
        </w:rPr>
        <w:t>m vlastní</w:t>
      </w:r>
      <w:r w:rsidR="00CE57F1" w:rsidRPr="0033218A">
        <w:rPr>
          <w:rFonts w:eastAsia="TimesNewRoman" w:cs="TimesNewRoman"/>
          <w:sz w:val="24"/>
          <w:szCs w:val="24"/>
        </w:rPr>
        <w:t>m pohřbu v roce 1942. Ten byl</w:t>
      </w:r>
      <w:r w:rsidRPr="0033218A">
        <w:rPr>
          <w:rFonts w:eastAsia="TimesNewRoman" w:cs="TimesNewRoman"/>
          <w:sz w:val="24"/>
          <w:szCs w:val="24"/>
        </w:rPr>
        <w:t xml:space="preserve"> </w:t>
      </w:r>
      <w:r w:rsidR="00CE57F1" w:rsidRPr="0033218A">
        <w:rPr>
          <w:rFonts w:eastAsia="TimesNewRoman" w:cs="TimesNewRoman"/>
          <w:sz w:val="24"/>
          <w:szCs w:val="24"/>
        </w:rPr>
        <w:t>celebrov</w:t>
      </w:r>
      <w:r w:rsidRPr="0033218A">
        <w:rPr>
          <w:rFonts w:eastAsia="TimesNewRoman" w:cs="TimesNewRoman"/>
          <w:sz w:val="24"/>
          <w:szCs w:val="24"/>
        </w:rPr>
        <w:t>án v češtině jako důkaz opovržení</w:t>
      </w:r>
      <w:r w:rsidR="00CE57F1" w:rsidRPr="0033218A">
        <w:rPr>
          <w:rFonts w:eastAsia="TimesNewRoman" w:cs="TimesNewRoman"/>
          <w:sz w:val="24"/>
          <w:szCs w:val="24"/>
        </w:rPr>
        <w:t xml:space="preserve"> nacismem.</w:t>
      </w:r>
    </w:p>
    <w:p w:rsidR="00CE57F1" w:rsidRPr="0033218A" w:rsidRDefault="0033218A" w:rsidP="0033218A">
      <w:pPr>
        <w:autoSpaceDE w:val="0"/>
        <w:autoSpaceDN w:val="0"/>
        <w:adjustRightInd w:val="0"/>
        <w:rPr>
          <w:rFonts w:eastAsia="TimesNewRoman" w:cs="TimesNewRoman"/>
          <w:sz w:val="24"/>
          <w:szCs w:val="24"/>
        </w:rPr>
      </w:pPr>
      <w:r>
        <w:rPr>
          <w:rFonts w:eastAsia="TimesNewRoman" w:cs="TimesNewRoman"/>
          <w:sz w:val="24"/>
          <w:szCs w:val="24"/>
        </w:rPr>
        <w:t>Opačný</w:t>
      </w:r>
      <w:r w:rsidR="00CE57F1" w:rsidRPr="0033218A">
        <w:rPr>
          <w:rFonts w:eastAsia="TimesNewRoman" w:cs="TimesNewRoman"/>
          <w:sz w:val="24"/>
          <w:szCs w:val="24"/>
        </w:rPr>
        <w:t xml:space="preserve"> postoj m</w:t>
      </w:r>
      <w:r w:rsidR="003A6899" w:rsidRPr="0033218A">
        <w:rPr>
          <w:rFonts w:eastAsia="TimesNewRoman" w:cs="TimesNewRoman"/>
          <w:sz w:val="24"/>
          <w:szCs w:val="24"/>
        </w:rPr>
        <w:t>ěli však oba Friedrichovi synové</w:t>
      </w:r>
      <w:r w:rsidR="00CE57F1" w:rsidRPr="0033218A">
        <w:rPr>
          <w:rFonts w:eastAsia="TimesNewRoman" w:cs="TimesNewRoman"/>
          <w:sz w:val="24"/>
          <w:szCs w:val="24"/>
        </w:rPr>
        <w:t>.</w:t>
      </w:r>
      <w:r w:rsidR="003A6899" w:rsidRPr="0033218A">
        <w:rPr>
          <w:rFonts w:eastAsia="TimesNewRoman" w:cs="TimesNewRoman"/>
          <w:sz w:val="24"/>
          <w:szCs w:val="24"/>
        </w:rPr>
        <w:t xml:space="preserve"> </w:t>
      </w:r>
      <w:r w:rsidR="00CE57F1" w:rsidRPr="0033218A">
        <w:rPr>
          <w:rFonts w:eastAsia="TimesNewRoman" w:cs="TimesNewRoman"/>
          <w:sz w:val="24"/>
          <w:szCs w:val="24"/>
        </w:rPr>
        <w:t>V</w:t>
      </w:r>
      <w:r w:rsidR="003A6899" w:rsidRPr="0033218A">
        <w:rPr>
          <w:rFonts w:eastAsia="TimesNewRoman" w:cs="TimesNewRoman"/>
          <w:sz w:val="24"/>
          <w:szCs w:val="24"/>
        </w:rPr>
        <w:t xml:space="preserve"> roce 1940 vstoupili dobrovolně do řad německé</w:t>
      </w:r>
      <w:r w:rsidR="00CE57F1" w:rsidRPr="0033218A">
        <w:rPr>
          <w:rFonts w:eastAsia="TimesNewRoman" w:cs="TimesNewRoman"/>
          <w:sz w:val="24"/>
          <w:szCs w:val="24"/>
        </w:rPr>
        <w:t xml:space="preserve"> arm</w:t>
      </w:r>
      <w:r w:rsidR="003A6899" w:rsidRPr="0033218A">
        <w:rPr>
          <w:rFonts w:eastAsia="TimesNewRoman" w:cs="TimesNewRoman"/>
          <w:sz w:val="24"/>
          <w:szCs w:val="24"/>
        </w:rPr>
        <w:t>á</w:t>
      </w:r>
      <w:r w:rsidR="00CE57F1" w:rsidRPr="0033218A">
        <w:rPr>
          <w:rFonts w:eastAsia="TimesNewRoman" w:cs="TimesNewRoman"/>
          <w:sz w:val="24"/>
          <w:szCs w:val="24"/>
        </w:rPr>
        <w:t xml:space="preserve">dy. </w:t>
      </w:r>
    </w:p>
    <w:p w:rsidR="00CE57F1" w:rsidRPr="0033218A" w:rsidRDefault="00CE57F1" w:rsidP="0033218A">
      <w:pPr>
        <w:autoSpaceDE w:val="0"/>
        <w:autoSpaceDN w:val="0"/>
        <w:adjustRightInd w:val="0"/>
        <w:rPr>
          <w:rFonts w:eastAsia="TimesNewRoman" w:cs="TimesNewRoman"/>
          <w:sz w:val="24"/>
          <w:szCs w:val="24"/>
        </w:rPr>
      </w:pPr>
      <w:r w:rsidRPr="0033218A">
        <w:rPr>
          <w:rFonts w:eastAsia="TimesNewRoman" w:cs="TimesNewRoman"/>
          <w:sz w:val="24"/>
          <w:szCs w:val="24"/>
        </w:rPr>
        <w:t xml:space="preserve">Friedrich Thurn – Taxis byl 10. 5. 1945 za svou prohitlerovskou orientaci zastřelen. </w:t>
      </w:r>
    </w:p>
    <w:p w:rsidR="00CE57F1" w:rsidRPr="0033218A" w:rsidRDefault="009A16A0"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CE57F1" w:rsidRPr="0033218A">
        <w:rPr>
          <w:rFonts w:eastAsia="TimesNewRoman" w:cs="TimesNewRoman"/>
          <w:sz w:val="24"/>
          <w:szCs w:val="24"/>
        </w:rPr>
        <w:t>Kvůli prohitlerovsk</w:t>
      </w:r>
      <w:r w:rsidR="003A6899" w:rsidRPr="0033218A">
        <w:rPr>
          <w:rFonts w:eastAsia="TimesNewRoman" w:cs="TimesNewRoman"/>
          <w:sz w:val="24"/>
          <w:szCs w:val="24"/>
        </w:rPr>
        <w:t>é</w:t>
      </w:r>
      <w:r w:rsidR="00CE57F1" w:rsidRPr="0033218A">
        <w:rPr>
          <w:rFonts w:eastAsia="TimesNewRoman" w:cs="TimesNewRoman"/>
          <w:sz w:val="24"/>
          <w:szCs w:val="24"/>
        </w:rPr>
        <w:t>mu postoji ztratila rodina n</w:t>
      </w:r>
      <w:r w:rsidR="003A6899" w:rsidRPr="0033218A">
        <w:rPr>
          <w:rFonts w:eastAsia="TimesNewRoman" w:cs="TimesNewRoman"/>
          <w:sz w:val="24"/>
          <w:szCs w:val="24"/>
        </w:rPr>
        <w:t>árok zí</w:t>
      </w:r>
      <w:r w:rsidR="00CE57F1" w:rsidRPr="0033218A">
        <w:rPr>
          <w:rFonts w:eastAsia="TimesNewRoman" w:cs="TimesNewRoman"/>
          <w:sz w:val="24"/>
          <w:szCs w:val="24"/>
        </w:rPr>
        <w:t>skat majetek zp</w:t>
      </w:r>
      <w:r w:rsidR="0033218A" w:rsidRPr="0033218A">
        <w:rPr>
          <w:rFonts w:eastAsia="TimesNewRoman" w:cs="TimesNewRoman"/>
          <w:sz w:val="24"/>
          <w:szCs w:val="24"/>
        </w:rPr>
        <w:t xml:space="preserve">átky. Členové </w:t>
      </w:r>
      <w:r w:rsidR="00CE57F1" w:rsidRPr="0033218A">
        <w:rPr>
          <w:rFonts w:eastAsia="TimesNewRoman" w:cs="TimesNewRoman"/>
          <w:sz w:val="24"/>
          <w:szCs w:val="24"/>
        </w:rPr>
        <w:t>rodu,</w:t>
      </w:r>
    </w:p>
    <w:p w:rsidR="00CE57F1" w:rsidRDefault="007F3CCE" w:rsidP="0033218A">
      <w:pPr>
        <w:autoSpaceDE w:val="0"/>
        <w:autoSpaceDN w:val="0"/>
        <w:adjustRightInd w:val="0"/>
        <w:rPr>
          <w:rFonts w:eastAsia="TimesNewRoman" w:cs="TimesNewRoman"/>
          <w:sz w:val="24"/>
          <w:szCs w:val="24"/>
        </w:rPr>
      </w:pPr>
      <w:r>
        <w:rPr>
          <w:rFonts w:eastAsia="TimesNewRoman" w:cs="TimesNewRoman"/>
          <w:sz w:val="24"/>
          <w:szCs w:val="24"/>
        </w:rPr>
        <w:t>kteří</w:t>
      </w:r>
      <w:r w:rsidR="00CE57F1" w:rsidRPr="0033218A">
        <w:rPr>
          <w:rFonts w:eastAsia="TimesNewRoman" w:cs="TimesNewRoman"/>
          <w:sz w:val="24"/>
          <w:szCs w:val="24"/>
        </w:rPr>
        <w:t xml:space="preserve"> zde žili, projevovali o z</w:t>
      </w:r>
      <w:r>
        <w:rPr>
          <w:rFonts w:eastAsia="TimesNewRoman" w:cs="TimesNewRoman"/>
          <w:sz w:val="24"/>
          <w:szCs w:val="24"/>
        </w:rPr>
        <w:t>ámek zá</w:t>
      </w:r>
      <w:r w:rsidR="0033218A" w:rsidRPr="0033218A">
        <w:rPr>
          <w:rFonts w:eastAsia="TimesNewRoman" w:cs="TimesNewRoman"/>
          <w:sz w:val="24"/>
          <w:szCs w:val="24"/>
        </w:rPr>
        <w:t>jem, proto několikrá</w:t>
      </w:r>
      <w:r w:rsidR="00CE57F1" w:rsidRPr="0033218A">
        <w:rPr>
          <w:rFonts w:eastAsia="TimesNewRoman" w:cs="TimesNewRoman"/>
          <w:sz w:val="24"/>
          <w:szCs w:val="24"/>
        </w:rPr>
        <w:t>t Biskupice navšt</w:t>
      </w:r>
      <w:r w:rsidR="0033218A" w:rsidRPr="0033218A">
        <w:rPr>
          <w:rFonts w:eastAsia="TimesNewRoman" w:cs="TimesNewRoman"/>
          <w:sz w:val="24"/>
          <w:szCs w:val="24"/>
        </w:rPr>
        <w:t>í</w:t>
      </w:r>
      <w:r w:rsidR="00CE57F1" w:rsidRPr="0033218A">
        <w:rPr>
          <w:rFonts w:eastAsia="TimesNewRoman" w:cs="TimesNewRoman"/>
          <w:sz w:val="24"/>
          <w:szCs w:val="24"/>
        </w:rPr>
        <w:t>vili. Stejně tak</w:t>
      </w:r>
      <w:r w:rsidR="001E3CF6">
        <w:rPr>
          <w:rFonts w:eastAsia="TimesNewRoman" w:cs="TimesNewRoman"/>
          <w:sz w:val="24"/>
          <w:szCs w:val="24"/>
        </w:rPr>
        <w:t xml:space="preserve"> </w:t>
      </w:r>
      <w:r w:rsidR="0033218A">
        <w:rPr>
          <w:rFonts w:eastAsia="TimesNewRoman" w:cs="TimesNewRoman"/>
          <w:sz w:val="24"/>
          <w:szCs w:val="24"/>
        </w:rPr>
        <w:t>do Biskupic na hřbitov zaví</w:t>
      </w:r>
      <w:r w:rsidR="00CE57F1" w:rsidRPr="0033218A">
        <w:rPr>
          <w:rFonts w:eastAsia="TimesNewRoman" w:cs="TimesNewRoman"/>
          <w:sz w:val="24"/>
          <w:szCs w:val="24"/>
        </w:rPr>
        <w:t>tali Hugovi</w:t>
      </w:r>
      <w:r w:rsidR="0033218A">
        <w:rPr>
          <w:rFonts w:eastAsia="TimesNewRoman" w:cs="TimesNewRoman"/>
          <w:sz w:val="24"/>
          <w:szCs w:val="24"/>
        </w:rPr>
        <w:t xml:space="preserve"> synové</w:t>
      </w:r>
      <w:r w:rsidR="0033218A" w:rsidRPr="0033218A">
        <w:rPr>
          <w:rFonts w:eastAsia="TimesNewRoman" w:cs="TimesNewRoman"/>
          <w:sz w:val="24"/>
          <w:szCs w:val="24"/>
        </w:rPr>
        <w:t xml:space="preserve"> po roce 1989 [Laštůvková</w:t>
      </w:r>
      <w:r w:rsidR="00CE57F1" w:rsidRPr="0033218A">
        <w:rPr>
          <w:rFonts w:eastAsia="TimesNewRoman" w:cs="TimesNewRoman"/>
          <w:sz w:val="24"/>
          <w:szCs w:val="24"/>
        </w:rPr>
        <w:t>, 2010].</w:t>
      </w:r>
    </w:p>
    <w:p w:rsidR="001E3CF6" w:rsidRDefault="001E3CF6" w:rsidP="0033218A">
      <w:pPr>
        <w:autoSpaceDE w:val="0"/>
        <w:autoSpaceDN w:val="0"/>
        <w:adjustRightInd w:val="0"/>
        <w:rPr>
          <w:rFonts w:eastAsia="TimesNewRoman" w:cs="TimesNewRoman"/>
          <w:sz w:val="24"/>
          <w:szCs w:val="24"/>
        </w:rPr>
      </w:pPr>
    </w:p>
    <w:p w:rsidR="001E3CF6" w:rsidRDefault="001E3CF6" w:rsidP="0033218A">
      <w:pPr>
        <w:autoSpaceDE w:val="0"/>
        <w:autoSpaceDN w:val="0"/>
        <w:adjustRightInd w:val="0"/>
        <w:rPr>
          <w:rFonts w:eastAsia="TimesNewRoman" w:cs="TimesNewRoman"/>
          <w:sz w:val="24"/>
          <w:szCs w:val="24"/>
        </w:rPr>
      </w:pPr>
    </w:p>
    <w:p w:rsidR="008D4E43" w:rsidRPr="0033218A" w:rsidRDefault="008D4E43" w:rsidP="0033218A">
      <w:pPr>
        <w:autoSpaceDE w:val="0"/>
        <w:autoSpaceDN w:val="0"/>
        <w:adjustRightInd w:val="0"/>
        <w:rPr>
          <w:rFonts w:eastAsia="TimesNewRoman" w:cs="TimesNewRoman"/>
          <w:sz w:val="24"/>
          <w:szCs w:val="24"/>
        </w:rPr>
      </w:pPr>
      <w:r>
        <w:rPr>
          <w:rFonts w:eastAsia="TimesNewRoman" w:cs="TimesNewRoman"/>
          <w:sz w:val="24"/>
          <w:szCs w:val="24"/>
        </w:rPr>
        <w:t xml:space="preserve">         </w:t>
      </w:r>
      <w:r w:rsidR="001E3CF6">
        <w:rPr>
          <w:rFonts w:eastAsia="TimesNewRoman" w:cs="TimesNewRoman"/>
          <w:sz w:val="24"/>
          <w:szCs w:val="24"/>
        </w:rPr>
        <w:t xml:space="preserve">        </w:t>
      </w:r>
      <w:r>
        <w:rPr>
          <w:rFonts w:eastAsia="TimesNewRoman" w:cs="TimesNewRoman"/>
          <w:sz w:val="24"/>
          <w:szCs w:val="24"/>
        </w:rPr>
        <w:t xml:space="preserve">   </w:t>
      </w:r>
      <w:r w:rsidR="001E3CF6">
        <w:rPr>
          <w:rFonts w:eastAsia="TimesNewRoman" w:cs="TimesNewRoman"/>
          <w:noProof/>
          <w:sz w:val="24"/>
          <w:szCs w:val="24"/>
          <w:lang w:eastAsia="cs-CZ"/>
        </w:rPr>
        <w:drawing>
          <wp:inline distT="0" distB="0" distL="0" distR="0" wp14:anchorId="1884F47A" wp14:editId="3FA3A232">
            <wp:extent cx="1657350" cy="1887627"/>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57802" cy="1888142"/>
                    </a:xfrm>
                    <a:prstGeom prst="rect">
                      <a:avLst/>
                    </a:prstGeom>
                    <a:noFill/>
                    <a:ln>
                      <a:noFill/>
                    </a:ln>
                  </pic:spPr>
                </pic:pic>
              </a:graphicData>
            </a:graphic>
          </wp:inline>
        </w:drawing>
      </w:r>
      <w:r>
        <w:rPr>
          <w:rFonts w:eastAsia="TimesNewRoman" w:cs="TimesNewRoman"/>
          <w:sz w:val="24"/>
          <w:szCs w:val="24"/>
        </w:rPr>
        <w:t xml:space="preserve">   </w:t>
      </w:r>
      <w:r w:rsidR="001E3CF6">
        <w:rPr>
          <w:rFonts w:eastAsia="TimesNewRoman" w:cs="TimesNewRoman"/>
          <w:sz w:val="24"/>
          <w:szCs w:val="24"/>
        </w:rPr>
        <w:t xml:space="preserve">          </w:t>
      </w:r>
      <w:r>
        <w:rPr>
          <w:rFonts w:eastAsia="TimesNewRoman" w:cs="TimesNewRoman"/>
          <w:sz w:val="24"/>
          <w:szCs w:val="24"/>
        </w:rPr>
        <w:t xml:space="preserve">     </w:t>
      </w:r>
      <w:r>
        <w:rPr>
          <w:rFonts w:eastAsia="TimesNewRoman" w:cs="TimesNewRoman"/>
          <w:noProof/>
          <w:sz w:val="24"/>
          <w:szCs w:val="24"/>
          <w:lang w:eastAsia="cs-CZ"/>
        </w:rPr>
        <w:drawing>
          <wp:inline distT="0" distB="0" distL="0" distR="0">
            <wp:extent cx="1433870" cy="1946706"/>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150" cy="1955232"/>
                    </a:xfrm>
                    <a:prstGeom prst="rect">
                      <a:avLst/>
                    </a:prstGeom>
                    <a:noFill/>
                    <a:ln>
                      <a:noFill/>
                    </a:ln>
                  </pic:spPr>
                </pic:pic>
              </a:graphicData>
            </a:graphic>
          </wp:inline>
        </w:drawing>
      </w:r>
    </w:p>
    <w:p w:rsidR="008D4E43" w:rsidRDefault="008D4E43" w:rsidP="008D4E43">
      <w:pPr>
        <w:autoSpaceDE w:val="0"/>
        <w:autoSpaceDN w:val="0"/>
        <w:adjustRightInd w:val="0"/>
        <w:jc w:val="left"/>
        <w:rPr>
          <w:rFonts w:ascii="TimesNewRoman,Bold" w:hAnsi="TimesNewRoman,Bold" w:cs="TimesNewRoman,Bold"/>
          <w:b/>
          <w:bCs/>
          <w:sz w:val="20"/>
          <w:szCs w:val="20"/>
        </w:rPr>
      </w:pPr>
      <w:r>
        <w:rPr>
          <w:rFonts w:cs="TimesNewRoman,Bold"/>
          <w:b/>
          <w:bCs/>
          <w:sz w:val="24"/>
          <w:szCs w:val="24"/>
        </w:rPr>
        <w:t xml:space="preserve">               </w:t>
      </w:r>
      <w:r w:rsidR="001E3CF6">
        <w:rPr>
          <w:rFonts w:cs="TimesNewRoman,Bold"/>
          <w:b/>
          <w:bCs/>
          <w:sz w:val="24"/>
          <w:szCs w:val="24"/>
        </w:rPr>
        <w:t xml:space="preserve">             </w:t>
      </w:r>
      <w:r>
        <w:rPr>
          <w:rFonts w:ascii="TimesNewRoman,Bold" w:hAnsi="TimesNewRoman,Bold" w:cs="TimesNewRoman,Bold"/>
          <w:b/>
          <w:bCs/>
          <w:sz w:val="20"/>
          <w:szCs w:val="20"/>
        </w:rPr>
        <w:t xml:space="preserve"> Hugo Thurn-Taxis                 </w:t>
      </w:r>
      <w:r w:rsidR="001E3CF6">
        <w:rPr>
          <w:rFonts w:ascii="TimesNewRoman,Bold" w:hAnsi="TimesNewRoman,Bold" w:cs="TimesNewRoman,Bold"/>
          <w:b/>
          <w:bCs/>
          <w:sz w:val="20"/>
          <w:szCs w:val="20"/>
        </w:rPr>
        <w:t>E</w:t>
      </w:r>
      <w:r>
        <w:rPr>
          <w:rFonts w:ascii="TimesNewRoman,Bold" w:hAnsi="TimesNewRoman,Bold" w:cs="TimesNewRoman,Bold"/>
          <w:b/>
          <w:bCs/>
          <w:sz w:val="20"/>
          <w:szCs w:val="20"/>
        </w:rPr>
        <w:t>ulalie, Hugo, Jiří Lamoral Thurn-Taxis</w:t>
      </w:r>
    </w:p>
    <w:p w:rsidR="008D4E43" w:rsidRPr="008D4E43" w:rsidRDefault="008D4E43" w:rsidP="008D4E43">
      <w:pPr>
        <w:autoSpaceDE w:val="0"/>
        <w:autoSpaceDN w:val="0"/>
        <w:adjustRightInd w:val="0"/>
        <w:jc w:val="left"/>
        <w:rPr>
          <w:rFonts w:ascii="TimesNewRoman" w:eastAsia="TimesNewRoman" w:hAnsi="TimesNewRoman,Bold" w:cs="TimesNewRoman"/>
          <w:sz w:val="20"/>
          <w:szCs w:val="20"/>
        </w:rPr>
      </w:pPr>
      <w:r w:rsidRPr="008D4E43">
        <w:rPr>
          <w:rFonts w:ascii="TimesNewRoman" w:eastAsia="TimesNewRoman" w:hAnsi="TimesNewRoman,Bold" w:cs="TimesNewRoman"/>
          <w:sz w:val="20"/>
          <w:szCs w:val="20"/>
        </w:rPr>
        <w:t xml:space="preserve"> </w:t>
      </w:r>
      <w:r>
        <w:rPr>
          <w:rFonts w:ascii="TimesNewRoman" w:eastAsia="TimesNewRoman" w:hAnsi="TimesNewRoman,Bold" w:cs="TimesNewRoman"/>
          <w:sz w:val="20"/>
          <w:szCs w:val="20"/>
        </w:rPr>
        <w:t xml:space="preserve">    </w:t>
      </w:r>
      <w:r w:rsidR="001E3CF6">
        <w:rPr>
          <w:rFonts w:ascii="TimesNewRoman" w:eastAsia="TimesNewRoman" w:hAnsi="TimesNewRoman,Bold" w:cs="TimesNewRoman"/>
          <w:sz w:val="20"/>
          <w:szCs w:val="20"/>
        </w:rPr>
        <w:t xml:space="preserve">          </w:t>
      </w:r>
      <w:r w:rsidRPr="008D4E43">
        <w:rPr>
          <w:rFonts w:ascii="TimesNewRoman" w:eastAsia="TimesNewRoman" w:hAnsi="TimesNewRoman,Bold" w:cs="TimesNewRoman"/>
          <w:sz w:val="20"/>
          <w:szCs w:val="20"/>
        </w:rPr>
        <w:t>La</w:t>
      </w:r>
      <w:r w:rsidRPr="008D4E43">
        <w:rPr>
          <w:rFonts w:ascii="TimesNewRoman" w:eastAsia="TimesNewRoman" w:hAnsi="TimesNewRoman,Bold" w:cs="TimesNewRoman" w:hint="eastAsia"/>
          <w:sz w:val="20"/>
          <w:szCs w:val="20"/>
        </w:rPr>
        <w:t>š</w:t>
      </w:r>
      <w:r w:rsidRPr="008D4E43">
        <w:rPr>
          <w:rFonts w:ascii="TimesNewRoman" w:eastAsia="TimesNewRoman" w:hAnsi="TimesNewRoman,Bold" w:cs="TimesNewRoman"/>
          <w:sz w:val="20"/>
          <w:szCs w:val="20"/>
        </w:rPr>
        <w:t>t</w:t>
      </w:r>
      <w:r w:rsidRPr="008D4E43">
        <w:rPr>
          <w:rFonts w:ascii="TimesNewRoman" w:eastAsia="TimesNewRoman" w:hAnsi="TimesNewRoman,Bold" w:cs="TimesNewRoman" w:hint="eastAsia"/>
          <w:sz w:val="20"/>
          <w:szCs w:val="20"/>
        </w:rPr>
        <w:t>ů</w:t>
      </w:r>
      <w:r w:rsidRPr="008D4E43">
        <w:rPr>
          <w:rFonts w:ascii="TimesNewRoman" w:eastAsia="TimesNewRoman" w:hAnsi="TimesNewRoman,Bold" w:cs="TimesNewRoman"/>
          <w:sz w:val="20"/>
          <w:szCs w:val="20"/>
        </w:rPr>
        <w:t>vkov</w:t>
      </w:r>
      <w:r w:rsidRPr="008D4E43">
        <w:rPr>
          <w:rFonts w:ascii="TimesNewRoman" w:eastAsia="TimesNewRoman" w:hAnsi="TimesNewRoman,Bold" w:cs="TimesNewRoman" w:hint="eastAsia"/>
          <w:sz w:val="20"/>
          <w:szCs w:val="20"/>
        </w:rPr>
        <w:t>á</w:t>
      </w:r>
      <w:r w:rsidRPr="008D4E43">
        <w:rPr>
          <w:rFonts w:ascii="TimesNewRoman" w:eastAsia="TimesNewRoman" w:hAnsi="TimesNewRoman,Bold" w:cs="TimesNewRoman"/>
          <w:sz w:val="20"/>
          <w:szCs w:val="20"/>
        </w:rPr>
        <w:t xml:space="preserve">, </w:t>
      </w:r>
      <w:proofErr w:type="gramStart"/>
      <w:r w:rsidRPr="008D4E43">
        <w:rPr>
          <w:rFonts w:ascii="TimesNewRoman" w:eastAsia="TimesNewRoman" w:hAnsi="TimesNewRoman,Bold" w:cs="TimesNewRoman"/>
          <w:sz w:val="20"/>
          <w:szCs w:val="20"/>
        </w:rPr>
        <w:t>c2010]</w:t>
      </w:r>
      <w:r w:rsidR="001E3CF6">
        <w:rPr>
          <w:rFonts w:ascii="TimesNewRoman" w:eastAsia="TimesNewRoman" w:hAnsi="TimesNewRoman,Bold" w:cs="TimesNewRoman"/>
          <w:sz w:val="20"/>
          <w:szCs w:val="20"/>
        </w:rPr>
        <w:t xml:space="preserve">               </w:t>
      </w:r>
      <w:r w:rsidRPr="008D4E43">
        <w:rPr>
          <w:rFonts w:ascii="TimesNewRoman" w:eastAsia="TimesNewRoman" w:hAnsi="TimesNewRoman,Bold" w:cs="TimesNewRoman"/>
          <w:sz w:val="20"/>
          <w:szCs w:val="20"/>
        </w:rPr>
        <w:t>[La</w:t>
      </w:r>
      <w:r w:rsidRPr="008D4E43">
        <w:rPr>
          <w:rFonts w:ascii="TimesNewRoman" w:eastAsia="TimesNewRoman" w:hAnsi="TimesNewRoman,Bold" w:cs="TimesNewRoman" w:hint="eastAsia"/>
          <w:sz w:val="20"/>
          <w:szCs w:val="20"/>
        </w:rPr>
        <w:t>š</w:t>
      </w:r>
      <w:r w:rsidRPr="008D4E43">
        <w:rPr>
          <w:rFonts w:ascii="TimesNewRoman" w:eastAsia="TimesNewRoman" w:hAnsi="TimesNewRoman,Bold" w:cs="TimesNewRoman"/>
          <w:sz w:val="20"/>
          <w:szCs w:val="20"/>
        </w:rPr>
        <w:t>t</w:t>
      </w:r>
      <w:r w:rsidRPr="008D4E43">
        <w:rPr>
          <w:rFonts w:ascii="TimesNewRoman" w:eastAsia="TimesNewRoman" w:hAnsi="TimesNewRoman,Bold" w:cs="TimesNewRoman" w:hint="eastAsia"/>
          <w:sz w:val="20"/>
          <w:szCs w:val="20"/>
        </w:rPr>
        <w:t>ů</w:t>
      </w:r>
      <w:r w:rsidRPr="008D4E43">
        <w:rPr>
          <w:rFonts w:ascii="TimesNewRoman" w:eastAsia="TimesNewRoman" w:hAnsi="TimesNewRoman,Bold" w:cs="TimesNewRoman"/>
          <w:sz w:val="20"/>
          <w:szCs w:val="20"/>
        </w:rPr>
        <w:t>vkov</w:t>
      </w:r>
      <w:r w:rsidRPr="008D4E43">
        <w:rPr>
          <w:rFonts w:ascii="TimesNewRoman" w:eastAsia="TimesNewRoman" w:hAnsi="TimesNewRoman,Bold" w:cs="TimesNewRoman" w:hint="eastAsia"/>
          <w:sz w:val="20"/>
          <w:szCs w:val="20"/>
        </w:rPr>
        <w:t>á</w:t>
      </w:r>
      <w:proofErr w:type="gramEnd"/>
      <w:r w:rsidRPr="008D4E43">
        <w:rPr>
          <w:rFonts w:ascii="TimesNewRoman" w:eastAsia="TimesNewRoman" w:hAnsi="TimesNewRoman,Bold" w:cs="TimesNewRoman"/>
          <w:sz w:val="20"/>
          <w:szCs w:val="20"/>
        </w:rPr>
        <w:t>, c2010]</w:t>
      </w:r>
    </w:p>
    <w:p w:rsidR="008D4E43" w:rsidRDefault="008D4E43" w:rsidP="0033218A">
      <w:pPr>
        <w:autoSpaceDE w:val="0"/>
        <w:autoSpaceDN w:val="0"/>
        <w:adjustRightInd w:val="0"/>
        <w:rPr>
          <w:rFonts w:cs="TimesNewRoman,Bold"/>
          <w:b/>
          <w:bCs/>
          <w:sz w:val="24"/>
          <w:szCs w:val="24"/>
        </w:rPr>
      </w:pPr>
    </w:p>
    <w:p w:rsidR="00CE57F1" w:rsidRDefault="00CE57F1" w:rsidP="0033218A">
      <w:pPr>
        <w:autoSpaceDE w:val="0"/>
        <w:autoSpaceDN w:val="0"/>
        <w:adjustRightInd w:val="0"/>
        <w:rPr>
          <w:rFonts w:cs="TimesNewRoman,Bold"/>
          <w:b/>
          <w:bCs/>
          <w:sz w:val="24"/>
          <w:szCs w:val="24"/>
        </w:rPr>
      </w:pPr>
      <w:r w:rsidRPr="0033218A">
        <w:rPr>
          <w:rFonts w:cs="TimesNewRoman,Bold"/>
          <w:b/>
          <w:bCs/>
          <w:sz w:val="24"/>
          <w:szCs w:val="24"/>
        </w:rPr>
        <w:lastRenderedPageBreak/>
        <w:t xml:space="preserve"> </w:t>
      </w:r>
      <w:r w:rsidRPr="00F127D9">
        <w:rPr>
          <w:rFonts w:cs="TimesNewRoman,Bold"/>
          <w:b/>
          <w:bCs/>
          <w:sz w:val="40"/>
          <w:szCs w:val="40"/>
        </w:rPr>
        <w:t>Ligne</w:t>
      </w:r>
    </w:p>
    <w:p w:rsidR="009A16A0" w:rsidRPr="009A16A0" w:rsidRDefault="009A16A0" w:rsidP="0033218A">
      <w:pPr>
        <w:autoSpaceDE w:val="0"/>
        <w:autoSpaceDN w:val="0"/>
        <w:adjustRightInd w:val="0"/>
        <w:rPr>
          <w:rFonts w:cs="TimesNewRoman,Bold"/>
          <w:b/>
          <w:bCs/>
          <w:sz w:val="24"/>
          <w:szCs w:val="24"/>
        </w:rPr>
      </w:pPr>
    </w:p>
    <w:p w:rsidR="00CE57F1" w:rsidRDefault="00F127D9" w:rsidP="0033218A">
      <w:pPr>
        <w:autoSpaceDE w:val="0"/>
        <w:autoSpaceDN w:val="0"/>
        <w:adjustRightInd w:val="0"/>
        <w:rPr>
          <w:rFonts w:eastAsia="TimesNewRoman" w:cs="TimesNewRoman"/>
          <w:sz w:val="24"/>
          <w:szCs w:val="24"/>
        </w:rPr>
      </w:pPr>
      <w:r>
        <w:rPr>
          <w:rFonts w:eastAsia="TimesNewRoman" w:cs="TimesNewRoman"/>
          <w:sz w:val="24"/>
          <w:szCs w:val="24"/>
        </w:rPr>
        <w:t xml:space="preserve">     Jména příslušníků rodu de Ligne se v biskupické</w:t>
      </w:r>
      <w:r w:rsidR="00CE57F1" w:rsidRPr="0033218A">
        <w:rPr>
          <w:rFonts w:eastAsia="TimesNewRoman" w:cs="TimesNewRoman"/>
          <w:sz w:val="24"/>
          <w:szCs w:val="24"/>
        </w:rPr>
        <w:t xml:space="preserve"> knihovně objevuj</w:t>
      </w:r>
      <w:r>
        <w:rPr>
          <w:rFonts w:eastAsia="TimesNewRoman" w:cs="TimesNewRoman"/>
          <w:sz w:val="24"/>
          <w:szCs w:val="24"/>
        </w:rPr>
        <w:t>í</w:t>
      </w:r>
      <w:r w:rsidR="00CE57F1" w:rsidRPr="0033218A">
        <w:rPr>
          <w:rFonts w:eastAsia="TimesNewRoman" w:cs="TimesNewRoman"/>
          <w:sz w:val="24"/>
          <w:szCs w:val="24"/>
        </w:rPr>
        <w:t xml:space="preserve"> d</w:t>
      </w:r>
      <w:r w:rsidR="001E3CF6">
        <w:rPr>
          <w:rFonts w:eastAsia="TimesNewRoman" w:cs="TimesNewRoman"/>
          <w:sz w:val="24"/>
          <w:szCs w:val="24"/>
        </w:rPr>
        <w:t>í</w:t>
      </w:r>
      <w:r w:rsidR="00CE57F1" w:rsidRPr="0033218A">
        <w:rPr>
          <w:rFonts w:eastAsia="TimesNewRoman" w:cs="TimesNewRoman"/>
          <w:sz w:val="24"/>
          <w:szCs w:val="24"/>
        </w:rPr>
        <w:t>ky Eleonore de</w:t>
      </w:r>
      <w:r>
        <w:rPr>
          <w:rFonts w:eastAsia="TimesNewRoman" w:cs="TimesNewRoman"/>
          <w:sz w:val="24"/>
          <w:szCs w:val="24"/>
        </w:rPr>
        <w:t xml:space="preserve"> Ligne, která se provdala za příslušní</w:t>
      </w:r>
      <w:r w:rsidR="00CE57F1" w:rsidRPr="0033218A">
        <w:rPr>
          <w:rFonts w:eastAsia="TimesNewRoman" w:cs="TimesNewRoman"/>
          <w:sz w:val="24"/>
          <w:szCs w:val="24"/>
        </w:rPr>
        <w:t>ka rodu Thurn – Taxis (viz. Thurn-Taxis), Friedricha</w:t>
      </w:r>
      <w:r>
        <w:rPr>
          <w:rFonts w:eastAsia="TimesNewRoman" w:cs="TimesNewRoman"/>
          <w:sz w:val="24"/>
          <w:szCs w:val="24"/>
        </w:rPr>
        <w:t xml:space="preserve"> </w:t>
      </w:r>
      <w:r w:rsidR="00CE57F1" w:rsidRPr="0033218A">
        <w:rPr>
          <w:rFonts w:eastAsia="TimesNewRoman" w:cs="TimesNewRoman"/>
          <w:sz w:val="24"/>
          <w:szCs w:val="24"/>
        </w:rPr>
        <w:t>Lamorala. Podle četnosti vpisků se Eleonora de Ligne v</w:t>
      </w:r>
      <w:r>
        <w:rPr>
          <w:rFonts w:eastAsia="TimesNewRoman" w:cs="TimesNewRoman"/>
          <w:sz w:val="24"/>
          <w:szCs w:val="24"/>
        </w:rPr>
        <w:t>ýrazně podí</w:t>
      </w:r>
      <w:r w:rsidR="00CE57F1" w:rsidRPr="0033218A">
        <w:rPr>
          <w:rFonts w:eastAsia="TimesNewRoman" w:cs="TimesNewRoman"/>
          <w:sz w:val="24"/>
          <w:szCs w:val="24"/>
        </w:rPr>
        <w:t>lela na rozvoji knihovny.</w:t>
      </w:r>
      <w:r>
        <w:rPr>
          <w:rFonts w:eastAsia="TimesNewRoman" w:cs="TimesNewRoman"/>
          <w:sz w:val="24"/>
          <w:szCs w:val="24"/>
        </w:rPr>
        <w:t xml:space="preserve"> Najdeme zde i vpisky od její</w:t>
      </w:r>
      <w:r w:rsidR="00CE57F1" w:rsidRPr="0033218A">
        <w:rPr>
          <w:rFonts w:eastAsia="TimesNewRoman" w:cs="TimesNewRoman"/>
          <w:sz w:val="24"/>
          <w:szCs w:val="24"/>
        </w:rPr>
        <w:t>ch př</w:t>
      </w:r>
      <w:r>
        <w:rPr>
          <w:rFonts w:eastAsia="TimesNewRoman" w:cs="TimesNewRoman"/>
          <w:sz w:val="24"/>
          <w:szCs w:val="24"/>
        </w:rPr>
        <w:t>í</w:t>
      </w:r>
      <w:r w:rsidR="00CE57F1" w:rsidRPr="0033218A">
        <w:rPr>
          <w:rFonts w:eastAsia="TimesNewRoman" w:cs="TimesNewRoman"/>
          <w:sz w:val="24"/>
          <w:szCs w:val="24"/>
        </w:rPr>
        <w:t>buzn</w:t>
      </w:r>
      <w:r>
        <w:rPr>
          <w:rFonts w:eastAsia="TimesNewRoman" w:cs="TimesNewRoman"/>
          <w:sz w:val="24"/>
          <w:szCs w:val="24"/>
        </w:rPr>
        <w:t>ý</w:t>
      </w:r>
      <w:r w:rsidR="00CE57F1" w:rsidRPr="0033218A">
        <w:rPr>
          <w:rFonts w:eastAsia="TimesNewRoman" w:cs="TimesNewRoman"/>
          <w:sz w:val="24"/>
          <w:szCs w:val="24"/>
        </w:rPr>
        <w:t>ch, a to matky, Eulalie zu Solm Branufels, a babičky</w:t>
      </w:r>
      <w:r>
        <w:rPr>
          <w:rFonts w:eastAsia="TimesNewRoman" w:cs="TimesNewRoman"/>
          <w:sz w:val="24"/>
          <w:szCs w:val="24"/>
        </w:rPr>
        <w:t xml:space="preserve"> Hedvigy Lubomirské</w:t>
      </w:r>
      <w:r w:rsidR="00CE57F1" w:rsidRPr="0033218A">
        <w:rPr>
          <w:rFonts w:eastAsia="TimesNewRoman" w:cs="TimesNewRoman"/>
          <w:sz w:val="24"/>
          <w:szCs w:val="24"/>
        </w:rPr>
        <w:t>.</w:t>
      </w:r>
    </w:p>
    <w:p w:rsidR="001E3CF6" w:rsidRPr="0033218A" w:rsidRDefault="001E3CF6" w:rsidP="0033218A">
      <w:pPr>
        <w:autoSpaceDE w:val="0"/>
        <w:autoSpaceDN w:val="0"/>
        <w:adjustRightInd w:val="0"/>
        <w:rPr>
          <w:rFonts w:eastAsia="TimesNewRoman" w:cs="TimesNewRoman"/>
          <w:sz w:val="24"/>
          <w:szCs w:val="24"/>
        </w:rPr>
      </w:pPr>
    </w:p>
    <w:p w:rsidR="00CE57F1" w:rsidRPr="0033218A" w:rsidRDefault="00F127D9" w:rsidP="0033218A">
      <w:pPr>
        <w:autoSpaceDE w:val="0"/>
        <w:autoSpaceDN w:val="0"/>
        <w:adjustRightInd w:val="0"/>
        <w:rPr>
          <w:rFonts w:eastAsia="TimesNewRoman" w:cs="TimesNewRoman"/>
          <w:sz w:val="24"/>
          <w:szCs w:val="24"/>
        </w:rPr>
      </w:pPr>
      <w:r>
        <w:rPr>
          <w:rFonts w:eastAsia="TimesNewRoman" w:cs="TimesNewRoman"/>
          <w:sz w:val="24"/>
          <w:szCs w:val="24"/>
        </w:rPr>
        <w:t xml:space="preserve">     Tento henegavský rod je známý už od 11. století. V roce 1545 byl pový</w:t>
      </w:r>
      <w:r w:rsidR="00CE57F1" w:rsidRPr="0033218A">
        <w:rPr>
          <w:rFonts w:eastAsia="TimesNewRoman" w:cs="TimesNewRoman"/>
          <w:sz w:val="24"/>
          <w:szCs w:val="24"/>
        </w:rPr>
        <w:t>šen do hraběc</w:t>
      </w:r>
      <w:r>
        <w:rPr>
          <w:rFonts w:eastAsia="TimesNewRoman" w:cs="TimesNewRoman"/>
          <w:sz w:val="24"/>
          <w:szCs w:val="24"/>
        </w:rPr>
        <w:t>í</w:t>
      </w:r>
      <w:r w:rsidR="00CE57F1" w:rsidRPr="0033218A">
        <w:rPr>
          <w:rFonts w:eastAsia="TimesNewRoman" w:cs="TimesNewRoman"/>
          <w:sz w:val="24"/>
          <w:szCs w:val="24"/>
        </w:rPr>
        <w:t>ho</w:t>
      </w:r>
      <w:r>
        <w:rPr>
          <w:rFonts w:eastAsia="TimesNewRoman" w:cs="TimesNewRoman"/>
          <w:sz w:val="24"/>
          <w:szCs w:val="24"/>
        </w:rPr>
        <w:t xml:space="preserve"> </w:t>
      </w:r>
      <w:r w:rsidR="00CE57F1" w:rsidRPr="0033218A">
        <w:rPr>
          <w:rFonts w:eastAsia="TimesNewRoman" w:cs="TimesNewRoman"/>
          <w:sz w:val="24"/>
          <w:szCs w:val="24"/>
        </w:rPr>
        <w:t xml:space="preserve">stavu, </w:t>
      </w:r>
      <w:r>
        <w:rPr>
          <w:rFonts w:eastAsia="TimesNewRoman" w:cs="TimesNewRoman"/>
          <w:sz w:val="24"/>
          <w:szCs w:val="24"/>
        </w:rPr>
        <w:t>ná</w:t>
      </w:r>
      <w:r w:rsidR="00CE57F1" w:rsidRPr="0033218A">
        <w:rPr>
          <w:rFonts w:eastAsia="TimesNewRoman" w:cs="TimesNewRoman"/>
          <w:sz w:val="24"/>
          <w:szCs w:val="24"/>
        </w:rPr>
        <w:t>sledně v roce 1549 do ř</w:t>
      </w:r>
      <w:r>
        <w:rPr>
          <w:rFonts w:eastAsia="TimesNewRoman" w:cs="TimesNewRoman"/>
          <w:sz w:val="24"/>
          <w:szCs w:val="24"/>
        </w:rPr>
        <w:t>íšského hraběcí</w:t>
      </w:r>
      <w:r w:rsidR="00CE57F1" w:rsidRPr="0033218A">
        <w:rPr>
          <w:rFonts w:eastAsia="TimesNewRoman" w:cs="TimesNewRoman"/>
          <w:sz w:val="24"/>
          <w:szCs w:val="24"/>
        </w:rPr>
        <w:t xml:space="preserve">ho stavu </w:t>
      </w:r>
      <w:r>
        <w:rPr>
          <w:rFonts w:eastAsia="TimesNewRoman" w:cs="TimesNewRoman"/>
          <w:sz w:val="24"/>
          <w:szCs w:val="24"/>
        </w:rPr>
        <w:t>a roku 1592 ještě do francouzské</w:t>
      </w:r>
      <w:r w:rsidR="00CE57F1" w:rsidRPr="0033218A">
        <w:rPr>
          <w:rFonts w:eastAsia="TimesNewRoman" w:cs="TimesNewRoman"/>
          <w:sz w:val="24"/>
          <w:szCs w:val="24"/>
        </w:rPr>
        <w:t>ho</w:t>
      </w:r>
      <w:r>
        <w:rPr>
          <w:rFonts w:eastAsia="TimesNewRoman" w:cs="TimesNewRoman"/>
          <w:sz w:val="24"/>
          <w:szCs w:val="24"/>
        </w:rPr>
        <w:t xml:space="preserve"> kní</w:t>
      </w:r>
      <w:r w:rsidR="00CE57F1" w:rsidRPr="0033218A">
        <w:rPr>
          <w:rFonts w:eastAsia="TimesNewRoman" w:cs="TimesNewRoman"/>
          <w:sz w:val="24"/>
          <w:szCs w:val="24"/>
        </w:rPr>
        <w:t>žec</w:t>
      </w:r>
      <w:r>
        <w:rPr>
          <w:rFonts w:eastAsia="TimesNewRoman" w:cs="TimesNewRoman"/>
          <w:sz w:val="24"/>
          <w:szCs w:val="24"/>
        </w:rPr>
        <w:t>í</w:t>
      </w:r>
      <w:r w:rsidR="00CE57F1" w:rsidRPr="0033218A">
        <w:rPr>
          <w:rFonts w:eastAsia="TimesNewRoman" w:cs="TimesNewRoman"/>
          <w:sz w:val="24"/>
          <w:szCs w:val="24"/>
        </w:rPr>
        <w:t>ho stavu. Př</w:t>
      </w:r>
      <w:r>
        <w:rPr>
          <w:rFonts w:eastAsia="TimesNewRoman" w:cs="TimesNewRoman"/>
          <w:sz w:val="24"/>
          <w:szCs w:val="24"/>
        </w:rPr>
        <w:t>í</w:t>
      </w:r>
      <w:r w:rsidR="00CE57F1" w:rsidRPr="0033218A">
        <w:rPr>
          <w:rFonts w:eastAsia="TimesNewRoman" w:cs="TimesNewRoman"/>
          <w:sz w:val="24"/>
          <w:szCs w:val="24"/>
        </w:rPr>
        <w:t>slušn</w:t>
      </w:r>
      <w:r>
        <w:rPr>
          <w:rFonts w:eastAsia="TimesNewRoman" w:cs="TimesNewRoman"/>
          <w:sz w:val="24"/>
          <w:szCs w:val="24"/>
        </w:rPr>
        <w:t>íci rodu žijí</w:t>
      </w:r>
      <w:r w:rsidR="00CE57F1" w:rsidRPr="0033218A">
        <w:rPr>
          <w:rFonts w:eastAsia="TimesNewRoman" w:cs="TimesNewRoman"/>
          <w:sz w:val="24"/>
          <w:szCs w:val="24"/>
        </w:rPr>
        <w:t xml:space="preserve"> přev</w:t>
      </w:r>
      <w:r>
        <w:rPr>
          <w:rFonts w:eastAsia="TimesNewRoman" w:cs="TimesNewRoman"/>
          <w:sz w:val="24"/>
          <w:szCs w:val="24"/>
        </w:rPr>
        <w:t>á</w:t>
      </w:r>
      <w:r w:rsidR="00CE57F1" w:rsidRPr="0033218A">
        <w:rPr>
          <w:rFonts w:eastAsia="TimesNewRoman" w:cs="TimesNewRoman"/>
          <w:sz w:val="24"/>
          <w:szCs w:val="24"/>
        </w:rPr>
        <w:t>žně ve Fran</w:t>
      </w:r>
      <w:r>
        <w:rPr>
          <w:rFonts w:eastAsia="TimesNewRoman" w:cs="TimesNewRoman"/>
          <w:sz w:val="24"/>
          <w:szCs w:val="24"/>
        </w:rPr>
        <w:t>cii, Belgii, Polsku a v rakouský</w:t>
      </w:r>
      <w:r w:rsidR="00CE57F1" w:rsidRPr="0033218A">
        <w:rPr>
          <w:rFonts w:eastAsia="TimesNewRoman" w:cs="TimesNewRoman"/>
          <w:sz w:val="24"/>
          <w:szCs w:val="24"/>
        </w:rPr>
        <w:t>ch</w:t>
      </w:r>
      <w:r>
        <w:rPr>
          <w:rFonts w:eastAsia="TimesNewRoman" w:cs="TimesNewRoman"/>
          <w:sz w:val="24"/>
          <w:szCs w:val="24"/>
        </w:rPr>
        <w:t xml:space="preserve"> zemí</w:t>
      </w:r>
      <w:r w:rsidR="00CE57F1" w:rsidRPr="0033218A">
        <w:rPr>
          <w:rFonts w:eastAsia="TimesNewRoman" w:cs="TimesNewRoman"/>
          <w:sz w:val="24"/>
          <w:szCs w:val="24"/>
        </w:rPr>
        <w:t>ch.</w:t>
      </w:r>
    </w:p>
    <w:p w:rsidR="00CE57F1" w:rsidRPr="0033218A" w:rsidRDefault="00F127D9" w:rsidP="0033218A">
      <w:pPr>
        <w:autoSpaceDE w:val="0"/>
        <w:autoSpaceDN w:val="0"/>
        <w:adjustRightInd w:val="0"/>
        <w:rPr>
          <w:rFonts w:eastAsia="TimesNewRoman" w:cs="TimesNewRoman"/>
          <w:sz w:val="24"/>
          <w:szCs w:val="24"/>
        </w:rPr>
      </w:pPr>
      <w:r>
        <w:rPr>
          <w:rFonts w:eastAsia="TimesNewRoman" w:cs="TimesNewRoman"/>
          <w:sz w:val="24"/>
          <w:szCs w:val="24"/>
        </w:rPr>
        <w:t>S biskupickým panství</w:t>
      </w:r>
      <w:r w:rsidR="00CE57F1" w:rsidRPr="0033218A">
        <w:rPr>
          <w:rFonts w:eastAsia="TimesNewRoman" w:cs="TimesNewRoman"/>
          <w:sz w:val="24"/>
          <w:szCs w:val="24"/>
        </w:rPr>
        <w:t xml:space="preserve">m je </w:t>
      </w:r>
      <w:r>
        <w:rPr>
          <w:rFonts w:eastAsia="TimesNewRoman" w:cs="TimesNewRoman"/>
          <w:sz w:val="24"/>
          <w:szCs w:val="24"/>
        </w:rPr>
        <w:t>ú</w:t>
      </w:r>
      <w:r w:rsidR="00CE57F1" w:rsidRPr="0033218A">
        <w:rPr>
          <w:rFonts w:eastAsia="TimesNewRoman" w:cs="TimesNewRoman"/>
          <w:sz w:val="24"/>
          <w:szCs w:val="24"/>
        </w:rPr>
        <w:t>zce spojen Eugen Lamoral de Ligne (1804-1880), vnuk</w:t>
      </w:r>
      <w:r>
        <w:rPr>
          <w:rFonts w:eastAsia="TimesNewRoman" w:cs="TimesNewRoman"/>
          <w:sz w:val="24"/>
          <w:szCs w:val="24"/>
        </w:rPr>
        <w:t xml:space="preserve"> </w:t>
      </w:r>
      <w:r w:rsidR="00CE57F1" w:rsidRPr="0033218A">
        <w:rPr>
          <w:rFonts w:eastAsia="TimesNewRoman" w:cs="TimesNewRoman"/>
          <w:sz w:val="24"/>
          <w:szCs w:val="24"/>
        </w:rPr>
        <w:t>slavn</w:t>
      </w:r>
      <w:r>
        <w:rPr>
          <w:rFonts w:eastAsia="TimesNewRoman" w:cs="TimesNewRoman"/>
          <w:sz w:val="24"/>
          <w:szCs w:val="24"/>
        </w:rPr>
        <w:t>é</w:t>
      </w:r>
      <w:r w:rsidR="00CE57F1" w:rsidRPr="0033218A">
        <w:rPr>
          <w:rFonts w:eastAsia="TimesNewRoman" w:cs="TimesNewRoman"/>
          <w:sz w:val="24"/>
          <w:szCs w:val="24"/>
        </w:rPr>
        <w:t>ho politik</w:t>
      </w:r>
      <w:r>
        <w:rPr>
          <w:rFonts w:eastAsia="TimesNewRoman" w:cs="TimesNewRoman"/>
          <w:sz w:val="24"/>
          <w:szCs w:val="24"/>
        </w:rPr>
        <w:t>a, spisovatele, diplomata a vojá</w:t>
      </w:r>
      <w:r w:rsidR="00CE57F1" w:rsidRPr="0033218A">
        <w:rPr>
          <w:rFonts w:eastAsia="TimesNewRoman" w:cs="TimesNewRoman"/>
          <w:sz w:val="24"/>
          <w:szCs w:val="24"/>
        </w:rPr>
        <w:t>ka. Eugen z</w:t>
      </w:r>
      <w:r>
        <w:rPr>
          <w:rFonts w:eastAsia="TimesNewRoman" w:cs="TimesNewRoman"/>
          <w:sz w:val="24"/>
          <w:szCs w:val="24"/>
        </w:rPr>
        <w:t>ískal v roce 1848 český</w:t>
      </w:r>
      <w:r w:rsidR="00CE57F1" w:rsidRPr="0033218A">
        <w:rPr>
          <w:rFonts w:eastAsia="TimesNewRoman" w:cs="TimesNewRoman"/>
          <w:sz w:val="24"/>
          <w:szCs w:val="24"/>
        </w:rPr>
        <w:t xml:space="preserve"> inkolat</w:t>
      </w:r>
      <w:r w:rsidR="00A839D8">
        <w:rPr>
          <w:rFonts w:eastAsia="TimesNewRoman" w:cs="TimesNewRoman"/>
          <w:sz w:val="24"/>
          <w:szCs w:val="24"/>
        </w:rPr>
        <w:t xml:space="preserve"> </w:t>
      </w:r>
      <w:r w:rsidR="00CE57F1" w:rsidRPr="0033218A">
        <w:rPr>
          <w:rFonts w:eastAsia="TimesNewRoman" w:cs="TimesNewRoman"/>
          <w:sz w:val="24"/>
          <w:szCs w:val="24"/>
        </w:rPr>
        <w:t>[M</w:t>
      </w:r>
      <w:r w:rsidR="00A839D8">
        <w:rPr>
          <w:rFonts w:eastAsia="TimesNewRoman" w:cs="TimesNewRoman"/>
          <w:sz w:val="24"/>
          <w:szCs w:val="24"/>
        </w:rPr>
        <w:t>ašek, 2008, s. 557]. K Biskupicím se vá</w:t>
      </w:r>
      <w:r w:rsidR="00CE57F1" w:rsidRPr="0033218A">
        <w:rPr>
          <w:rFonts w:eastAsia="TimesNewRoman" w:cs="TimesNewRoman"/>
          <w:sz w:val="24"/>
          <w:szCs w:val="24"/>
        </w:rPr>
        <w:t>že jako manžel Hedvigy Lubomirsk</w:t>
      </w:r>
      <w:r w:rsidR="00A839D8">
        <w:rPr>
          <w:rFonts w:eastAsia="TimesNewRoman" w:cs="TimesNewRoman"/>
          <w:sz w:val="24"/>
          <w:szCs w:val="24"/>
        </w:rPr>
        <w:t>é</w:t>
      </w:r>
      <w:r w:rsidR="00CE57F1" w:rsidRPr="0033218A">
        <w:rPr>
          <w:rFonts w:eastAsia="TimesNewRoman" w:cs="TimesNewRoman"/>
          <w:sz w:val="24"/>
          <w:szCs w:val="24"/>
        </w:rPr>
        <w:t xml:space="preserve"> (1815-1895),</w:t>
      </w:r>
      <w:r w:rsidR="00A839D8">
        <w:rPr>
          <w:rFonts w:eastAsia="TimesNewRoman" w:cs="TimesNewRoman"/>
          <w:sz w:val="24"/>
          <w:szCs w:val="24"/>
        </w:rPr>
        <w:t xml:space="preserve"> </w:t>
      </w:r>
      <w:r w:rsidR="00CE57F1" w:rsidRPr="0033218A">
        <w:rPr>
          <w:rFonts w:eastAsia="TimesNewRoman" w:cs="TimesNewRoman"/>
          <w:sz w:val="24"/>
          <w:szCs w:val="24"/>
        </w:rPr>
        <w:t>jej</w:t>
      </w:r>
      <w:r w:rsidR="00A839D8">
        <w:rPr>
          <w:rFonts w:eastAsia="TimesNewRoman" w:cs="TimesNewRoman"/>
          <w:sz w:val="24"/>
          <w:szCs w:val="24"/>
        </w:rPr>
        <w:t>íž vpisky se objevily v knihách biskupické</w:t>
      </w:r>
      <w:r w:rsidR="00CE57F1" w:rsidRPr="0033218A">
        <w:rPr>
          <w:rFonts w:eastAsia="TimesNewRoman" w:cs="TimesNewRoman"/>
          <w:sz w:val="24"/>
          <w:szCs w:val="24"/>
        </w:rPr>
        <w:t xml:space="preserve"> knihovny.</w:t>
      </w:r>
    </w:p>
    <w:p w:rsidR="00CE57F1" w:rsidRDefault="00CE57F1" w:rsidP="0033218A">
      <w:pPr>
        <w:autoSpaceDE w:val="0"/>
        <w:autoSpaceDN w:val="0"/>
        <w:adjustRightInd w:val="0"/>
        <w:rPr>
          <w:rFonts w:eastAsia="TimesNewRoman" w:cs="TimesNewRoman"/>
          <w:sz w:val="24"/>
          <w:szCs w:val="24"/>
        </w:rPr>
      </w:pPr>
    </w:p>
    <w:p w:rsidR="009A16A0" w:rsidRDefault="009A16A0" w:rsidP="0033218A">
      <w:pPr>
        <w:autoSpaceDE w:val="0"/>
        <w:autoSpaceDN w:val="0"/>
        <w:adjustRightInd w:val="0"/>
        <w:rPr>
          <w:rFonts w:eastAsia="TimesNewRoman" w:cs="TimesNewRoman"/>
          <w:sz w:val="24"/>
          <w:szCs w:val="24"/>
        </w:rPr>
      </w:pPr>
    </w:p>
    <w:p w:rsidR="00A839D8" w:rsidRPr="0033218A" w:rsidRDefault="00A839D8" w:rsidP="0033218A">
      <w:pPr>
        <w:autoSpaceDE w:val="0"/>
        <w:autoSpaceDN w:val="0"/>
        <w:adjustRightInd w:val="0"/>
        <w:rPr>
          <w:rFonts w:eastAsia="TimesNewRoman" w:cs="TimesNewRoman"/>
          <w:sz w:val="24"/>
          <w:szCs w:val="24"/>
        </w:rPr>
      </w:pPr>
    </w:p>
    <w:p w:rsidR="00611CB3" w:rsidRDefault="00DC5E7B" w:rsidP="009664CE">
      <w:pPr>
        <w:spacing w:line="420" w:lineRule="atLeast"/>
        <w:jc w:val="left"/>
        <w:rPr>
          <w:b/>
          <w:sz w:val="40"/>
          <w:szCs w:val="40"/>
        </w:rPr>
      </w:pPr>
      <w:r w:rsidRPr="00A839D8">
        <w:rPr>
          <w:b/>
          <w:sz w:val="40"/>
          <w:szCs w:val="40"/>
        </w:rPr>
        <w:t>Knihovna za Schaffgotschů</w:t>
      </w:r>
    </w:p>
    <w:p w:rsidR="009664CE" w:rsidRDefault="009664CE" w:rsidP="0033218A">
      <w:pPr>
        <w:rPr>
          <w:sz w:val="24"/>
          <w:szCs w:val="24"/>
        </w:rPr>
      </w:pPr>
    </w:p>
    <w:p w:rsidR="006E5688" w:rsidRPr="0033218A" w:rsidRDefault="006E5688" w:rsidP="0033218A">
      <w:pPr>
        <w:rPr>
          <w:sz w:val="24"/>
          <w:szCs w:val="24"/>
        </w:rPr>
      </w:pPr>
    </w:p>
    <w:p w:rsidR="00C03F0C" w:rsidRDefault="00DC5E7B" w:rsidP="0033218A">
      <w:pPr>
        <w:spacing w:line="420" w:lineRule="atLeast"/>
        <w:rPr>
          <w:b/>
          <w:sz w:val="28"/>
          <w:szCs w:val="28"/>
        </w:rPr>
      </w:pPr>
      <w:r w:rsidRPr="00A839D8">
        <w:rPr>
          <w:b/>
          <w:sz w:val="28"/>
          <w:szCs w:val="28"/>
        </w:rPr>
        <w:t xml:space="preserve"> Marie Filipína princezna z Füstenbergu (1792-1863)</w:t>
      </w:r>
    </w:p>
    <w:p w:rsidR="009A16A0" w:rsidRDefault="009A16A0" w:rsidP="0033218A">
      <w:pPr>
        <w:rPr>
          <w:sz w:val="24"/>
          <w:szCs w:val="24"/>
        </w:rPr>
      </w:pPr>
    </w:p>
    <w:p w:rsidR="00611CB3" w:rsidRPr="004B659C" w:rsidRDefault="00A839D8" w:rsidP="0033218A">
      <w:pPr>
        <w:rPr>
          <w:i/>
          <w:sz w:val="24"/>
          <w:szCs w:val="24"/>
        </w:rPr>
      </w:pPr>
      <w:r>
        <w:rPr>
          <w:sz w:val="24"/>
          <w:szCs w:val="24"/>
        </w:rPr>
        <w:t xml:space="preserve">     </w:t>
      </w:r>
      <w:r w:rsidR="00DC5E7B" w:rsidRPr="0033218A">
        <w:rPr>
          <w:sz w:val="24"/>
          <w:szCs w:val="24"/>
        </w:rPr>
        <w:t xml:space="preserve"> Původní jádro knihovny je odhaleno díky této šlechtičně. Marie Filipína princezna z Füstenberg se provdala za Jana</w:t>
      </w:r>
      <w:r w:rsidR="00557493" w:rsidRPr="0033218A">
        <w:rPr>
          <w:sz w:val="24"/>
          <w:szCs w:val="24"/>
        </w:rPr>
        <w:t xml:space="preserve"> Josefa Schaffgotsche (1794- 187</w:t>
      </w:r>
      <w:r w:rsidR="00DC5E7B" w:rsidRPr="0033218A">
        <w:rPr>
          <w:sz w:val="24"/>
          <w:szCs w:val="24"/>
        </w:rPr>
        <w:t xml:space="preserve">4), příslušníka rodu, který vlastnil Biskupice. Marie Filipína v Biskupicích zemřela. Podle svého podpisu přispěla do fondu knihovny časopisem </w:t>
      </w:r>
      <w:r w:rsidR="00DC5E7B" w:rsidRPr="004B659C">
        <w:rPr>
          <w:i/>
          <w:sz w:val="24"/>
          <w:szCs w:val="24"/>
        </w:rPr>
        <w:t xml:space="preserve">Neue allgemeine deutsche Garten-und Blumenzeitung. </w:t>
      </w:r>
    </w:p>
    <w:p w:rsidR="00FD7271" w:rsidRDefault="00FD7271" w:rsidP="0033218A">
      <w:pPr>
        <w:rPr>
          <w:sz w:val="24"/>
          <w:szCs w:val="24"/>
        </w:rPr>
      </w:pPr>
    </w:p>
    <w:p w:rsidR="009A16A0" w:rsidRDefault="009A16A0" w:rsidP="0033218A">
      <w:pPr>
        <w:rPr>
          <w:sz w:val="24"/>
          <w:szCs w:val="24"/>
        </w:rPr>
      </w:pPr>
    </w:p>
    <w:p w:rsidR="00611CB3" w:rsidRDefault="00DC5E7B" w:rsidP="00051709">
      <w:pPr>
        <w:rPr>
          <w:sz w:val="24"/>
          <w:szCs w:val="24"/>
        </w:rPr>
      </w:pPr>
      <w:r w:rsidRPr="00A839D8">
        <w:rPr>
          <w:b/>
          <w:sz w:val="28"/>
          <w:szCs w:val="28"/>
        </w:rPr>
        <w:t>Knihy Terezie Pálffy de Erdöd (1824-1879</w:t>
      </w:r>
      <w:r w:rsidRPr="00A839D8">
        <w:rPr>
          <w:sz w:val="28"/>
          <w:szCs w:val="28"/>
        </w:rPr>
        <w:t>)</w:t>
      </w:r>
    </w:p>
    <w:p w:rsidR="00A839D8" w:rsidRPr="00F170B7" w:rsidRDefault="00A839D8" w:rsidP="00051709">
      <w:pPr>
        <w:rPr>
          <w:sz w:val="28"/>
          <w:szCs w:val="28"/>
        </w:rPr>
      </w:pPr>
    </w:p>
    <w:p w:rsidR="00A17410" w:rsidRPr="0073300F" w:rsidRDefault="00A839D8" w:rsidP="00051709">
      <w:pPr>
        <w:rPr>
          <w:sz w:val="24"/>
          <w:szCs w:val="24"/>
        </w:rPr>
      </w:pPr>
      <w:r w:rsidRPr="0073300F">
        <w:rPr>
          <w:sz w:val="24"/>
          <w:szCs w:val="24"/>
        </w:rPr>
        <w:t xml:space="preserve">     </w:t>
      </w:r>
      <w:r w:rsidR="00DC5E7B" w:rsidRPr="0073300F">
        <w:rPr>
          <w:sz w:val="24"/>
          <w:szCs w:val="24"/>
        </w:rPr>
        <w:t>Terezie Pálffy byla manželkou Friedricha Schaffgotsche. S konkrétním označením „Terezie P</w:t>
      </w:r>
      <w:r w:rsidRPr="0073300F">
        <w:rPr>
          <w:sz w:val="24"/>
          <w:szCs w:val="24"/>
        </w:rPr>
        <w:t>á</w:t>
      </w:r>
      <w:r w:rsidR="00DC5E7B" w:rsidRPr="0073300F">
        <w:rPr>
          <w:sz w:val="24"/>
          <w:szCs w:val="24"/>
        </w:rPr>
        <w:t>lffy“ se v knihovně objevují pouze dva tituly. Prvním z nich je</w:t>
      </w:r>
      <w:r w:rsidR="00DC5E7B" w:rsidRPr="0073300F">
        <w:rPr>
          <w:i/>
          <w:sz w:val="24"/>
          <w:szCs w:val="24"/>
        </w:rPr>
        <w:t xml:space="preserve"> Buchholzens in Italien</w:t>
      </w:r>
      <w:r w:rsidR="00DC5E7B" w:rsidRPr="0073300F">
        <w:rPr>
          <w:sz w:val="24"/>
          <w:szCs w:val="24"/>
        </w:rPr>
        <w:t xml:space="preserve">. Jedná se o první díl ze série Buchholzens od Juliuse Stindeho. Tato díla byla velmi populární [Buchholzens, </w:t>
      </w:r>
      <w:proofErr w:type="gramStart"/>
      <w:r w:rsidR="00DC5E7B" w:rsidRPr="0073300F">
        <w:rPr>
          <w:sz w:val="24"/>
          <w:szCs w:val="24"/>
        </w:rPr>
        <w:t>2011].Druhým</w:t>
      </w:r>
      <w:proofErr w:type="gramEnd"/>
      <w:r w:rsidR="00DC5E7B" w:rsidRPr="0073300F">
        <w:rPr>
          <w:sz w:val="24"/>
          <w:szCs w:val="24"/>
        </w:rPr>
        <w:t xml:space="preserve"> titulem je zeměpisná příručka </w:t>
      </w:r>
      <w:r w:rsidR="00DC5E7B" w:rsidRPr="0073300F">
        <w:rPr>
          <w:i/>
          <w:sz w:val="24"/>
          <w:szCs w:val="24"/>
        </w:rPr>
        <w:t>Ritter's geographisenstatistisches Lexikon</w:t>
      </w:r>
      <w:r w:rsidR="00DC5E7B" w:rsidRPr="0073300F">
        <w:rPr>
          <w:sz w:val="24"/>
          <w:szCs w:val="24"/>
        </w:rPr>
        <w:t xml:space="preserve"> od Carla Rittera. V knihách se kromě podpisu Terezie Pállfy z Erdölu vyskytují i vpisky převážně jen „Palffy“, proto není jasné, zda se může jednat i o jiné příslušníky rodu. Každopádně ať už sama Terezie, nebo i jiní příslušníci z rodu Pállfy, přispěli do biskupické knihovny jedenácti publikacemi. </w:t>
      </w:r>
    </w:p>
    <w:p w:rsidR="00A17410" w:rsidRPr="0073300F" w:rsidRDefault="00A17410" w:rsidP="00051709">
      <w:pPr>
        <w:rPr>
          <w:sz w:val="24"/>
          <w:szCs w:val="24"/>
        </w:rPr>
      </w:pPr>
      <w:r w:rsidRPr="0073300F">
        <w:rPr>
          <w:sz w:val="24"/>
          <w:szCs w:val="24"/>
        </w:rPr>
        <w:t xml:space="preserve">     </w:t>
      </w:r>
      <w:r w:rsidR="00DC5E7B" w:rsidRPr="0073300F">
        <w:rPr>
          <w:sz w:val="24"/>
          <w:szCs w:val="24"/>
        </w:rPr>
        <w:t>Louis-Victor-Emile Bougaud, známý</w:t>
      </w:r>
      <w:r w:rsidR="00E85FAE" w:rsidRPr="0073300F">
        <w:rPr>
          <w:sz w:val="24"/>
          <w:szCs w:val="24"/>
        </w:rPr>
        <w:t xml:space="preserve"> jako francouzský katolický kněz, kazatel a spisovatel, je představen románem </w:t>
      </w:r>
      <w:r w:rsidR="00E85FAE" w:rsidRPr="0073300F">
        <w:rPr>
          <w:i/>
          <w:sz w:val="24"/>
          <w:szCs w:val="24"/>
        </w:rPr>
        <w:t>Histoire de Sainte Monique</w:t>
      </w:r>
      <w:r w:rsidR="00E85FAE" w:rsidRPr="0073300F">
        <w:rPr>
          <w:sz w:val="24"/>
          <w:szCs w:val="24"/>
        </w:rPr>
        <w:t xml:space="preserve"> [Sauvage, 2011].</w:t>
      </w:r>
      <w:r w:rsidRPr="0073300F">
        <w:rPr>
          <w:sz w:val="24"/>
          <w:szCs w:val="24"/>
        </w:rPr>
        <w:t xml:space="preserve"> </w:t>
      </w:r>
      <w:r w:rsidR="00E85FAE" w:rsidRPr="0073300F">
        <w:rPr>
          <w:sz w:val="24"/>
          <w:szCs w:val="24"/>
        </w:rPr>
        <w:t xml:space="preserve"> Mezi další romány patří román od Augustuse Cravena Anne Severina, </w:t>
      </w:r>
      <w:r w:rsidR="00E85FAE" w:rsidRPr="0073300F">
        <w:rPr>
          <w:i/>
          <w:sz w:val="24"/>
          <w:szCs w:val="24"/>
        </w:rPr>
        <w:t>Lad</w:t>
      </w:r>
      <w:r w:rsidRPr="0073300F">
        <w:rPr>
          <w:i/>
          <w:sz w:val="24"/>
          <w:szCs w:val="24"/>
        </w:rPr>
        <w:t xml:space="preserve">y Georgiana Fullerton: sa vie </w:t>
      </w:r>
      <w:r w:rsidR="00E85FAE" w:rsidRPr="0073300F">
        <w:rPr>
          <w:i/>
          <w:sz w:val="24"/>
          <w:szCs w:val="24"/>
        </w:rPr>
        <w:t xml:space="preserve">et ses oeuvres </w:t>
      </w:r>
      <w:r w:rsidR="00E85FAE" w:rsidRPr="0073300F">
        <w:rPr>
          <w:sz w:val="24"/>
          <w:szCs w:val="24"/>
        </w:rPr>
        <w:t xml:space="preserve">(život a dílo), </w:t>
      </w:r>
      <w:r w:rsidR="00E85FAE" w:rsidRPr="0073300F">
        <w:rPr>
          <w:i/>
          <w:sz w:val="24"/>
          <w:szCs w:val="24"/>
        </w:rPr>
        <w:t>Le Domino Jaune</w:t>
      </w:r>
      <w:r w:rsidR="00E85FAE" w:rsidRPr="0073300F">
        <w:rPr>
          <w:sz w:val="24"/>
          <w:szCs w:val="24"/>
        </w:rPr>
        <w:t xml:space="preserve"> (Žluté domino) od známého francouzského spisovatele Marcela Prévosta a francouzský titul </w:t>
      </w:r>
      <w:r w:rsidR="00E85FAE" w:rsidRPr="0073300F">
        <w:rPr>
          <w:i/>
          <w:sz w:val="24"/>
          <w:szCs w:val="24"/>
        </w:rPr>
        <w:t>Révélations de Sainte Gertrude</w:t>
      </w:r>
      <w:r w:rsidR="00E85FAE" w:rsidRPr="0073300F">
        <w:rPr>
          <w:sz w:val="24"/>
          <w:szCs w:val="24"/>
        </w:rPr>
        <w:t xml:space="preserve"> (Zjevení svaté Gertude) vydaný v Poitiers v roce 1877.</w:t>
      </w:r>
    </w:p>
    <w:p w:rsidR="0073300F" w:rsidRPr="0073300F" w:rsidRDefault="00A17410" w:rsidP="00051709">
      <w:pPr>
        <w:rPr>
          <w:sz w:val="24"/>
          <w:szCs w:val="24"/>
        </w:rPr>
      </w:pPr>
      <w:r w:rsidRPr="0073300F">
        <w:rPr>
          <w:sz w:val="24"/>
          <w:szCs w:val="24"/>
        </w:rPr>
        <w:lastRenderedPageBreak/>
        <w:t xml:space="preserve">     </w:t>
      </w:r>
      <w:r w:rsidR="00E85FAE" w:rsidRPr="0073300F">
        <w:rPr>
          <w:sz w:val="24"/>
          <w:szCs w:val="24"/>
        </w:rPr>
        <w:t xml:space="preserve"> V knihovně je také historický román </w:t>
      </w:r>
      <w:r w:rsidR="00E85FAE" w:rsidRPr="0073300F">
        <w:rPr>
          <w:i/>
          <w:sz w:val="24"/>
          <w:szCs w:val="24"/>
        </w:rPr>
        <w:t>Die Pfaffengasse, historische Roman über Gustav Adolf</w:t>
      </w:r>
      <w:r w:rsidR="00E85FAE" w:rsidRPr="0073300F">
        <w:rPr>
          <w:sz w:val="24"/>
          <w:szCs w:val="24"/>
        </w:rPr>
        <w:t xml:space="preserve"> od německého romanopisce Conrada von Bolandena. Mimo spisovatelskou dráhu zasvětil svůj život teologii. Byl vysvěcen na kněze a později se stal pastorem. Conrad von Bolanden je svými romány oblíbený díky střídmému obhajování katolicismu a geniálnímu, ač jednoduchému stylu psaní. Mezi jeho další známé romány patří Eine Hochzeit Trip, Otto der Große, Historische Erzählungen von Friedrich II. [Dieringer, 2011].</w:t>
      </w:r>
    </w:p>
    <w:p w:rsidR="00051709" w:rsidRPr="0073300F" w:rsidRDefault="0073300F" w:rsidP="00051709">
      <w:pPr>
        <w:rPr>
          <w:sz w:val="24"/>
          <w:szCs w:val="24"/>
        </w:rPr>
      </w:pPr>
      <w:r w:rsidRPr="0073300F">
        <w:rPr>
          <w:sz w:val="24"/>
          <w:szCs w:val="24"/>
        </w:rPr>
        <w:t xml:space="preserve">     </w:t>
      </w:r>
      <w:r w:rsidR="00E85FAE" w:rsidRPr="0073300F">
        <w:rPr>
          <w:sz w:val="24"/>
          <w:szCs w:val="24"/>
        </w:rPr>
        <w:t xml:space="preserve"> Dále se zde vyskytují dva cestopisy, </w:t>
      </w:r>
      <w:r w:rsidR="00E85FAE" w:rsidRPr="0073300F">
        <w:rPr>
          <w:i/>
          <w:sz w:val="24"/>
          <w:szCs w:val="24"/>
        </w:rPr>
        <w:t>Voyage au pays des milliards</w:t>
      </w:r>
      <w:r w:rsidR="00E85FAE" w:rsidRPr="0073300F">
        <w:rPr>
          <w:sz w:val="24"/>
          <w:szCs w:val="24"/>
        </w:rPr>
        <w:t xml:space="preserve"> od spisovatele Victora Tissota a Cestopis</w:t>
      </w:r>
      <w:r w:rsidRPr="0073300F">
        <w:rPr>
          <w:sz w:val="24"/>
          <w:szCs w:val="24"/>
        </w:rPr>
        <w:t xml:space="preserve"> </w:t>
      </w:r>
      <w:r w:rsidR="00E85FAE" w:rsidRPr="0073300F">
        <w:rPr>
          <w:i/>
          <w:sz w:val="24"/>
          <w:szCs w:val="24"/>
        </w:rPr>
        <w:t xml:space="preserve">Voyage autour </w:t>
      </w:r>
      <w:proofErr w:type="gramStart"/>
      <w:r w:rsidR="00E85FAE" w:rsidRPr="0073300F">
        <w:rPr>
          <w:i/>
          <w:sz w:val="24"/>
          <w:szCs w:val="24"/>
        </w:rPr>
        <w:t>du monde</w:t>
      </w:r>
      <w:proofErr w:type="gramEnd"/>
      <w:r w:rsidR="00E85FAE" w:rsidRPr="0073300F">
        <w:rPr>
          <w:sz w:val="24"/>
          <w:szCs w:val="24"/>
        </w:rPr>
        <w:t xml:space="preserve"> (Cesta kolem světa) od Ludovica Beauvoira. Poslední publikací je </w:t>
      </w:r>
      <w:r w:rsidR="00E85FAE" w:rsidRPr="0073300F">
        <w:rPr>
          <w:i/>
          <w:sz w:val="24"/>
          <w:szCs w:val="24"/>
        </w:rPr>
        <w:t>Travelling sketches</w:t>
      </w:r>
      <w:r w:rsidR="00E85FAE" w:rsidRPr="0073300F">
        <w:rPr>
          <w:sz w:val="24"/>
          <w:szCs w:val="24"/>
        </w:rPr>
        <w:t xml:space="preserve"> vydané v Londýně roku 1832 od Leitcha Ritchieho, skotského romanopisce a novináře [Cousin, 1910].</w:t>
      </w:r>
    </w:p>
    <w:p w:rsidR="00FD7271" w:rsidRDefault="00FD7271" w:rsidP="00051709">
      <w:pPr>
        <w:rPr>
          <w:b/>
        </w:rPr>
      </w:pPr>
    </w:p>
    <w:p w:rsidR="0073300F" w:rsidRDefault="0073300F" w:rsidP="00051709">
      <w:pPr>
        <w:rPr>
          <w:b/>
        </w:rPr>
      </w:pPr>
    </w:p>
    <w:p w:rsidR="007822EB" w:rsidRDefault="00E85FAE" w:rsidP="00A839D8">
      <w:pPr>
        <w:jc w:val="left"/>
        <w:rPr>
          <w:sz w:val="24"/>
          <w:szCs w:val="24"/>
        </w:rPr>
      </w:pPr>
      <w:r w:rsidRPr="00A839D8">
        <w:rPr>
          <w:b/>
          <w:sz w:val="28"/>
          <w:szCs w:val="28"/>
        </w:rPr>
        <w:t>Knihy Antonie Schaffgotsch</w:t>
      </w:r>
      <w:r w:rsidR="00A839D8" w:rsidRPr="00A839D8">
        <w:rPr>
          <w:b/>
          <w:sz w:val="28"/>
          <w:szCs w:val="28"/>
        </w:rPr>
        <w:t xml:space="preserve"> </w:t>
      </w:r>
      <w:r w:rsidRPr="00A839D8">
        <w:rPr>
          <w:b/>
          <w:sz w:val="28"/>
          <w:szCs w:val="28"/>
        </w:rPr>
        <w:t xml:space="preserve">(18. 7. 1850 Brno – 26. 3. 1942 </w:t>
      </w:r>
      <w:r w:rsidR="00A839D8" w:rsidRPr="00A839D8">
        <w:rPr>
          <w:b/>
          <w:sz w:val="28"/>
          <w:szCs w:val="28"/>
        </w:rPr>
        <w:t>B</w:t>
      </w:r>
      <w:r w:rsidRPr="00A839D8">
        <w:rPr>
          <w:b/>
          <w:sz w:val="28"/>
          <w:szCs w:val="28"/>
        </w:rPr>
        <w:t>iskupice</w:t>
      </w:r>
      <w:r w:rsidRPr="00A839D8">
        <w:rPr>
          <w:sz w:val="28"/>
          <w:szCs w:val="28"/>
        </w:rPr>
        <w:t>)</w:t>
      </w:r>
    </w:p>
    <w:p w:rsidR="009664CE" w:rsidRPr="00A839D8" w:rsidRDefault="009664CE" w:rsidP="00A839D8">
      <w:pPr>
        <w:jc w:val="left"/>
        <w:rPr>
          <w:sz w:val="28"/>
          <w:szCs w:val="28"/>
        </w:rPr>
      </w:pPr>
    </w:p>
    <w:p w:rsidR="0073300F" w:rsidRDefault="009664CE" w:rsidP="00051709">
      <w:pPr>
        <w:rPr>
          <w:sz w:val="24"/>
          <w:szCs w:val="24"/>
        </w:rPr>
      </w:pPr>
      <w:r w:rsidRPr="0073300F">
        <w:rPr>
          <w:sz w:val="24"/>
          <w:szCs w:val="24"/>
        </w:rPr>
        <w:t xml:space="preserve">     </w:t>
      </w:r>
      <w:r w:rsidR="00E85FAE" w:rsidRPr="0073300F">
        <w:rPr>
          <w:sz w:val="24"/>
          <w:szCs w:val="24"/>
        </w:rPr>
        <w:t xml:space="preserve">Antonie má v současném fondu knihovny označených pouze osm titulů (s různými podobami jména), z nichž většina jsou romány. </w:t>
      </w:r>
    </w:p>
    <w:p w:rsidR="0073300F" w:rsidRDefault="0073300F" w:rsidP="00051709">
      <w:pPr>
        <w:rPr>
          <w:sz w:val="24"/>
          <w:szCs w:val="24"/>
        </w:rPr>
      </w:pPr>
      <w:r>
        <w:rPr>
          <w:sz w:val="24"/>
          <w:szCs w:val="24"/>
        </w:rPr>
        <w:t xml:space="preserve">     </w:t>
      </w:r>
      <w:r w:rsidR="00E85FAE" w:rsidRPr="0073300F">
        <w:rPr>
          <w:sz w:val="24"/>
          <w:szCs w:val="24"/>
        </w:rPr>
        <w:t xml:space="preserve">Známý román </w:t>
      </w:r>
      <w:r w:rsidR="00E85FAE" w:rsidRPr="0073300F">
        <w:rPr>
          <w:i/>
          <w:sz w:val="24"/>
          <w:szCs w:val="24"/>
        </w:rPr>
        <w:t>Jana Eyrová</w:t>
      </w:r>
      <w:r w:rsidR="00E85FAE" w:rsidRPr="0073300F">
        <w:rPr>
          <w:sz w:val="24"/>
          <w:szCs w:val="24"/>
        </w:rPr>
        <w:t xml:space="preserve"> vydala slavná anglická spisovatelka Charlotte Brontëová pod pseudonymem Currer Bell. Jana zůstala jako sirotek a jedinou příbuznou, která se o ni postarala, byla teta Reedová. Její zacházení s dívkou bylo skličujicí a nakonec se Jany zbavila tím, že ji poslala do školy v Lowoodu. V osmnácti letech se Jana dostává do rodiny Rochesterů, kde se zamiluje do pana Rochestera. V den svatby se však odhalí skutečnost, že Rochester je ženatý. Jeho šílená manželka způsobí požár, jehož následkem Rochester oslepne. Nakonec se k němu vrací Jana, která se rozhodne postarat se o něho [Brönte, 2007].</w:t>
      </w:r>
    </w:p>
    <w:p w:rsidR="007822EB" w:rsidRDefault="0073300F" w:rsidP="00051709">
      <w:pPr>
        <w:rPr>
          <w:sz w:val="24"/>
          <w:szCs w:val="24"/>
        </w:rPr>
      </w:pPr>
      <w:r>
        <w:rPr>
          <w:sz w:val="24"/>
          <w:szCs w:val="24"/>
        </w:rPr>
        <w:t xml:space="preserve"> </w:t>
      </w:r>
      <w:r w:rsidR="00E85FAE" w:rsidRPr="0073300F">
        <w:rPr>
          <w:sz w:val="24"/>
          <w:szCs w:val="24"/>
        </w:rPr>
        <w:t xml:space="preserve"> </w:t>
      </w:r>
      <w:r>
        <w:rPr>
          <w:sz w:val="24"/>
          <w:szCs w:val="24"/>
        </w:rPr>
        <w:t xml:space="preserve">   </w:t>
      </w:r>
      <w:r w:rsidR="00E85FAE" w:rsidRPr="0073300F">
        <w:rPr>
          <w:i/>
          <w:sz w:val="24"/>
          <w:szCs w:val="24"/>
        </w:rPr>
        <w:t>Henrietta Temple</w:t>
      </w:r>
      <w:r w:rsidR="00E85FAE" w:rsidRPr="0073300F">
        <w:rPr>
          <w:sz w:val="24"/>
          <w:szCs w:val="24"/>
        </w:rPr>
        <w:t xml:space="preserve"> je milostný román od Benjamina Disraeliho, britského premiéra, kterému byla předlohou jedna z jeho milenek, Lady Sykes (The wife of Sir Francis Sykes, 3rd Bt) [Bloy, 2002]. Mezi další díla patří francouzský román </w:t>
      </w:r>
      <w:r w:rsidR="00E85FAE" w:rsidRPr="0073300F">
        <w:rPr>
          <w:i/>
          <w:sz w:val="24"/>
          <w:szCs w:val="24"/>
        </w:rPr>
        <w:t>Deux serments</w:t>
      </w:r>
      <w:r w:rsidR="00E85FAE" w:rsidRPr="0073300F">
        <w:rPr>
          <w:sz w:val="24"/>
          <w:szCs w:val="24"/>
        </w:rPr>
        <w:t xml:space="preserve"> (Dvě přísahy) od Madame la comtesse Marie de, anglické spisovatelky, oddané náboženství, Lady Georgiana Fullerton, román </w:t>
      </w:r>
      <w:r w:rsidR="00E85FAE" w:rsidRPr="0073300F">
        <w:rPr>
          <w:i/>
          <w:sz w:val="24"/>
          <w:szCs w:val="24"/>
        </w:rPr>
        <w:t>Lady-Bird</w:t>
      </w:r>
      <w:r w:rsidR="00E85FAE" w:rsidRPr="0073300F">
        <w:rPr>
          <w:sz w:val="24"/>
          <w:szCs w:val="24"/>
        </w:rPr>
        <w:t xml:space="preserve"> [Warren, 2011] a od rakouského povídkáře, básníka a dramatika Franze Grillparzera</w:t>
      </w:r>
      <w:r w:rsidR="00E85FAE" w:rsidRPr="0073300F">
        <w:rPr>
          <w:i/>
          <w:sz w:val="24"/>
          <w:szCs w:val="24"/>
        </w:rPr>
        <w:t xml:space="preserve"> Die Ahnfrau</w:t>
      </w:r>
      <w:r w:rsidR="00E85FAE" w:rsidRPr="0073300F">
        <w:rPr>
          <w:sz w:val="24"/>
          <w:szCs w:val="24"/>
        </w:rPr>
        <w:t xml:space="preserve"> [Daffinger, 2011]. Eligius Franz Joseph Freiherr von Münch-Bellinghausen, pod pseudonymem Friedrich Halm, je zastoupen dramatem</w:t>
      </w:r>
      <w:r>
        <w:rPr>
          <w:sz w:val="24"/>
          <w:szCs w:val="24"/>
        </w:rPr>
        <w:t xml:space="preserve"> </w:t>
      </w:r>
      <w:r w:rsidR="00E85FAE" w:rsidRPr="0073300F">
        <w:rPr>
          <w:i/>
          <w:sz w:val="24"/>
          <w:szCs w:val="24"/>
        </w:rPr>
        <w:t xml:space="preserve"> Camoens.</w:t>
      </w:r>
      <w:r w:rsidR="00E85FAE" w:rsidRPr="0073300F">
        <w:rPr>
          <w:sz w:val="24"/>
          <w:szCs w:val="24"/>
        </w:rPr>
        <w:t xml:space="preserve"> Mezi jeho nejznámější díla patří drama Der Sohn der Wildniß a Griseldis [Friedrich Halm, 2011]. Posledním dílem je </w:t>
      </w:r>
      <w:r w:rsidR="00E85FAE" w:rsidRPr="0073300F">
        <w:rPr>
          <w:i/>
          <w:sz w:val="24"/>
          <w:szCs w:val="24"/>
        </w:rPr>
        <w:t>Aus meinem Leben. Reiseskizzen, Aphorismen, Gedichte</w:t>
      </w:r>
      <w:r w:rsidR="00E85FAE" w:rsidRPr="0073300F">
        <w:rPr>
          <w:sz w:val="24"/>
          <w:szCs w:val="24"/>
        </w:rPr>
        <w:t xml:space="preserve"> (Z mého života. Cestovní skicy, aforismy, básně) od Maximiliana (Emperor of Mexico).</w:t>
      </w:r>
    </w:p>
    <w:p w:rsidR="0073300F" w:rsidRDefault="0073300F" w:rsidP="00051709">
      <w:pPr>
        <w:rPr>
          <w:sz w:val="24"/>
          <w:szCs w:val="24"/>
        </w:rPr>
      </w:pPr>
    </w:p>
    <w:p w:rsidR="00CD6417" w:rsidRPr="0073300F" w:rsidRDefault="00CD6417" w:rsidP="00051709">
      <w:pPr>
        <w:rPr>
          <w:sz w:val="24"/>
          <w:szCs w:val="24"/>
        </w:rPr>
      </w:pPr>
    </w:p>
    <w:p w:rsidR="00CD6417" w:rsidRDefault="00E85FAE" w:rsidP="00051709">
      <w:pPr>
        <w:rPr>
          <w:b/>
          <w:sz w:val="24"/>
          <w:szCs w:val="24"/>
        </w:rPr>
      </w:pPr>
      <w:r w:rsidRPr="00CD6417">
        <w:rPr>
          <w:b/>
          <w:sz w:val="28"/>
          <w:szCs w:val="28"/>
        </w:rPr>
        <w:t xml:space="preserve"> Schaffgotsch</w:t>
      </w:r>
    </w:p>
    <w:p w:rsidR="00CD6417" w:rsidRDefault="00CD6417" w:rsidP="00051709">
      <w:pPr>
        <w:rPr>
          <w:b/>
          <w:sz w:val="28"/>
          <w:szCs w:val="28"/>
        </w:rPr>
      </w:pPr>
    </w:p>
    <w:p w:rsidR="00CD6417" w:rsidRDefault="00CD6417" w:rsidP="00051709">
      <w:pPr>
        <w:rPr>
          <w:sz w:val="24"/>
          <w:szCs w:val="24"/>
        </w:rPr>
      </w:pPr>
      <w:r w:rsidRPr="00CD6417">
        <w:rPr>
          <w:sz w:val="24"/>
          <w:szCs w:val="24"/>
        </w:rPr>
        <w:t xml:space="preserve">     </w:t>
      </w:r>
      <w:r w:rsidR="00E85FAE" w:rsidRPr="00CD6417">
        <w:rPr>
          <w:sz w:val="24"/>
          <w:szCs w:val="24"/>
        </w:rPr>
        <w:t xml:space="preserve"> Stejně jako u Pallfyových i u Schaffgotschů je ve fondu knihovny několik titulů označeno vpiskem „Schaffgotsch“ bez konkrétního jména. Mezi tyto tituly patří francouzský román </w:t>
      </w:r>
      <w:r w:rsidR="00E85FAE" w:rsidRPr="00CD6417">
        <w:rPr>
          <w:i/>
          <w:sz w:val="24"/>
          <w:szCs w:val="24"/>
        </w:rPr>
        <w:t>Fort en thème,</w:t>
      </w:r>
      <w:r w:rsidR="00E85FAE" w:rsidRPr="00CD6417">
        <w:rPr>
          <w:sz w:val="24"/>
          <w:szCs w:val="24"/>
        </w:rPr>
        <w:t xml:space="preserve"> který měl vliv na stimulaci vzdělávací reformy, a je od francouzského prozaika, dramatika, kritika a žurnalisty Jean-Baptiste Alphonse Karry. Věnoval se zejména autobiografickým románům. Mezi jeho nejznámější díla patří Voyage autour de mon jardin a Geneviève [Karr, Alphonse, 2002, s. 398]. Román </w:t>
      </w:r>
      <w:r w:rsidR="00E85FAE" w:rsidRPr="00CD6417">
        <w:rPr>
          <w:i/>
          <w:sz w:val="24"/>
          <w:szCs w:val="24"/>
        </w:rPr>
        <w:t>Helen</w:t>
      </w:r>
      <w:r w:rsidR="00E85FAE" w:rsidRPr="00CD6417">
        <w:rPr>
          <w:sz w:val="24"/>
          <w:szCs w:val="24"/>
        </w:rPr>
        <w:t xml:space="preserve"> vypráví příběh o dívce, která zůstala jako sirotek na pospas osudu. Nakonec se ocitá v rodině Davenantových. V první části románu Helen popisuje své zkušenosti pod opatrovnictvím Lady Davenant, která ji mnohdy upřednostňuje před vlastní dcerou Cecílií. V druhé části románu je Helen nucena spolu se svým snoubencem Granvillem Beauclercem bojovat o svoji čestnou pověst, která je </w:t>
      </w:r>
      <w:r w:rsidR="00E85FAE" w:rsidRPr="00CD6417">
        <w:rPr>
          <w:sz w:val="24"/>
          <w:szCs w:val="24"/>
        </w:rPr>
        <w:lastRenderedPageBreak/>
        <w:t>poškozena díky Cecílii. Ta ji zaplete do svých milostných hrátek a rozhřešení přichází teprve po návratu matky Lady Davenant do Londýna. Novela se šťastným koncem je od autorky Maria Edgeworth, která byla také významnou autorkou literatury pro děti. Setkala se a dopisovala si s Waltrem Scottem [Butler, 1972, s. s. 458 – 479].</w:t>
      </w:r>
    </w:p>
    <w:p w:rsidR="00E85FAE" w:rsidRDefault="00CD6417" w:rsidP="00051709">
      <w:pPr>
        <w:rPr>
          <w:sz w:val="24"/>
          <w:szCs w:val="24"/>
        </w:rPr>
      </w:pPr>
      <w:r>
        <w:rPr>
          <w:sz w:val="24"/>
          <w:szCs w:val="24"/>
        </w:rPr>
        <w:t xml:space="preserve">     </w:t>
      </w:r>
      <w:r w:rsidR="00E85FAE" w:rsidRPr="00CD6417">
        <w:rPr>
          <w:sz w:val="24"/>
          <w:szCs w:val="24"/>
        </w:rPr>
        <w:t xml:space="preserve"> I u rodu Schaffgotsch nacházíme zálibů v cestopisech. Jedním z nich je </w:t>
      </w:r>
      <w:r w:rsidR="00E85FAE" w:rsidRPr="00CD6417">
        <w:rPr>
          <w:i/>
          <w:sz w:val="24"/>
          <w:szCs w:val="24"/>
        </w:rPr>
        <w:t>Fragmente aus dem Tagesbuche während einer Reise in die Levante</w:t>
      </w:r>
      <w:r w:rsidR="00E85FAE" w:rsidRPr="00CD6417">
        <w:rPr>
          <w:sz w:val="24"/>
          <w:szCs w:val="24"/>
        </w:rPr>
        <w:t xml:space="preserve"> (Fragmenty z deníku během cesty do Levant) vydaný v roce 1837. Druhý cestopis </w:t>
      </w:r>
      <w:r w:rsidR="00E85FAE" w:rsidRPr="00CD6417">
        <w:rPr>
          <w:i/>
          <w:sz w:val="24"/>
          <w:szCs w:val="24"/>
        </w:rPr>
        <w:t>China, das Land und seine Bewohner</w:t>
      </w:r>
      <w:r w:rsidR="00E85FAE" w:rsidRPr="00CD6417">
        <w:rPr>
          <w:sz w:val="24"/>
          <w:szCs w:val="24"/>
        </w:rPr>
        <w:t xml:space="preserve"> je od německého cestovatele a spisovatele Friedricha Gerstäckera. Gesträckovy cesty směřovaly přes Spojené státy, Indii, Austrálii. Nakonec se vrátil do Německa. O roli spisovatele se mu postarala matka, která ukázala deníky z jeho cest. Pro veliký úspěch a poutavé vyprávění o dobrodružných cestách začala Gesträckova publikační činnost [Lenz, 2011]. Od rakouského diplomata barona le Hübnera nacházíme cestopis </w:t>
      </w:r>
      <w:r w:rsidR="00E85FAE" w:rsidRPr="00CD6417">
        <w:rPr>
          <w:i/>
          <w:sz w:val="24"/>
          <w:szCs w:val="24"/>
        </w:rPr>
        <w:t xml:space="preserve">Promenade autour </w:t>
      </w:r>
      <w:proofErr w:type="gramStart"/>
      <w:r w:rsidR="00E85FAE" w:rsidRPr="00CD6417">
        <w:rPr>
          <w:i/>
          <w:sz w:val="24"/>
          <w:szCs w:val="24"/>
        </w:rPr>
        <w:t>du monde</w:t>
      </w:r>
      <w:proofErr w:type="gramEnd"/>
      <w:r w:rsidR="00E85FAE" w:rsidRPr="00CD6417">
        <w:rPr>
          <w:i/>
          <w:sz w:val="24"/>
          <w:szCs w:val="24"/>
        </w:rPr>
        <w:t>,</w:t>
      </w:r>
      <w:r w:rsidR="00E85FAE" w:rsidRPr="00CD6417">
        <w:rPr>
          <w:sz w:val="24"/>
          <w:szCs w:val="24"/>
        </w:rPr>
        <w:t xml:space="preserve"> 1871 (Procházka kolem světa). Popisuje výpravu do Spojených států, Japonska a Číny [Hübner, 1873].</w:t>
      </w:r>
    </w:p>
    <w:p w:rsidR="00480B14" w:rsidRDefault="00480B14" w:rsidP="00051709">
      <w:pPr>
        <w:rPr>
          <w:sz w:val="24"/>
          <w:szCs w:val="24"/>
        </w:rPr>
      </w:pPr>
    </w:p>
    <w:p w:rsidR="006E5688" w:rsidRDefault="006E5688" w:rsidP="00051709">
      <w:pPr>
        <w:rPr>
          <w:sz w:val="24"/>
          <w:szCs w:val="24"/>
        </w:rPr>
      </w:pPr>
    </w:p>
    <w:p w:rsidR="006E5688" w:rsidRDefault="006E5688" w:rsidP="00051709">
      <w:pPr>
        <w:rPr>
          <w:sz w:val="24"/>
          <w:szCs w:val="24"/>
        </w:rPr>
      </w:pPr>
    </w:p>
    <w:p w:rsidR="006E5688" w:rsidRPr="00CD6417" w:rsidRDefault="006E5688" w:rsidP="00051709">
      <w:pPr>
        <w:rPr>
          <w:sz w:val="24"/>
          <w:szCs w:val="24"/>
        </w:rPr>
      </w:pPr>
    </w:p>
    <w:p w:rsidR="007822EB" w:rsidRDefault="00E85FAE" w:rsidP="00B82BA1">
      <w:pPr>
        <w:spacing w:line="420" w:lineRule="atLeast"/>
        <w:rPr>
          <w:b/>
          <w:sz w:val="24"/>
          <w:szCs w:val="24"/>
        </w:rPr>
      </w:pPr>
      <w:r w:rsidRPr="009664CE">
        <w:rPr>
          <w:b/>
          <w:sz w:val="40"/>
          <w:szCs w:val="40"/>
        </w:rPr>
        <w:t xml:space="preserve">Knihovna za </w:t>
      </w:r>
      <w:proofErr w:type="gramStart"/>
      <w:r w:rsidRPr="009664CE">
        <w:rPr>
          <w:b/>
          <w:sz w:val="40"/>
          <w:szCs w:val="40"/>
        </w:rPr>
        <w:t>Thurn</w:t>
      </w:r>
      <w:proofErr w:type="gramEnd"/>
      <w:r w:rsidRPr="009664CE">
        <w:rPr>
          <w:b/>
          <w:sz w:val="40"/>
          <w:szCs w:val="40"/>
        </w:rPr>
        <w:t xml:space="preserve"> – Taxisů </w:t>
      </w:r>
    </w:p>
    <w:p w:rsidR="009664CE" w:rsidRPr="009664CE" w:rsidRDefault="009664CE" w:rsidP="00B82BA1">
      <w:pPr>
        <w:spacing w:line="420" w:lineRule="atLeast"/>
        <w:rPr>
          <w:b/>
          <w:sz w:val="40"/>
          <w:szCs w:val="40"/>
        </w:rPr>
      </w:pPr>
    </w:p>
    <w:p w:rsidR="00FD7271" w:rsidRPr="00964385" w:rsidRDefault="009664CE" w:rsidP="00FD7271">
      <w:pPr>
        <w:rPr>
          <w:sz w:val="24"/>
          <w:szCs w:val="24"/>
        </w:rPr>
      </w:pPr>
      <w:r w:rsidRPr="00964385">
        <w:rPr>
          <w:sz w:val="24"/>
          <w:szCs w:val="24"/>
        </w:rPr>
        <w:t xml:space="preserve">     </w:t>
      </w:r>
      <w:r w:rsidR="00E85FAE" w:rsidRPr="00964385">
        <w:rPr>
          <w:sz w:val="24"/>
          <w:szCs w:val="24"/>
        </w:rPr>
        <w:t>Posledním významný</w:t>
      </w:r>
      <w:r w:rsidR="001B2E99" w:rsidRPr="00964385">
        <w:rPr>
          <w:sz w:val="24"/>
          <w:szCs w:val="24"/>
        </w:rPr>
        <w:t xml:space="preserve">m </w:t>
      </w:r>
      <w:r w:rsidR="00480B14">
        <w:rPr>
          <w:sz w:val="24"/>
          <w:szCs w:val="24"/>
        </w:rPr>
        <w:t>šle</w:t>
      </w:r>
      <w:r w:rsidR="00CD6417" w:rsidRPr="00964385">
        <w:rPr>
          <w:sz w:val="24"/>
          <w:szCs w:val="24"/>
        </w:rPr>
        <w:t xml:space="preserve">chtickým </w:t>
      </w:r>
      <w:r w:rsidR="001B2E99" w:rsidRPr="00964385">
        <w:rPr>
          <w:sz w:val="24"/>
          <w:szCs w:val="24"/>
        </w:rPr>
        <w:t xml:space="preserve">rodem, který budoval knihovnu, </w:t>
      </w:r>
      <w:r w:rsidR="00E85FAE" w:rsidRPr="00964385">
        <w:rPr>
          <w:sz w:val="24"/>
          <w:szCs w:val="24"/>
        </w:rPr>
        <w:t xml:space="preserve">byl rod Thurn – Taxis. </w:t>
      </w:r>
      <w:r w:rsidRPr="00964385">
        <w:rPr>
          <w:sz w:val="24"/>
          <w:szCs w:val="24"/>
        </w:rPr>
        <w:t xml:space="preserve"> </w:t>
      </w:r>
      <w:r w:rsidR="00FD7271" w:rsidRPr="00964385">
        <w:rPr>
          <w:sz w:val="24"/>
          <w:szCs w:val="24"/>
        </w:rPr>
        <w:t xml:space="preserve"> Na našem území vlastnili </w:t>
      </w:r>
      <w:r w:rsidR="00CD6417" w:rsidRPr="00964385">
        <w:rPr>
          <w:sz w:val="24"/>
          <w:szCs w:val="24"/>
        </w:rPr>
        <w:t>i</w:t>
      </w:r>
      <w:r w:rsidR="00FD7271" w:rsidRPr="00964385">
        <w:rPr>
          <w:sz w:val="24"/>
          <w:szCs w:val="24"/>
        </w:rPr>
        <w:t xml:space="preserve"> další fondy, a to na Loučni, v Mcelích a v Chroustovicích (tato knihovna byla později převezena do Řezna). Hlavní sídlo Thurn – Taxisů, tím pádem i hlavní knihovna, sídlí v Řezně. Tato knihovna je v sou</w:t>
      </w:r>
      <w:r w:rsidR="00CD6417" w:rsidRPr="00964385">
        <w:rPr>
          <w:sz w:val="24"/>
          <w:szCs w:val="24"/>
        </w:rPr>
        <w:t xml:space="preserve">časné době přístupná veřejnosti. </w:t>
      </w:r>
      <w:r w:rsidR="00FD7271" w:rsidRPr="00964385">
        <w:rPr>
          <w:sz w:val="24"/>
          <w:szCs w:val="24"/>
        </w:rPr>
        <w:t>K jejím základům patří soukromá sbírka knížete Alexandra Ferdinanda (1704-1773).</w:t>
      </w:r>
    </w:p>
    <w:p w:rsidR="00FD7271" w:rsidRDefault="00FD7271" w:rsidP="007822EB"/>
    <w:p w:rsidR="00F57B8F" w:rsidRDefault="00F57B8F" w:rsidP="007822EB"/>
    <w:p w:rsidR="00B25040" w:rsidRDefault="00E85FAE" w:rsidP="007822EB">
      <w:pPr>
        <w:rPr>
          <w:sz w:val="28"/>
          <w:szCs w:val="28"/>
        </w:rPr>
      </w:pPr>
      <w:r w:rsidRPr="00816E07">
        <w:rPr>
          <w:b/>
          <w:sz w:val="28"/>
          <w:szCs w:val="28"/>
        </w:rPr>
        <w:t>Knihy Antonie Aurory hr. Bathyány (1808- 1881)</w:t>
      </w:r>
      <w:r w:rsidRPr="00816E07">
        <w:rPr>
          <w:sz w:val="28"/>
          <w:szCs w:val="28"/>
        </w:rPr>
        <w:t xml:space="preserve"> </w:t>
      </w:r>
    </w:p>
    <w:p w:rsidR="009664CE" w:rsidRPr="00816E07" w:rsidRDefault="009664CE" w:rsidP="007822EB">
      <w:pPr>
        <w:rPr>
          <w:sz w:val="28"/>
          <w:szCs w:val="28"/>
        </w:rPr>
      </w:pPr>
    </w:p>
    <w:p w:rsidR="007822EB" w:rsidRPr="00964385" w:rsidRDefault="009664CE" w:rsidP="007822EB">
      <w:pPr>
        <w:rPr>
          <w:sz w:val="24"/>
          <w:szCs w:val="24"/>
        </w:rPr>
      </w:pPr>
      <w:r>
        <w:t xml:space="preserve">    </w:t>
      </w:r>
      <w:r w:rsidR="00E85FAE">
        <w:t xml:space="preserve"> </w:t>
      </w:r>
      <w:r w:rsidR="00E85FAE" w:rsidRPr="00964385">
        <w:rPr>
          <w:sz w:val="24"/>
          <w:szCs w:val="24"/>
        </w:rPr>
        <w:t xml:space="preserve">Antonie byla manželkou Friedricha Hanibala Thurn-Taxis. Stejně jako u Friedricha Lamorala najdeme i u Antonie Aurory Bathyány titul </w:t>
      </w:r>
      <w:r w:rsidR="00E85FAE" w:rsidRPr="00964385">
        <w:rPr>
          <w:i/>
          <w:sz w:val="24"/>
          <w:szCs w:val="24"/>
        </w:rPr>
        <w:t>Corinne ou l´Italie</w:t>
      </w:r>
      <w:r w:rsidR="00E85FAE" w:rsidRPr="00964385">
        <w:rPr>
          <w:sz w:val="24"/>
          <w:szCs w:val="24"/>
        </w:rPr>
        <w:t xml:space="preserve"> od Madame de Staël. Od známého francouzského spisovatele působícího v době romantismu, Alexandra Dumase, najdeme román </w:t>
      </w:r>
      <w:r w:rsidR="00E85FAE" w:rsidRPr="00964385">
        <w:rPr>
          <w:i/>
          <w:sz w:val="24"/>
          <w:szCs w:val="24"/>
        </w:rPr>
        <w:t>Louis XIV et son siecle</w:t>
      </w:r>
      <w:r w:rsidR="00E85FAE" w:rsidRPr="00964385">
        <w:rPr>
          <w:sz w:val="24"/>
          <w:szCs w:val="24"/>
        </w:rPr>
        <w:t xml:space="preserve"> vydaný v roce 1844. Poezie je zastoupená titulem </w:t>
      </w:r>
      <w:r w:rsidR="00E85FAE" w:rsidRPr="00964385">
        <w:rPr>
          <w:i/>
          <w:sz w:val="24"/>
          <w:szCs w:val="24"/>
        </w:rPr>
        <w:t>Poetry of the Magyars</w:t>
      </w:r>
      <w:r w:rsidR="00E85FAE" w:rsidRPr="00964385">
        <w:rPr>
          <w:sz w:val="24"/>
          <w:szCs w:val="24"/>
        </w:rPr>
        <w:t xml:space="preserve"> (Maďarská poezie) od anglického překladatele, ekonoma a politika Johna Poetryho Bowringa [Bowring, 2003, s. 149]. Posledním dílem jsou </w:t>
      </w:r>
      <w:r w:rsidR="00E85FAE" w:rsidRPr="00964385">
        <w:rPr>
          <w:i/>
          <w:sz w:val="24"/>
          <w:szCs w:val="24"/>
        </w:rPr>
        <w:t xml:space="preserve">Oeuvres complètes </w:t>
      </w:r>
      <w:r w:rsidR="00E85FAE" w:rsidRPr="00964385">
        <w:rPr>
          <w:sz w:val="24"/>
          <w:szCs w:val="24"/>
        </w:rPr>
        <w:t xml:space="preserve">(Sebrané spisy) od Staela. </w:t>
      </w:r>
    </w:p>
    <w:p w:rsidR="007822EB" w:rsidRPr="00964385" w:rsidRDefault="007822EB" w:rsidP="007822EB">
      <w:pPr>
        <w:rPr>
          <w:sz w:val="24"/>
          <w:szCs w:val="24"/>
        </w:rPr>
      </w:pPr>
    </w:p>
    <w:p w:rsidR="009664CE" w:rsidRDefault="009664CE" w:rsidP="007822EB"/>
    <w:p w:rsidR="00B25040" w:rsidRDefault="00E85FAE" w:rsidP="007822EB">
      <w:pPr>
        <w:rPr>
          <w:sz w:val="28"/>
          <w:szCs w:val="28"/>
        </w:rPr>
      </w:pPr>
      <w:r w:rsidRPr="00816E07">
        <w:rPr>
          <w:b/>
          <w:sz w:val="28"/>
          <w:szCs w:val="28"/>
        </w:rPr>
        <w:t>Helena Thurn – Taxis (1836-1901</w:t>
      </w:r>
      <w:r w:rsidRPr="00816E07">
        <w:rPr>
          <w:sz w:val="28"/>
          <w:szCs w:val="28"/>
        </w:rPr>
        <w:t>)</w:t>
      </w:r>
    </w:p>
    <w:p w:rsidR="009664CE" w:rsidRPr="00816E07" w:rsidRDefault="009664CE" w:rsidP="007822EB">
      <w:pPr>
        <w:rPr>
          <w:sz w:val="28"/>
          <w:szCs w:val="28"/>
        </w:rPr>
      </w:pPr>
    </w:p>
    <w:p w:rsidR="009E78B0" w:rsidRPr="00964385" w:rsidRDefault="009664CE" w:rsidP="007822EB">
      <w:pPr>
        <w:rPr>
          <w:sz w:val="24"/>
          <w:szCs w:val="24"/>
        </w:rPr>
      </w:pPr>
      <w:r w:rsidRPr="00964385">
        <w:rPr>
          <w:sz w:val="24"/>
          <w:szCs w:val="24"/>
        </w:rPr>
        <w:t xml:space="preserve">     </w:t>
      </w:r>
      <w:r w:rsidR="00E85FAE" w:rsidRPr="00964385">
        <w:rPr>
          <w:sz w:val="24"/>
          <w:szCs w:val="24"/>
        </w:rPr>
        <w:t>Od dcery Friedricha Hanibala a Antonie Aurory Bathyány, Heleny Thurn-Taxis, máme v knihovně signován pouze jeden titul. Jedná se o paměti manželky Františka Josefa I., Elisabeth (</w:t>
      </w:r>
      <w:r w:rsidR="00E85FAE" w:rsidRPr="00964385">
        <w:rPr>
          <w:i/>
          <w:sz w:val="24"/>
          <w:szCs w:val="24"/>
        </w:rPr>
        <w:t xml:space="preserve">Elizabeth, empress of </w:t>
      </w:r>
      <w:proofErr w:type="gramStart"/>
      <w:r w:rsidR="00E85FAE" w:rsidRPr="00964385">
        <w:rPr>
          <w:i/>
          <w:sz w:val="24"/>
          <w:szCs w:val="24"/>
        </w:rPr>
        <w:t>Austria</w:t>
      </w:r>
      <w:proofErr w:type="gramEnd"/>
      <w:r w:rsidR="00E85FAE" w:rsidRPr="00964385">
        <w:rPr>
          <w:i/>
          <w:sz w:val="24"/>
          <w:szCs w:val="24"/>
        </w:rPr>
        <w:t>, a memoir)</w:t>
      </w:r>
      <w:r w:rsidR="00E85FAE" w:rsidRPr="00964385">
        <w:rPr>
          <w:sz w:val="24"/>
          <w:szCs w:val="24"/>
        </w:rPr>
        <w:t xml:space="preserve"> sepsané Alboroughem De Burghem. </w:t>
      </w:r>
    </w:p>
    <w:p w:rsidR="009E78B0" w:rsidRPr="00964385" w:rsidRDefault="009E78B0" w:rsidP="007822EB">
      <w:pPr>
        <w:rPr>
          <w:sz w:val="24"/>
          <w:szCs w:val="24"/>
        </w:rPr>
      </w:pPr>
    </w:p>
    <w:p w:rsidR="00964385" w:rsidRDefault="00964385" w:rsidP="007822EB"/>
    <w:p w:rsidR="009E78B0" w:rsidRDefault="00E85FAE" w:rsidP="007822EB">
      <w:pPr>
        <w:rPr>
          <w:b/>
          <w:sz w:val="28"/>
          <w:szCs w:val="28"/>
        </w:rPr>
      </w:pPr>
      <w:r w:rsidRPr="009E78B0">
        <w:rPr>
          <w:b/>
          <w:sz w:val="28"/>
          <w:szCs w:val="28"/>
        </w:rPr>
        <w:lastRenderedPageBreak/>
        <w:t>Wolfgang Kinsky (1836-1885)</w:t>
      </w:r>
    </w:p>
    <w:p w:rsidR="009E78B0" w:rsidRPr="00964385" w:rsidRDefault="009E78B0" w:rsidP="007822EB">
      <w:pPr>
        <w:rPr>
          <w:b/>
          <w:sz w:val="24"/>
          <w:szCs w:val="24"/>
        </w:rPr>
      </w:pPr>
    </w:p>
    <w:p w:rsidR="009E78B0" w:rsidRPr="00964385" w:rsidRDefault="009E78B0" w:rsidP="007822EB">
      <w:pPr>
        <w:rPr>
          <w:sz w:val="24"/>
          <w:szCs w:val="24"/>
        </w:rPr>
      </w:pPr>
      <w:r w:rsidRPr="00964385">
        <w:rPr>
          <w:b/>
          <w:sz w:val="24"/>
          <w:szCs w:val="24"/>
        </w:rPr>
        <w:t xml:space="preserve">    </w:t>
      </w:r>
      <w:r w:rsidR="00E85FAE" w:rsidRPr="00964385">
        <w:rPr>
          <w:sz w:val="24"/>
          <w:szCs w:val="24"/>
        </w:rPr>
        <w:t xml:space="preserve"> Z počátku se zdá sporadicky nepochopitelné, proč poměrně velké množství titulů, dokonce nejvíc titulů označených na jednoho příslušníka, obsahuje vpisky „Kinsky“. Po bližším prozkoumání je však tento aspekt jasný. Wolfgang Kinsky byl manželem Heleny ThurnTaxis. </w:t>
      </w:r>
    </w:p>
    <w:p w:rsidR="00964385" w:rsidRPr="00964385" w:rsidRDefault="009E78B0" w:rsidP="007822EB">
      <w:pPr>
        <w:rPr>
          <w:sz w:val="24"/>
          <w:szCs w:val="24"/>
        </w:rPr>
      </w:pPr>
      <w:r w:rsidRPr="00964385">
        <w:rPr>
          <w:sz w:val="24"/>
          <w:szCs w:val="24"/>
        </w:rPr>
        <w:t xml:space="preserve">   </w:t>
      </w:r>
      <w:r w:rsidR="00964385" w:rsidRPr="00964385">
        <w:rPr>
          <w:sz w:val="24"/>
          <w:szCs w:val="24"/>
        </w:rPr>
        <w:t xml:space="preserve"> </w:t>
      </w:r>
      <w:r w:rsidRPr="00964385">
        <w:rPr>
          <w:sz w:val="24"/>
          <w:szCs w:val="24"/>
        </w:rPr>
        <w:t xml:space="preserve">  </w:t>
      </w:r>
      <w:r w:rsidR="00E85FAE" w:rsidRPr="00964385">
        <w:rPr>
          <w:sz w:val="24"/>
          <w:szCs w:val="24"/>
        </w:rPr>
        <w:t xml:space="preserve">V knihách Wolfganga Kinského najdeme průřez autorů klasické literatury od středověku až do 19. století. Výčet začíná dílem zastupující středověkou literaturu v podobě jednoho </w:t>
      </w:r>
      <w:r w:rsidR="00E85FAE" w:rsidRPr="00964385">
        <w:rPr>
          <w:i/>
          <w:sz w:val="24"/>
          <w:szCs w:val="24"/>
        </w:rPr>
        <w:t>pikareskního románu a Písni o Nibelunzích,</w:t>
      </w:r>
      <w:r w:rsidR="00E85FAE" w:rsidRPr="00964385">
        <w:rPr>
          <w:sz w:val="24"/>
          <w:szCs w:val="24"/>
        </w:rPr>
        <w:t xml:space="preserve"> která je označována jako „německý národní epos“, přeložená od německého básníka a germanisty Karla Josefa Simrocka [Schröder, 2011]. Mezi Wolfgangovými tituly nechybí ani anglický klasik William Shakespeare s titulem </w:t>
      </w:r>
      <w:r w:rsidR="00E85FAE" w:rsidRPr="00964385">
        <w:rPr>
          <w:i/>
          <w:sz w:val="24"/>
          <w:szCs w:val="24"/>
        </w:rPr>
        <w:t xml:space="preserve">The Worsk </w:t>
      </w:r>
      <w:r w:rsidR="00E85FAE" w:rsidRPr="00964385">
        <w:rPr>
          <w:sz w:val="24"/>
          <w:szCs w:val="24"/>
        </w:rPr>
        <w:t>z roku 1867. Typický autor klasické literatury, Goethe je zastoupen básnickými a prozaickými pracemi (</w:t>
      </w:r>
      <w:r w:rsidR="00E85FAE" w:rsidRPr="00964385">
        <w:rPr>
          <w:i/>
          <w:sz w:val="24"/>
          <w:szCs w:val="24"/>
        </w:rPr>
        <w:t>Poetische und prosaische Werke).</w:t>
      </w:r>
      <w:r w:rsidR="00E85FAE" w:rsidRPr="00964385">
        <w:rPr>
          <w:sz w:val="24"/>
          <w:szCs w:val="24"/>
        </w:rPr>
        <w:t xml:space="preserve"> Od známého německého básníka, esejisty a prozaika Heinricha Heineho, představitele romantismu jsou v knihovně Sebrané spisy (</w:t>
      </w:r>
      <w:r w:rsidR="00E85FAE" w:rsidRPr="00964385">
        <w:rPr>
          <w:i/>
          <w:sz w:val="24"/>
          <w:szCs w:val="24"/>
        </w:rPr>
        <w:t>Saemmtliche Werke</w:t>
      </w:r>
      <w:r w:rsidR="00E85FAE" w:rsidRPr="00964385">
        <w:rPr>
          <w:sz w:val="24"/>
          <w:szCs w:val="24"/>
        </w:rPr>
        <w:t>).</w:t>
      </w:r>
    </w:p>
    <w:p w:rsidR="00964385" w:rsidRPr="00964385" w:rsidRDefault="00964385" w:rsidP="007822EB">
      <w:pPr>
        <w:rPr>
          <w:sz w:val="24"/>
          <w:szCs w:val="24"/>
        </w:rPr>
      </w:pPr>
      <w:r w:rsidRPr="00964385">
        <w:rPr>
          <w:sz w:val="24"/>
          <w:szCs w:val="24"/>
        </w:rPr>
        <w:t xml:space="preserve">    </w:t>
      </w:r>
      <w:r w:rsidR="00E85FAE" w:rsidRPr="00964385">
        <w:rPr>
          <w:sz w:val="24"/>
          <w:szCs w:val="24"/>
        </w:rPr>
        <w:t xml:space="preserve"> Jeden z nejvýznamnějších spolupracovníků Alexandra Dumase, u něhož se dá bezesporu určit několik románů, s nimiž Dumasovi pomáhal, se </w:t>
      </w:r>
      <w:proofErr w:type="gramStart"/>
      <w:r w:rsidR="00E85FAE" w:rsidRPr="00964385">
        <w:rPr>
          <w:sz w:val="24"/>
          <w:szCs w:val="24"/>
        </w:rPr>
        <w:t>jmenuje Auguste</w:t>
      </w:r>
      <w:proofErr w:type="gramEnd"/>
      <w:r w:rsidR="00E85FAE" w:rsidRPr="00964385">
        <w:rPr>
          <w:sz w:val="24"/>
          <w:szCs w:val="24"/>
        </w:rPr>
        <w:t xml:space="preserve"> Maquet. Prozaik a dramatik píšící v době romantismu zanechal v biskupické knihovně dílo </w:t>
      </w:r>
      <w:r w:rsidR="00E85FAE" w:rsidRPr="00964385">
        <w:rPr>
          <w:i/>
          <w:sz w:val="24"/>
          <w:szCs w:val="24"/>
        </w:rPr>
        <w:t>Dette de coeur</w:t>
      </w:r>
      <w:r w:rsidR="00E85FAE" w:rsidRPr="00964385">
        <w:rPr>
          <w:sz w:val="24"/>
          <w:szCs w:val="24"/>
        </w:rPr>
        <w:t xml:space="preserve"> (Dluh srdce) [Mauoris, 1966]. Eugène Sue, francouzský prozaik a novinář, působící v období romantismu, je představen dílem</w:t>
      </w:r>
      <w:r w:rsidR="00E85FAE" w:rsidRPr="00964385">
        <w:rPr>
          <w:i/>
          <w:sz w:val="24"/>
          <w:szCs w:val="24"/>
        </w:rPr>
        <w:t xml:space="preserve"> Les Mystères de Paris</w:t>
      </w:r>
      <w:r w:rsidR="00E85FAE" w:rsidRPr="00964385">
        <w:rPr>
          <w:sz w:val="24"/>
          <w:szCs w:val="24"/>
        </w:rPr>
        <w:t xml:space="preserve"> (Tajnosti Paříže). Eugène byl také považován za „krále románů na pokračování“ [Sue, Eugène, 2008, s. 3]. Francouzská spisovatelka, řadící se do romantismu, Aurore Dupinová, provdaná baronka Dudevantová, je známá pod svým mužským pseudonymem George Sand, jímž podepisovala svá díla. Byla také jedna z prvních představitelek emancipačního hnutí a bojovala za sociální spravedlnost. Během svého života napsala přes sto dvacet děl. V Biskupicích je od ní dílo </w:t>
      </w:r>
      <w:r w:rsidR="00E85FAE" w:rsidRPr="00964385">
        <w:rPr>
          <w:i/>
          <w:sz w:val="24"/>
          <w:szCs w:val="24"/>
        </w:rPr>
        <w:t xml:space="preserve">Le marquis de Villemer </w:t>
      </w:r>
      <w:r w:rsidR="00E85FAE" w:rsidRPr="00964385">
        <w:rPr>
          <w:sz w:val="24"/>
          <w:szCs w:val="24"/>
        </w:rPr>
        <w:t xml:space="preserve">(Markýz de Villemer) [Lagardé, 2008, s. 295-302]. I u Wolfganga najdeme signováno dílo od známé spisovatelky Charlotte Brontëové, vydávající pod pseudonymem Currer Bell. Tentokrát dílo </w:t>
      </w:r>
      <w:r w:rsidR="00E85FAE" w:rsidRPr="00964385">
        <w:rPr>
          <w:i/>
          <w:sz w:val="24"/>
          <w:szCs w:val="24"/>
        </w:rPr>
        <w:t>Villette.</w:t>
      </w:r>
      <w:r w:rsidR="00E85FAE" w:rsidRPr="00964385">
        <w:rPr>
          <w:sz w:val="24"/>
          <w:szCs w:val="24"/>
        </w:rPr>
        <w:t xml:space="preserve"> Další anglický viktoriánský spisovatel je William Makepeace Thackeray, který byl také žurnalistou, karikaturistou a ilustrátorem. Byl ovlivněn pikareskním románem. Ve svých dílech satiroval bezohlednost, pokrytectví, přetvářku a snobismus vyšších vrstev anglické buržoazní společnosti počátku 19. století. V biskupické knihovně se nachází dílo Pendennis, přeložené do francouzštiny (</w:t>
      </w:r>
      <w:r w:rsidR="00E85FAE" w:rsidRPr="00964385">
        <w:rPr>
          <w:i/>
          <w:sz w:val="24"/>
          <w:szCs w:val="24"/>
        </w:rPr>
        <w:t>Histoire de pedennis. Roman anglais</w:t>
      </w:r>
      <w:r w:rsidR="00E85FAE" w:rsidRPr="00964385">
        <w:rPr>
          <w:sz w:val="24"/>
          <w:szCs w:val="24"/>
        </w:rPr>
        <w:t xml:space="preserve">) [William Makepeace Thackeray, 2010]. </w:t>
      </w:r>
    </w:p>
    <w:p w:rsidR="005D333E" w:rsidRDefault="00964385" w:rsidP="007822EB">
      <w:pPr>
        <w:rPr>
          <w:sz w:val="24"/>
          <w:szCs w:val="24"/>
        </w:rPr>
      </w:pPr>
      <w:r w:rsidRPr="00964385">
        <w:rPr>
          <w:sz w:val="24"/>
          <w:szCs w:val="24"/>
        </w:rPr>
        <w:t xml:space="preserve">     </w:t>
      </w:r>
      <w:r w:rsidR="00E85FAE" w:rsidRPr="00964385">
        <w:rPr>
          <w:sz w:val="24"/>
          <w:szCs w:val="24"/>
        </w:rPr>
        <w:t xml:space="preserve">Další klasická díla nacházíme od anglického kriticko-realistického spisovatele Charlese Dickense. Byl také nejpopulárnějším představitelem viktoriánského románu. Své romány vydával i časopisecky. [Charles John Huffam Dickens, 2010]. Později pracoval jako soudní zapisovatel. V biskupické knihovně je představen dvěma romány </w:t>
      </w:r>
      <w:r w:rsidR="00E85FAE" w:rsidRPr="00964385">
        <w:rPr>
          <w:i/>
          <w:sz w:val="24"/>
          <w:szCs w:val="24"/>
        </w:rPr>
        <w:t>The life and adventures of Martin Chuzzlewit</w:t>
      </w:r>
      <w:r w:rsidR="00E85FAE" w:rsidRPr="00964385">
        <w:rPr>
          <w:sz w:val="24"/>
          <w:szCs w:val="24"/>
        </w:rPr>
        <w:t xml:space="preserve"> (v českém překladu může být jako Děd a vnuk), ve kterém Dickens použil své zážitky z cest po Americe. Hlavní postava románu prožívá těžké životní situace, ale nakonec vše dobře skončí. Druhým románem je </w:t>
      </w:r>
      <w:r w:rsidR="00E85FAE" w:rsidRPr="00964385">
        <w:rPr>
          <w:i/>
          <w:sz w:val="24"/>
          <w:szCs w:val="24"/>
        </w:rPr>
        <w:t>Black House</w:t>
      </w:r>
      <w:r w:rsidR="00E85FAE" w:rsidRPr="00964385">
        <w:rPr>
          <w:sz w:val="24"/>
          <w:szCs w:val="24"/>
        </w:rPr>
        <w:t xml:space="preserve"> [Perkins, 1870]. Ivan Sergejevič Turgeněv byl ruským kriticko-realistickým prozaikem, básníkem, publicistou a klasikem v 19. století. Je považován za zakladatele termínu "nihilismus". Protestoval proti barbarství ruského nevolnického systému. V biskupické knihovně jsou jeho „Dva nové romány. Punin a Baburin a Život Mumie“ v německém překladu (</w:t>
      </w:r>
      <w:r w:rsidR="00E85FAE" w:rsidRPr="00964385">
        <w:rPr>
          <w:i/>
          <w:sz w:val="24"/>
          <w:szCs w:val="24"/>
        </w:rPr>
        <w:t>„Zwei neue Novellen. Punin und Baburin. Die lebende Mumie“</w:t>
      </w:r>
      <w:r w:rsidR="00E85FAE" w:rsidRPr="00964385">
        <w:rPr>
          <w:sz w:val="24"/>
          <w:szCs w:val="24"/>
        </w:rPr>
        <w:t>) [Ivan Sergejevič Turgeněv, 2010].</w:t>
      </w:r>
      <w:r w:rsidR="00DF2832">
        <w:rPr>
          <w:sz w:val="24"/>
          <w:szCs w:val="24"/>
        </w:rPr>
        <w:t xml:space="preserve"> </w:t>
      </w:r>
      <w:r w:rsidR="00E85FAE" w:rsidRPr="00964385">
        <w:rPr>
          <w:sz w:val="24"/>
          <w:szCs w:val="24"/>
        </w:rPr>
        <w:t xml:space="preserve">Od známého francouzského spisovatele a dramatika, Marcela Prévosta, je zde dílo </w:t>
      </w:r>
      <w:r w:rsidR="00E85FAE" w:rsidRPr="005D333E">
        <w:rPr>
          <w:i/>
          <w:sz w:val="24"/>
          <w:szCs w:val="24"/>
        </w:rPr>
        <w:t>Notre compagne</w:t>
      </w:r>
      <w:r w:rsidR="00E85FAE" w:rsidRPr="00964385">
        <w:rPr>
          <w:sz w:val="24"/>
          <w:szCs w:val="24"/>
        </w:rPr>
        <w:t xml:space="preserve"> (Naše společnice).</w:t>
      </w:r>
    </w:p>
    <w:p w:rsidR="005D333E" w:rsidRDefault="005D333E" w:rsidP="007822EB">
      <w:pPr>
        <w:rPr>
          <w:sz w:val="24"/>
          <w:szCs w:val="24"/>
        </w:rPr>
      </w:pPr>
      <w:r>
        <w:rPr>
          <w:sz w:val="24"/>
          <w:szCs w:val="24"/>
        </w:rPr>
        <w:lastRenderedPageBreak/>
        <w:t xml:space="preserve">    </w:t>
      </w:r>
      <w:r w:rsidR="00E85FAE" w:rsidRPr="00964385">
        <w:rPr>
          <w:sz w:val="24"/>
          <w:szCs w:val="24"/>
        </w:rPr>
        <w:t xml:space="preserve"> Další román je od Julese Verna, </w:t>
      </w:r>
      <w:r w:rsidR="00E85FAE" w:rsidRPr="005D333E">
        <w:rPr>
          <w:i/>
          <w:sz w:val="24"/>
          <w:szCs w:val="24"/>
        </w:rPr>
        <w:t>Kolem Měsíce</w:t>
      </w:r>
      <w:r w:rsidR="00E85FAE" w:rsidRPr="00964385">
        <w:rPr>
          <w:sz w:val="24"/>
          <w:szCs w:val="24"/>
        </w:rPr>
        <w:t>, s 44 kresbami od Emila Bayarda a A. de Neuville vyrytých Hildibrandem, vydaný v edici Les voyages extraordinaires.</w:t>
      </w:r>
    </w:p>
    <w:p w:rsidR="005D333E" w:rsidRDefault="005D333E" w:rsidP="007822EB">
      <w:pPr>
        <w:rPr>
          <w:sz w:val="24"/>
          <w:szCs w:val="24"/>
        </w:rPr>
      </w:pPr>
      <w:r>
        <w:rPr>
          <w:sz w:val="24"/>
          <w:szCs w:val="24"/>
        </w:rPr>
        <w:t xml:space="preserve">    </w:t>
      </w:r>
      <w:r w:rsidR="00E85FAE" w:rsidRPr="00964385">
        <w:rPr>
          <w:sz w:val="24"/>
          <w:szCs w:val="24"/>
        </w:rPr>
        <w:t xml:space="preserve"> Výčet románů tímto nekončí. Dále je zde celá řada románů od méně známých autorů. Tito autoři však byli významní literáti, kteří byli často uznáváni až po své smrti.</w:t>
      </w:r>
    </w:p>
    <w:p w:rsidR="005D333E" w:rsidRDefault="005D333E" w:rsidP="007822EB">
      <w:pPr>
        <w:rPr>
          <w:sz w:val="24"/>
          <w:szCs w:val="24"/>
        </w:rPr>
      </w:pPr>
      <w:r>
        <w:rPr>
          <w:sz w:val="24"/>
          <w:szCs w:val="24"/>
        </w:rPr>
        <w:t xml:space="preserve">    </w:t>
      </w:r>
      <w:r w:rsidR="00E85FAE" w:rsidRPr="00964385">
        <w:rPr>
          <w:sz w:val="24"/>
          <w:szCs w:val="24"/>
        </w:rPr>
        <w:t xml:space="preserve">Je možné říci, že Wolfgang Kinsky měl v oblibě významnou anglickou autorku Mary Elizabeth Braddon, protože ve svém fondu obohatil čtyři romány této spisovatelky svými podpisy. M. E. Braddon byla plodnou autorkou v době viktoriánské éry, která nebyla zpočátku tak známá. Psala romány, divadelní hry, eseje, povídky, básně a také byla editorkou časopisů. Mary žila sama s matkou převážně v Londýně. Měla revoluční názory, které se týkaly cizoložství. Poukazovala na nespravedlnost následků, když se tohoto skutku dopustí muž a když žena. Tato tématika se promítá i do jejích románů. Jejím nejznámějším a nejúspěšnějším románem je </w:t>
      </w:r>
      <w:r w:rsidR="00E85FAE" w:rsidRPr="005D333E">
        <w:rPr>
          <w:i/>
          <w:sz w:val="24"/>
          <w:szCs w:val="24"/>
        </w:rPr>
        <w:t>Lady Audley's Secret</w:t>
      </w:r>
      <w:r w:rsidR="00E85FAE" w:rsidRPr="00964385">
        <w:rPr>
          <w:sz w:val="24"/>
          <w:szCs w:val="24"/>
        </w:rPr>
        <w:t xml:space="preserve"> (Tajemství paní Audley). Román spadá do specifického žánru „Sensation novel“. Hlavní hrdinka Lady Audley se nakonec projeví jako jiná osoba, než se původně zdála. Místo dokonalé matky a ženy v domácnosti je někdy nazývána šílenou. Druhý nejvíce populární román Aurora Floyd byl vydaný v roce 1863. Roku 1866 pak následuje román </w:t>
      </w:r>
      <w:r w:rsidR="00E85FAE" w:rsidRPr="005D333E">
        <w:rPr>
          <w:i/>
          <w:sz w:val="24"/>
          <w:szCs w:val="24"/>
        </w:rPr>
        <w:t>The lady´s mile a 1868 Run to Earth</w:t>
      </w:r>
      <w:r w:rsidR="00E85FAE" w:rsidRPr="00964385">
        <w:rPr>
          <w:sz w:val="24"/>
          <w:szCs w:val="24"/>
        </w:rPr>
        <w:t xml:space="preserve"> (Běh na zemi). Všechny tyto romány najdeme v biskupické knihovně [Allingham, 2007]. Dalším autorem viktoriánské éry je Anthony Trollope, který se ve svých dílech zabýval politickými, sociálními a genderovými otázkami. V Biskupicích je od něj dílo </w:t>
      </w:r>
      <w:r w:rsidR="00E85FAE" w:rsidRPr="005D333E">
        <w:rPr>
          <w:i/>
          <w:sz w:val="24"/>
          <w:szCs w:val="24"/>
        </w:rPr>
        <w:t>The Vicar of bullhampton</w:t>
      </w:r>
      <w:r w:rsidR="00E85FAE" w:rsidRPr="00964385">
        <w:rPr>
          <w:sz w:val="24"/>
          <w:szCs w:val="24"/>
        </w:rPr>
        <w:t xml:space="preserve"> [Anthony Trollope, 2000]. </w:t>
      </w:r>
      <w:r>
        <w:rPr>
          <w:sz w:val="24"/>
          <w:szCs w:val="24"/>
        </w:rPr>
        <w:t xml:space="preserve"> </w:t>
      </w:r>
    </w:p>
    <w:p w:rsidR="005D333E" w:rsidRDefault="005D333E" w:rsidP="007822EB">
      <w:pPr>
        <w:rPr>
          <w:sz w:val="24"/>
          <w:szCs w:val="24"/>
        </w:rPr>
      </w:pPr>
      <w:r>
        <w:rPr>
          <w:sz w:val="24"/>
          <w:szCs w:val="24"/>
        </w:rPr>
        <w:t xml:space="preserve">    </w:t>
      </w:r>
      <w:r w:rsidR="00E85FAE" w:rsidRPr="00964385">
        <w:rPr>
          <w:sz w:val="24"/>
          <w:szCs w:val="24"/>
        </w:rPr>
        <w:t>Jedna z nejúspěšnějších spisovatelek druhé poloviny 19. století se jmenuje Ellen Wood, známá jako Henry Wood. Autorka více než třiceti románů a sta povídek, která je také představitelkou žánru „Sensation novel“ jako M.</w:t>
      </w:r>
      <w:r>
        <w:rPr>
          <w:sz w:val="24"/>
          <w:szCs w:val="24"/>
        </w:rPr>
        <w:t xml:space="preserve"> </w:t>
      </w:r>
      <w:r w:rsidR="00E85FAE" w:rsidRPr="00964385">
        <w:rPr>
          <w:sz w:val="24"/>
          <w:szCs w:val="24"/>
        </w:rPr>
        <w:t xml:space="preserve">E. Braddon. Její vyprávění obsahuje prvky tajemna, zločinu, napětí a odhalení. Henry Wood nejvíce proslavil román „East Lynne“ z roku 1861. Wolfgang Kinsky vlastnil její román </w:t>
      </w:r>
      <w:r w:rsidR="00E85FAE" w:rsidRPr="005D333E">
        <w:rPr>
          <w:i/>
          <w:sz w:val="24"/>
          <w:szCs w:val="24"/>
        </w:rPr>
        <w:t xml:space="preserve">The Red Court Farm </w:t>
      </w:r>
      <w:r w:rsidR="00E85FAE" w:rsidRPr="00964385">
        <w:rPr>
          <w:sz w:val="24"/>
          <w:szCs w:val="24"/>
        </w:rPr>
        <w:t xml:space="preserve">[Boardman, 2004, s. 12]. </w:t>
      </w:r>
    </w:p>
    <w:p w:rsidR="005D333E" w:rsidRDefault="005D333E" w:rsidP="007822EB">
      <w:pPr>
        <w:rPr>
          <w:sz w:val="24"/>
          <w:szCs w:val="24"/>
        </w:rPr>
      </w:pPr>
      <w:r>
        <w:rPr>
          <w:sz w:val="24"/>
          <w:szCs w:val="24"/>
        </w:rPr>
        <w:t xml:space="preserve">     </w:t>
      </w:r>
      <w:r w:rsidR="00E85FAE" w:rsidRPr="00964385">
        <w:rPr>
          <w:sz w:val="24"/>
          <w:szCs w:val="24"/>
        </w:rPr>
        <w:t xml:space="preserve">Plodný anglický autor historických románů, který navázal na tradici tzv. hrůzostrašného románu, William Harrison Ainsworth, je prezentován románem </w:t>
      </w:r>
      <w:r w:rsidR="00E85FAE" w:rsidRPr="005D333E">
        <w:rPr>
          <w:i/>
          <w:sz w:val="24"/>
          <w:szCs w:val="24"/>
        </w:rPr>
        <w:t xml:space="preserve">Constable de Bourbon </w:t>
      </w:r>
      <w:r w:rsidR="00E85FAE" w:rsidRPr="00964385">
        <w:rPr>
          <w:sz w:val="24"/>
          <w:szCs w:val="24"/>
        </w:rPr>
        <w:t xml:space="preserve">a povídkou </w:t>
      </w:r>
      <w:r w:rsidR="00E85FAE" w:rsidRPr="005D333E">
        <w:rPr>
          <w:i/>
          <w:sz w:val="24"/>
          <w:szCs w:val="24"/>
        </w:rPr>
        <w:t>The south-Sea Bubble</w:t>
      </w:r>
      <w:r w:rsidR="00E85FAE" w:rsidRPr="00964385">
        <w:rPr>
          <w:sz w:val="24"/>
          <w:szCs w:val="24"/>
        </w:rPr>
        <w:t xml:space="preserve">. Psal také příběhy o známých zločincíh. [Ainsworth, William Harrison, 2003, s. 99]. Výrazná literární postava v Londýně, známá jako autor románů, dramatik a skladatel Charles Hamilton Aide je zastoupen románem o rodině bohatého obchodníka, která přijde o všechny peníze, a tím i postavení v anglické společnosti </w:t>
      </w:r>
      <w:r w:rsidR="00E85FAE" w:rsidRPr="005D333E">
        <w:rPr>
          <w:i/>
          <w:sz w:val="24"/>
          <w:szCs w:val="24"/>
        </w:rPr>
        <w:t>The Marstons</w:t>
      </w:r>
      <w:r w:rsidR="00E85FAE" w:rsidRPr="00964385">
        <w:rPr>
          <w:sz w:val="24"/>
          <w:szCs w:val="24"/>
        </w:rPr>
        <w:t xml:space="preserve"> [Baker, 1903]. Mezi další anglické romány patří </w:t>
      </w:r>
      <w:r w:rsidR="00E85FAE" w:rsidRPr="005D333E">
        <w:rPr>
          <w:i/>
          <w:sz w:val="24"/>
          <w:szCs w:val="24"/>
        </w:rPr>
        <w:t>Sans Merci, or Kestrels and Falcons, Breaking a Butterfly, or Blanche Ellerslie´s Ending</w:t>
      </w:r>
      <w:r w:rsidR="00E85FAE" w:rsidRPr="00964385">
        <w:rPr>
          <w:sz w:val="24"/>
          <w:szCs w:val="24"/>
        </w:rPr>
        <w:t xml:space="preserve"> od britského romanopisce a dramatika Edmunda Yatese </w:t>
      </w:r>
      <w:r w:rsidR="00E85FAE" w:rsidRPr="005D333E">
        <w:rPr>
          <w:i/>
          <w:sz w:val="24"/>
          <w:szCs w:val="24"/>
        </w:rPr>
        <w:t>The Rock Ahead</w:t>
      </w:r>
      <w:r w:rsidR="00E85FAE" w:rsidRPr="00964385">
        <w:rPr>
          <w:sz w:val="24"/>
          <w:szCs w:val="24"/>
        </w:rPr>
        <w:t xml:space="preserve"> [Edwards, 1980].</w:t>
      </w:r>
    </w:p>
    <w:p w:rsidR="005D333E" w:rsidRDefault="005D333E" w:rsidP="007822EB">
      <w:pPr>
        <w:rPr>
          <w:sz w:val="24"/>
          <w:szCs w:val="24"/>
        </w:rPr>
      </w:pPr>
      <w:r w:rsidRPr="005D333E">
        <w:rPr>
          <w:sz w:val="24"/>
          <w:szCs w:val="24"/>
        </w:rPr>
        <w:t xml:space="preserve">   </w:t>
      </w:r>
      <w:r w:rsidR="00E85FAE" w:rsidRPr="005D333E">
        <w:rPr>
          <w:sz w:val="24"/>
          <w:szCs w:val="24"/>
        </w:rPr>
        <w:t xml:space="preserve"> Od skotského romanopisce a básníka George Johna Whyte-Melvilla máme tři romány</w:t>
      </w:r>
      <w:r w:rsidR="00DF2832">
        <w:rPr>
          <w:sz w:val="24"/>
          <w:szCs w:val="24"/>
        </w:rPr>
        <w:t xml:space="preserve"> -</w:t>
      </w:r>
      <w:r>
        <w:rPr>
          <w:sz w:val="24"/>
          <w:szCs w:val="24"/>
        </w:rPr>
        <w:t xml:space="preserve"> </w:t>
      </w:r>
      <w:r w:rsidR="00E85FAE" w:rsidRPr="005D333E">
        <w:rPr>
          <w:i/>
          <w:sz w:val="24"/>
          <w:szCs w:val="24"/>
        </w:rPr>
        <w:t xml:space="preserve"> A legend of the Great Queen</w:t>
      </w:r>
      <w:r w:rsidR="00E85FAE" w:rsidRPr="005D333E">
        <w:rPr>
          <w:sz w:val="24"/>
          <w:szCs w:val="24"/>
        </w:rPr>
        <w:t xml:space="preserve"> (Legenda velké královny),</w:t>
      </w:r>
      <w:r w:rsidR="00DF2832">
        <w:rPr>
          <w:sz w:val="24"/>
          <w:szCs w:val="24"/>
        </w:rPr>
        <w:t xml:space="preserve"> </w:t>
      </w:r>
      <w:r w:rsidR="00E85FAE" w:rsidRPr="005D333E">
        <w:rPr>
          <w:i/>
          <w:sz w:val="24"/>
          <w:szCs w:val="24"/>
        </w:rPr>
        <w:t>Market Harborough: or How Mr. Sawyer went to the Shires</w:t>
      </w:r>
      <w:r w:rsidR="00E85FAE" w:rsidRPr="005D333E">
        <w:rPr>
          <w:sz w:val="24"/>
          <w:szCs w:val="24"/>
        </w:rPr>
        <w:t xml:space="preserve"> (Trh Harborough: aneb Jak pan Sawyer šel do Shires) a </w:t>
      </w:r>
      <w:r w:rsidR="00E85FAE" w:rsidRPr="005D333E">
        <w:rPr>
          <w:i/>
          <w:sz w:val="24"/>
          <w:szCs w:val="24"/>
        </w:rPr>
        <w:t>The white rose</w:t>
      </w:r>
      <w:r w:rsidR="00E85FAE" w:rsidRPr="005D333E">
        <w:rPr>
          <w:sz w:val="24"/>
          <w:szCs w:val="24"/>
        </w:rPr>
        <w:t xml:space="preserve"> (Bílá růže) [Currie, 2006]. </w:t>
      </w:r>
    </w:p>
    <w:p w:rsidR="002F7549" w:rsidRDefault="005D333E" w:rsidP="007822EB">
      <w:pPr>
        <w:rPr>
          <w:sz w:val="24"/>
          <w:szCs w:val="24"/>
        </w:rPr>
      </w:pPr>
      <w:r>
        <w:rPr>
          <w:sz w:val="24"/>
          <w:szCs w:val="24"/>
        </w:rPr>
        <w:t xml:space="preserve">   </w:t>
      </w:r>
      <w:r w:rsidR="00E85FAE" w:rsidRPr="005D333E">
        <w:rPr>
          <w:sz w:val="24"/>
          <w:szCs w:val="24"/>
        </w:rPr>
        <w:t xml:space="preserve"> Stejně tak četné zastoupení mají francouzské romány. Francouzský romanopisec a dramatik Octave Feuillet měj za svůj vzor nejprve Alexandra Dumase, a ještě více pak šel po stopách Alfreda de </w:t>
      </w:r>
      <w:proofErr w:type="gramStart"/>
      <w:r w:rsidR="00E85FAE" w:rsidRPr="005D333E">
        <w:rPr>
          <w:sz w:val="24"/>
          <w:szCs w:val="24"/>
        </w:rPr>
        <w:t>Musseta</w:t>
      </w:r>
      <w:proofErr w:type="gramEnd"/>
      <w:r w:rsidR="00E85FAE" w:rsidRPr="005D333E">
        <w:rPr>
          <w:sz w:val="24"/>
          <w:szCs w:val="24"/>
        </w:rPr>
        <w:t>. Jako spisovatele ho mělo nejraději ženské publikum, díky jeho schopnostem vyznat se v ženské povaze. V biskupické knihovně jsou od něho romány</w:t>
      </w:r>
      <w:r>
        <w:rPr>
          <w:sz w:val="24"/>
          <w:szCs w:val="24"/>
        </w:rPr>
        <w:t xml:space="preserve"> </w:t>
      </w:r>
      <w:r w:rsidR="00E85FAE" w:rsidRPr="005D333E">
        <w:rPr>
          <w:i/>
          <w:sz w:val="24"/>
          <w:szCs w:val="24"/>
        </w:rPr>
        <w:t xml:space="preserve">Le divorce de Juliette </w:t>
      </w:r>
      <w:r w:rsidR="00E85FAE" w:rsidRPr="005D333E">
        <w:rPr>
          <w:sz w:val="24"/>
          <w:szCs w:val="24"/>
        </w:rPr>
        <w:t xml:space="preserve">(Rozvod Juliet) a </w:t>
      </w:r>
      <w:r w:rsidR="00E85FAE" w:rsidRPr="005D333E">
        <w:rPr>
          <w:i/>
          <w:sz w:val="24"/>
          <w:szCs w:val="24"/>
        </w:rPr>
        <w:t xml:space="preserve">Les amours de </w:t>
      </w:r>
      <w:proofErr w:type="gramStart"/>
      <w:r w:rsidR="00E85FAE" w:rsidRPr="005D333E">
        <w:rPr>
          <w:i/>
          <w:sz w:val="24"/>
          <w:szCs w:val="24"/>
        </w:rPr>
        <w:t>Philipe</w:t>
      </w:r>
      <w:proofErr w:type="gramEnd"/>
      <w:r w:rsidR="00E85FAE" w:rsidRPr="005D333E">
        <w:rPr>
          <w:sz w:val="24"/>
          <w:szCs w:val="24"/>
        </w:rPr>
        <w:t xml:space="preserve"> (Příběhy Filipovy lásky) [Feuillet, 2008, s. 3-4]. </w:t>
      </w:r>
    </w:p>
    <w:p w:rsidR="002F7549" w:rsidRDefault="002F7549" w:rsidP="007822EB">
      <w:pPr>
        <w:rPr>
          <w:sz w:val="24"/>
          <w:szCs w:val="24"/>
        </w:rPr>
      </w:pPr>
      <w:r>
        <w:rPr>
          <w:sz w:val="24"/>
          <w:szCs w:val="24"/>
        </w:rPr>
        <w:t xml:space="preserve">     </w:t>
      </w:r>
      <w:r w:rsidR="00E85FAE" w:rsidRPr="005D333E">
        <w:rPr>
          <w:sz w:val="24"/>
          <w:szCs w:val="24"/>
        </w:rPr>
        <w:t xml:space="preserve">Francouzský naturalista Alphonse Daudet, nazývaný „francouzským Dickensem“ je v knihovně představen dílem </w:t>
      </w:r>
      <w:r w:rsidR="00E85FAE" w:rsidRPr="002F7549">
        <w:rPr>
          <w:i/>
          <w:sz w:val="24"/>
          <w:szCs w:val="24"/>
        </w:rPr>
        <w:t>Les rois en exil</w:t>
      </w:r>
      <w:r w:rsidR="00E85FAE" w:rsidRPr="005D333E">
        <w:rPr>
          <w:sz w:val="24"/>
          <w:szCs w:val="24"/>
        </w:rPr>
        <w:t xml:space="preserve"> [Lagardé, 2008, s. 498-502]. V knihovně najdeme i dílo od staršího bratra Alphonse, Ernesta Daudeta, publikace </w:t>
      </w:r>
      <w:r w:rsidR="00E85FAE" w:rsidRPr="002F7549">
        <w:rPr>
          <w:i/>
          <w:sz w:val="24"/>
          <w:szCs w:val="24"/>
        </w:rPr>
        <w:t>Clarisse</w:t>
      </w:r>
      <w:r w:rsidR="00E85FAE" w:rsidRPr="005D333E">
        <w:rPr>
          <w:sz w:val="24"/>
          <w:szCs w:val="24"/>
        </w:rPr>
        <w:t xml:space="preserve">. Ten se na přání rodiny </w:t>
      </w:r>
      <w:r w:rsidR="00E85FAE" w:rsidRPr="005D333E">
        <w:rPr>
          <w:sz w:val="24"/>
          <w:szCs w:val="24"/>
        </w:rPr>
        <w:lastRenderedPageBreak/>
        <w:t xml:space="preserve">zabýval obchodem. Jeho snem však bylo stát se spisovatelem, a tak odešel do Paříže, kde se začala uskutečňovat jeho spisovatelská a novinářská kariéra [Daudet, 2007]. </w:t>
      </w:r>
    </w:p>
    <w:p w:rsidR="002F7549" w:rsidRDefault="002F7549" w:rsidP="007822EB">
      <w:pPr>
        <w:rPr>
          <w:sz w:val="24"/>
          <w:szCs w:val="24"/>
        </w:rPr>
      </w:pPr>
      <w:r>
        <w:rPr>
          <w:sz w:val="24"/>
          <w:szCs w:val="24"/>
        </w:rPr>
        <w:t xml:space="preserve">     </w:t>
      </w:r>
      <w:r w:rsidR="00E85FAE" w:rsidRPr="005D333E">
        <w:rPr>
          <w:sz w:val="24"/>
          <w:szCs w:val="24"/>
        </w:rPr>
        <w:t xml:space="preserve">Francouzský dramatik a romanopisec Adolphe Belot je představen hned čtyřmi romány </w:t>
      </w:r>
      <w:r w:rsidR="00E85FAE" w:rsidRPr="002F7549">
        <w:rPr>
          <w:i/>
          <w:sz w:val="24"/>
          <w:szCs w:val="24"/>
        </w:rPr>
        <w:t>Les baigneuses de Trouville</w:t>
      </w:r>
      <w:r w:rsidR="00E85FAE" w:rsidRPr="005D333E">
        <w:rPr>
          <w:sz w:val="24"/>
          <w:szCs w:val="24"/>
        </w:rPr>
        <w:t xml:space="preserve"> (Koupající </w:t>
      </w:r>
      <w:proofErr w:type="gramStart"/>
      <w:r w:rsidR="00E85FAE" w:rsidRPr="005D333E">
        <w:rPr>
          <w:sz w:val="24"/>
          <w:szCs w:val="24"/>
        </w:rPr>
        <w:t>se</w:t>
      </w:r>
      <w:proofErr w:type="gramEnd"/>
      <w:r w:rsidR="00E85FAE" w:rsidRPr="005D333E">
        <w:rPr>
          <w:sz w:val="24"/>
          <w:szCs w:val="24"/>
        </w:rPr>
        <w:t xml:space="preserve"> v Trouville), </w:t>
      </w:r>
      <w:r w:rsidR="00E85FAE" w:rsidRPr="002F7549">
        <w:rPr>
          <w:i/>
          <w:sz w:val="24"/>
          <w:szCs w:val="24"/>
        </w:rPr>
        <w:t>La femme de glace</w:t>
      </w:r>
      <w:r w:rsidR="00E85FAE" w:rsidRPr="005D333E">
        <w:rPr>
          <w:sz w:val="24"/>
          <w:szCs w:val="24"/>
        </w:rPr>
        <w:t xml:space="preserve"> (Ženy ledu), </w:t>
      </w:r>
      <w:r w:rsidR="00E85FAE" w:rsidRPr="002F7549">
        <w:rPr>
          <w:i/>
          <w:sz w:val="24"/>
          <w:szCs w:val="24"/>
        </w:rPr>
        <w:t>Les mysteres mondains</w:t>
      </w:r>
      <w:r w:rsidR="00E85FAE" w:rsidRPr="005D333E">
        <w:rPr>
          <w:sz w:val="24"/>
          <w:szCs w:val="24"/>
        </w:rPr>
        <w:t xml:space="preserve"> (Světské tajemství) a </w:t>
      </w:r>
      <w:r w:rsidR="00E85FAE" w:rsidRPr="002F7549">
        <w:rPr>
          <w:i/>
          <w:sz w:val="24"/>
          <w:szCs w:val="24"/>
        </w:rPr>
        <w:t>Mme Vitel et Mlle Lelievre</w:t>
      </w:r>
      <w:r w:rsidR="00E85FAE" w:rsidRPr="005D333E">
        <w:rPr>
          <w:sz w:val="24"/>
          <w:szCs w:val="24"/>
        </w:rPr>
        <w:t xml:space="preserve"> (Paní Vitel a slečna Lelievre) [Glaeser, 1878, s. 36]. </w:t>
      </w:r>
    </w:p>
    <w:p w:rsidR="002F7549" w:rsidRDefault="002F7549" w:rsidP="007822EB">
      <w:pPr>
        <w:rPr>
          <w:sz w:val="24"/>
          <w:szCs w:val="24"/>
        </w:rPr>
      </w:pPr>
      <w:r>
        <w:rPr>
          <w:sz w:val="24"/>
          <w:szCs w:val="24"/>
        </w:rPr>
        <w:t xml:space="preserve">     </w:t>
      </w:r>
      <w:r w:rsidR="00E85FAE" w:rsidRPr="005D333E">
        <w:rPr>
          <w:sz w:val="24"/>
          <w:szCs w:val="24"/>
        </w:rPr>
        <w:t xml:space="preserve">Francouzský prozaik Edmond de Goncourt nejraději pracoval se svým bratrem Julesem. Jejich romány pohoršovaly svou tematikou "správně smýšlející" vrstvy. V roce 1852 byli kvůli „lehce erotické renesanční poezii“ zatčeni. Zároveň svým stylem psaní a podobou románu měli dopad na francozskou literaturu. Podnikali spolu četné cesty do zahraničí. Po smrti Julese se Edmond i nadále věnoval literární činnosti. Vztah s bratrem </w:t>
      </w:r>
      <w:proofErr w:type="gramStart"/>
      <w:r w:rsidR="00E85FAE" w:rsidRPr="005D333E">
        <w:rPr>
          <w:sz w:val="24"/>
          <w:szCs w:val="24"/>
        </w:rPr>
        <w:t>demonstroval</w:t>
      </w:r>
      <w:proofErr w:type="gramEnd"/>
      <w:r w:rsidR="00E85FAE" w:rsidRPr="005D333E">
        <w:rPr>
          <w:sz w:val="24"/>
          <w:szCs w:val="24"/>
        </w:rPr>
        <w:t xml:space="preserve"> v díle Bratři Zemganno. V Biskupicích je od něho dílo </w:t>
      </w:r>
      <w:r w:rsidR="00E85FAE" w:rsidRPr="002F7549">
        <w:rPr>
          <w:i/>
          <w:sz w:val="24"/>
          <w:szCs w:val="24"/>
        </w:rPr>
        <w:t>La Faustin</w:t>
      </w:r>
      <w:r w:rsidR="00E85FAE" w:rsidRPr="005D333E">
        <w:rPr>
          <w:sz w:val="24"/>
          <w:szCs w:val="24"/>
        </w:rPr>
        <w:t xml:space="preserve"> [Lagardé, 2008, s. 476- 482]. Mezi poslední francouzské romány patří </w:t>
      </w:r>
      <w:r w:rsidR="00E85FAE" w:rsidRPr="002F7549">
        <w:rPr>
          <w:i/>
          <w:sz w:val="24"/>
          <w:szCs w:val="24"/>
        </w:rPr>
        <w:t>Les batailles de la vie Le curé de Favieres</w:t>
      </w:r>
      <w:r w:rsidR="00E85FAE" w:rsidRPr="005D333E">
        <w:rPr>
          <w:sz w:val="24"/>
          <w:szCs w:val="24"/>
        </w:rPr>
        <w:t xml:space="preserve"> (Bitvy života. Kněz Favieres) od Georgese Ohneta a </w:t>
      </w:r>
      <w:r w:rsidR="00E85FAE" w:rsidRPr="002F7549">
        <w:rPr>
          <w:i/>
          <w:sz w:val="24"/>
          <w:szCs w:val="24"/>
        </w:rPr>
        <w:t>La clique dorée</w:t>
      </w:r>
      <w:r w:rsidR="00E85FAE" w:rsidRPr="005D333E">
        <w:rPr>
          <w:sz w:val="24"/>
          <w:szCs w:val="24"/>
        </w:rPr>
        <w:t xml:space="preserve"> (Zlatá klika), </w:t>
      </w:r>
      <w:r w:rsidR="00E85FAE" w:rsidRPr="002F7549">
        <w:rPr>
          <w:i/>
          <w:sz w:val="24"/>
          <w:szCs w:val="24"/>
        </w:rPr>
        <w:t>La corde au cou</w:t>
      </w:r>
      <w:r w:rsidR="00E85FAE" w:rsidRPr="005D333E">
        <w:rPr>
          <w:sz w:val="24"/>
          <w:szCs w:val="24"/>
        </w:rPr>
        <w:t xml:space="preserve"> (Provaz kolem krku) od francouzského spisovatele Emila Gabouria, považovaného za otce detektivního žánru [Émile Gaboriau, 2002, s. 295]. </w:t>
      </w:r>
    </w:p>
    <w:p w:rsidR="00363E0E" w:rsidRDefault="00E85FAE" w:rsidP="007822EB">
      <w:pPr>
        <w:rPr>
          <w:sz w:val="24"/>
          <w:szCs w:val="24"/>
        </w:rPr>
      </w:pPr>
      <w:r w:rsidRPr="005D333E">
        <w:rPr>
          <w:sz w:val="24"/>
          <w:szCs w:val="24"/>
        </w:rPr>
        <w:t xml:space="preserve">Stejně tak najdeme romány od německých autorů. Úspěšný německý autor, Friedrich Wilhelm Hackländer, měl humorný a zároveň realistický styl psaní, který mu získal velké publikum. Někdy je také srovnávaný s Charlesem Dickensem. V Biskupicích jsou od něj dvě díla </w:t>
      </w:r>
      <w:r w:rsidRPr="002F7549">
        <w:rPr>
          <w:i/>
          <w:sz w:val="24"/>
          <w:szCs w:val="24"/>
        </w:rPr>
        <w:t>Letzte Novellen</w:t>
      </w:r>
      <w:r w:rsidRPr="005D333E">
        <w:rPr>
          <w:sz w:val="24"/>
          <w:szCs w:val="24"/>
        </w:rPr>
        <w:t xml:space="preserve"> (Nejnovější příběhy) a </w:t>
      </w:r>
      <w:r w:rsidRPr="002F7549">
        <w:rPr>
          <w:i/>
          <w:sz w:val="24"/>
          <w:szCs w:val="24"/>
        </w:rPr>
        <w:t>Der Roman meines Lebens</w:t>
      </w:r>
      <w:r w:rsidRPr="005D333E">
        <w:rPr>
          <w:sz w:val="24"/>
          <w:szCs w:val="24"/>
        </w:rPr>
        <w:t xml:space="preserve"> (Román mého života) [Maritini, 2011].</w:t>
      </w:r>
      <w:r w:rsidR="002F7549">
        <w:rPr>
          <w:sz w:val="24"/>
          <w:szCs w:val="24"/>
        </w:rPr>
        <w:t xml:space="preserve"> </w:t>
      </w:r>
      <w:r w:rsidRPr="005D333E">
        <w:rPr>
          <w:sz w:val="24"/>
          <w:szCs w:val="24"/>
        </w:rPr>
        <w:t xml:space="preserve">Mezi další romány patří </w:t>
      </w:r>
      <w:r w:rsidRPr="002F7549">
        <w:rPr>
          <w:i/>
          <w:sz w:val="24"/>
          <w:szCs w:val="24"/>
        </w:rPr>
        <w:t xml:space="preserve">Russische Idyllen. Nachgelassene Novellen </w:t>
      </w:r>
      <w:r w:rsidRPr="005D333E">
        <w:rPr>
          <w:sz w:val="24"/>
          <w:szCs w:val="24"/>
        </w:rPr>
        <w:t>(Ruské idyly. Nepublikované romány) od Karla Detlefa, od rakouského spisovatele a dramatika Franze Grillparzera</w:t>
      </w:r>
      <w:r w:rsidRPr="002F7549">
        <w:rPr>
          <w:i/>
          <w:sz w:val="24"/>
          <w:szCs w:val="24"/>
        </w:rPr>
        <w:t xml:space="preserve"> Saemmtliche Werke</w:t>
      </w:r>
      <w:r w:rsidRPr="005D333E">
        <w:rPr>
          <w:sz w:val="24"/>
          <w:szCs w:val="24"/>
        </w:rPr>
        <w:t xml:space="preserve"> (Sebrané spisy) [Daffinger, 2011], tři tituly romá</w:t>
      </w:r>
      <w:r w:rsidRPr="00363E0E">
        <w:rPr>
          <w:sz w:val="24"/>
          <w:szCs w:val="24"/>
        </w:rPr>
        <w:t xml:space="preserve">nu </w:t>
      </w:r>
      <w:r w:rsidRPr="00363E0E">
        <w:rPr>
          <w:i/>
          <w:sz w:val="24"/>
          <w:szCs w:val="24"/>
        </w:rPr>
        <w:t>Quida,</w:t>
      </w:r>
      <w:r w:rsidRPr="00363E0E">
        <w:rPr>
          <w:sz w:val="24"/>
          <w:szCs w:val="24"/>
        </w:rPr>
        <w:t xml:space="preserve"> román </w:t>
      </w:r>
      <w:r w:rsidRPr="00363E0E">
        <w:rPr>
          <w:i/>
          <w:sz w:val="24"/>
          <w:szCs w:val="24"/>
        </w:rPr>
        <w:t>Anteros</w:t>
      </w:r>
      <w:r w:rsidRPr="00363E0E">
        <w:rPr>
          <w:sz w:val="24"/>
          <w:szCs w:val="24"/>
        </w:rPr>
        <w:t xml:space="preserve"> od George Alfreda Lawrence a sociální román </w:t>
      </w:r>
      <w:r w:rsidRPr="00363E0E">
        <w:rPr>
          <w:i/>
          <w:sz w:val="24"/>
          <w:szCs w:val="24"/>
        </w:rPr>
        <w:t>Laicus, Philipp - Ringende Maechte</w:t>
      </w:r>
      <w:r w:rsidRPr="00363E0E">
        <w:rPr>
          <w:sz w:val="24"/>
          <w:szCs w:val="24"/>
        </w:rPr>
        <w:t xml:space="preserve"> od Philippa Wasserburga</w:t>
      </w:r>
      <w:r w:rsidR="00363E0E">
        <w:rPr>
          <w:sz w:val="24"/>
          <w:szCs w:val="24"/>
        </w:rPr>
        <w:t>.</w:t>
      </w:r>
    </w:p>
    <w:p w:rsidR="00363E0E" w:rsidRDefault="00363E0E" w:rsidP="007822EB">
      <w:pPr>
        <w:rPr>
          <w:sz w:val="24"/>
          <w:szCs w:val="24"/>
        </w:rPr>
      </w:pPr>
      <w:r>
        <w:rPr>
          <w:sz w:val="24"/>
          <w:szCs w:val="24"/>
        </w:rPr>
        <w:t xml:space="preserve">     </w:t>
      </w:r>
      <w:r w:rsidR="00E85FAE" w:rsidRPr="00363E0E">
        <w:rPr>
          <w:sz w:val="24"/>
          <w:szCs w:val="24"/>
        </w:rPr>
        <w:t xml:space="preserve">Stejně jako Antonie Schaffgotsch, tak i W. Kinsky vlastnil publikaci od spisovatele, britského státníka, premiéra, Benjamina Disraeliho, s názvem </w:t>
      </w:r>
      <w:r w:rsidR="00E85FAE" w:rsidRPr="00363E0E">
        <w:rPr>
          <w:i/>
          <w:sz w:val="24"/>
          <w:szCs w:val="24"/>
        </w:rPr>
        <w:t>Lothair</w:t>
      </w:r>
      <w:r w:rsidR="00E85FAE" w:rsidRPr="00363E0E">
        <w:rPr>
          <w:sz w:val="24"/>
          <w:szCs w:val="24"/>
        </w:rPr>
        <w:t xml:space="preserve"> [Bloy, 2002]. </w:t>
      </w:r>
    </w:p>
    <w:p w:rsidR="00363E0E" w:rsidRDefault="00363E0E" w:rsidP="007822EB">
      <w:pPr>
        <w:rPr>
          <w:sz w:val="24"/>
          <w:szCs w:val="24"/>
        </w:rPr>
      </w:pPr>
      <w:r>
        <w:rPr>
          <w:sz w:val="24"/>
          <w:szCs w:val="24"/>
        </w:rPr>
        <w:t xml:space="preserve">     </w:t>
      </w:r>
      <w:r w:rsidR="00E85FAE" w:rsidRPr="00363E0E">
        <w:rPr>
          <w:sz w:val="24"/>
          <w:szCs w:val="24"/>
        </w:rPr>
        <w:t xml:space="preserve">Poslední román je historický a jeho autorem je francouzský historik Jean-Baptiste Honoré Raymond Capefigue. Byl to velice plodný autor, a proto jeho díla nemají tak velkou historickou hodnotu. Zato byl ale oddaný katolík. V Biskupicích jsou od něj díla </w:t>
      </w:r>
      <w:r w:rsidR="00E85FAE" w:rsidRPr="00363E0E">
        <w:rPr>
          <w:i/>
          <w:sz w:val="24"/>
          <w:szCs w:val="24"/>
        </w:rPr>
        <w:t>Marie de Medicis a La grande Catherine impératrice de Russie</w:t>
      </w:r>
      <w:r w:rsidR="00E85FAE" w:rsidRPr="00363E0E">
        <w:rPr>
          <w:sz w:val="24"/>
          <w:szCs w:val="24"/>
        </w:rPr>
        <w:t xml:space="preserve"> [Schlager, 2011]. </w:t>
      </w:r>
    </w:p>
    <w:p w:rsidR="000B18C5" w:rsidRDefault="00363E0E" w:rsidP="007822EB">
      <w:pPr>
        <w:rPr>
          <w:sz w:val="24"/>
          <w:szCs w:val="24"/>
        </w:rPr>
      </w:pPr>
      <w:r>
        <w:rPr>
          <w:sz w:val="24"/>
          <w:szCs w:val="24"/>
        </w:rPr>
        <w:t xml:space="preserve">     </w:t>
      </w:r>
      <w:r w:rsidR="00E85FAE" w:rsidRPr="00363E0E">
        <w:rPr>
          <w:sz w:val="24"/>
          <w:szCs w:val="24"/>
        </w:rPr>
        <w:t>Dále je historie je zastoupena tituly Dějiny Anglie (</w:t>
      </w:r>
      <w:r w:rsidR="00E85FAE" w:rsidRPr="00363E0E">
        <w:rPr>
          <w:i/>
          <w:sz w:val="24"/>
          <w:szCs w:val="24"/>
        </w:rPr>
        <w:t>The history of England</w:t>
      </w:r>
      <w:r w:rsidR="00E85FAE" w:rsidRPr="00363E0E">
        <w:rPr>
          <w:sz w:val="24"/>
          <w:szCs w:val="24"/>
        </w:rPr>
        <w:t xml:space="preserve">…) od Thomase Babingtona Macaulayho a Dějiny Anglie - </w:t>
      </w:r>
      <w:r w:rsidR="00E85FAE" w:rsidRPr="00363E0E">
        <w:rPr>
          <w:i/>
          <w:sz w:val="24"/>
          <w:szCs w:val="24"/>
        </w:rPr>
        <w:t xml:space="preserve">History of England, comprising the reign of Queen Anne until the Peace of Utrecht </w:t>
      </w:r>
      <w:r w:rsidR="00E85FAE" w:rsidRPr="00363E0E">
        <w:rPr>
          <w:sz w:val="24"/>
          <w:szCs w:val="24"/>
        </w:rPr>
        <w:t>od Philipa Henriho Stanhopeho, který byl anglickým politikem, historikem a výrazně se zasloužil o založení Britské národní galerie [Chambers, 1922, s. 372].</w:t>
      </w:r>
    </w:p>
    <w:p w:rsidR="000B18C5" w:rsidRDefault="000B18C5" w:rsidP="007822EB">
      <w:pPr>
        <w:rPr>
          <w:sz w:val="24"/>
          <w:szCs w:val="24"/>
        </w:rPr>
      </w:pPr>
      <w:r>
        <w:rPr>
          <w:sz w:val="24"/>
          <w:szCs w:val="24"/>
        </w:rPr>
        <w:t xml:space="preserve">     </w:t>
      </w:r>
      <w:r w:rsidR="00E85FAE" w:rsidRPr="00363E0E">
        <w:rPr>
          <w:sz w:val="24"/>
          <w:szCs w:val="24"/>
        </w:rPr>
        <w:t xml:space="preserve"> Filosofie je zastoupena Schillersem </w:t>
      </w:r>
      <w:r w:rsidR="00E85FAE" w:rsidRPr="000B18C5">
        <w:rPr>
          <w:i/>
          <w:sz w:val="24"/>
          <w:szCs w:val="24"/>
        </w:rPr>
        <w:t>Sämtliche Werke.</w:t>
      </w:r>
    </w:p>
    <w:p w:rsidR="000B18C5" w:rsidRDefault="000B18C5" w:rsidP="007822EB">
      <w:pPr>
        <w:rPr>
          <w:sz w:val="24"/>
          <w:szCs w:val="24"/>
        </w:rPr>
      </w:pPr>
      <w:r>
        <w:rPr>
          <w:sz w:val="24"/>
          <w:szCs w:val="24"/>
        </w:rPr>
        <w:t xml:space="preserve">     </w:t>
      </w:r>
      <w:r w:rsidR="00E85FAE" w:rsidRPr="00363E0E">
        <w:rPr>
          <w:sz w:val="24"/>
          <w:szCs w:val="24"/>
        </w:rPr>
        <w:t xml:space="preserve"> Do válečné literatury je možno zařadit dílo </w:t>
      </w:r>
      <w:r w:rsidR="00E85FAE" w:rsidRPr="000B18C5">
        <w:rPr>
          <w:i/>
          <w:sz w:val="24"/>
          <w:szCs w:val="24"/>
        </w:rPr>
        <w:t>Die Cavalerie nach dem Geiste der jetzigen Kriegfuehrung</w:t>
      </w:r>
      <w:r w:rsidR="00E85FAE" w:rsidRPr="00363E0E">
        <w:rPr>
          <w:sz w:val="24"/>
          <w:szCs w:val="24"/>
        </w:rPr>
        <w:t xml:space="preserve"> (Kavalérie, v duchu současného válčení) od spisovatele, právníka, důstojníka, politika působícího v Torontu, Georgeho Taylora D</w:t>
      </w:r>
      <w:r>
        <w:rPr>
          <w:sz w:val="24"/>
          <w:szCs w:val="24"/>
        </w:rPr>
        <w:t>enisona</w:t>
      </w:r>
      <w:r w:rsidR="00E85FAE" w:rsidRPr="00363E0E">
        <w:rPr>
          <w:sz w:val="24"/>
          <w:szCs w:val="24"/>
        </w:rPr>
        <w:t xml:space="preserve"> III. [Knowles, 2000].</w:t>
      </w:r>
    </w:p>
    <w:p w:rsidR="000B18C5" w:rsidRDefault="000B18C5" w:rsidP="007822EB">
      <w:pPr>
        <w:rPr>
          <w:sz w:val="24"/>
          <w:szCs w:val="24"/>
        </w:rPr>
      </w:pPr>
      <w:r>
        <w:rPr>
          <w:sz w:val="24"/>
          <w:szCs w:val="24"/>
        </w:rPr>
        <w:t xml:space="preserve">     </w:t>
      </w:r>
      <w:r w:rsidR="00E85FAE" w:rsidRPr="00363E0E">
        <w:rPr>
          <w:sz w:val="24"/>
          <w:szCs w:val="24"/>
        </w:rPr>
        <w:t xml:space="preserve"> Mezi Wolfgangovými tituly se nachází i dva kalendáře. </w:t>
      </w:r>
      <w:r w:rsidR="00E85FAE" w:rsidRPr="000B18C5">
        <w:rPr>
          <w:i/>
          <w:sz w:val="24"/>
          <w:szCs w:val="24"/>
        </w:rPr>
        <w:t>Österreichischer Amtskalender</w:t>
      </w:r>
      <w:r w:rsidR="00E85FAE" w:rsidRPr="00363E0E">
        <w:rPr>
          <w:sz w:val="24"/>
          <w:szCs w:val="24"/>
        </w:rPr>
        <w:t xml:space="preserve"> (Rakouský oficiální kalendář) obsahuje seznam rakouských orgánů, úřadů a veřejných institucí. Tento kalendář vychází od roku 1922 až dodneška. Sestavuje se na základě oficiálních a úředních údajů [Amtskalender, cit. 2011]. Druhým je kalendář vojenský </w:t>
      </w:r>
      <w:r w:rsidR="00E85FAE" w:rsidRPr="000B18C5">
        <w:rPr>
          <w:i/>
          <w:sz w:val="24"/>
          <w:szCs w:val="24"/>
        </w:rPr>
        <w:t>Oesterreichischer, Militaer Kalender fur das Jahr 1850</w:t>
      </w:r>
      <w:r w:rsidR="00E85FAE" w:rsidRPr="00363E0E">
        <w:rPr>
          <w:sz w:val="24"/>
          <w:szCs w:val="24"/>
        </w:rPr>
        <w:t>.</w:t>
      </w:r>
    </w:p>
    <w:p w:rsidR="000B18C5" w:rsidRDefault="000B18C5" w:rsidP="007822EB">
      <w:pPr>
        <w:rPr>
          <w:sz w:val="24"/>
          <w:szCs w:val="24"/>
        </w:rPr>
      </w:pPr>
      <w:r>
        <w:rPr>
          <w:sz w:val="24"/>
          <w:szCs w:val="24"/>
        </w:rPr>
        <w:t xml:space="preserve">     </w:t>
      </w:r>
      <w:r w:rsidR="00E85FAE" w:rsidRPr="00363E0E">
        <w:rPr>
          <w:sz w:val="24"/>
          <w:szCs w:val="24"/>
        </w:rPr>
        <w:t xml:space="preserve"> Fond knihovny doplňuje italsko-německý slovník </w:t>
      </w:r>
      <w:r w:rsidR="00E85FAE" w:rsidRPr="000B18C5">
        <w:rPr>
          <w:i/>
          <w:sz w:val="24"/>
          <w:szCs w:val="24"/>
        </w:rPr>
        <w:t>Neues vollstaendige Worterbuch der Italienischen und der Deutschen Sprache</w:t>
      </w:r>
      <w:r w:rsidR="00E85FAE" w:rsidRPr="00363E0E">
        <w:rPr>
          <w:sz w:val="24"/>
          <w:szCs w:val="24"/>
        </w:rPr>
        <w:t>.</w:t>
      </w:r>
    </w:p>
    <w:p w:rsidR="009C2D0F" w:rsidRDefault="000B18C5" w:rsidP="007822EB">
      <w:pPr>
        <w:rPr>
          <w:sz w:val="24"/>
          <w:szCs w:val="24"/>
        </w:rPr>
      </w:pPr>
      <w:r>
        <w:rPr>
          <w:sz w:val="24"/>
          <w:szCs w:val="24"/>
        </w:rPr>
        <w:lastRenderedPageBreak/>
        <w:t xml:space="preserve">     </w:t>
      </w:r>
      <w:r w:rsidR="00E85FAE" w:rsidRPr="00363E0E">
        <w:rPr>
          <w:sz w:val="24"/>
          <w:szCs w:val="24"/>
        </w:rPr>
        <w:t xml:space="preserve"> Mezi poslední tituly patří Demte </w:t>
      </w:r>
      <w:r w:rsidR="00E85FAE" w:rsidRPr="000B18C5">
        <w:rPr>
          <w:i/>
          <w:sz w:val="24"/>
          <w:szCs w:val="24"/>
        </w:rPr>
        <w:t>D´osmond - Dans la montagne. Le tyrol autrichien</w:t>
      </w:r>
      <w:r w:rsidR="00E85FAE" w:rsidRPr="00363E0E">
        <w:rPr>
          <w:sz w:val="24"/>
          <w:szCs w:val="24"/>
        </w:rPr>
        <w:t xml:space="preserve"> (V horách. Rakouské Tyrolsko) a </w:t>
      </w:r>
      <w:r w:rsidR="00E85FAE" w:rsidRPr="000B18C5">
        <w:rPr>
          <w:i/>
          <w:sz w:val="24"/>
          <w:szCs w:val="24"/>
        </w:rPr>
        <w:t>Sous les Pommiers</w:t>
      </w:r>
      <w:r w:rsidR="00E85FAE" w:rsidRPr="00363E0E">
        <w:rPr>
          <w:sz w:val="24"/>
          <w:szCs w:val="24"/>
        </w:rPr>
        <w:t xml:space="preserve"> (Pod jabloní) od francouzského novináře a spisovatele Alphonse Jean-Baptiste Karra.</w:t>
      </w:r>
    </w:p>
    <w:p w:rsidR="000B18C5" w:rsidRPr="00363E0E" w:rsidRDefault="000B18C5" w:rsidP="007822EB">
      <w:pPr>
        <w:rPr>
          <w:sz w:val="24"/>
          <w:szCs w:val="24"/>
        </w:rPr>
      </w:pPr>
    </w:p>
    <w:p w:rsidR="009C2D0F" w:rsidRPr="00363E0E" w:rsidRDefault="009C2D0F" w:rsidP="007822EB">
      <w:pPr>
        <w:rPr>
          <w:sz w:val="24"/>
          <w:szCs w:val="24"/>
        </w:rPr>
      </w:pPr>
    </w:p>
    <w:p w:rsidR="00B25040" w:rsidRDefault="00E85FAE" w:rsidP="007822EB">
      <w:pPr>
        <w:rPr>
          <w:b/>
          <w:sz w:val="28"/>
          <w:szCs w:val="28"/>
        </w:rPr>
      </w:pPr>
      <w:r w:rsidRPr="000B18C5">
        <w:rPr>
          <w:b/>
          <w:sz w:val="28"/>
          <w:szCs w:val="28"/>
        </w:rPr>
        <w:t>Knihy Friedricha Lamorala 6 (23. 12. 1871 Györ – 10. 5. 1945 Biskupice)</w:t>
      </w:r>
    </w:p>
    <w:p w:rsidR="000B18C5" w:rsidRPr="000B18C5" w:rsidRDefault="000B18C5" w:rsidP="007822EB">
      <w:pPr>
        <w:rPr>
          <w:b/>
          <w:sz w:val="28"/>
          <w:szCs w:val="28"/>
        </w:rPr>
      </w:pPr>
    </w:p>
    <w:p w:rsidR="00E85FAE" w:rsidRPr="00363E0E" w:rsidRDefault="000B18C5" w:rsidP="007822EB">
      <w:pPr>
        <w:rPr>
          <w:b/>
          <w:sz w:val="24"/>
          <w:szCs w:val="24"/>
        </w:rPr>
      </w:pPr>
      <w:r>
        <w:rPr>
          <w:sz w:val="24"/>
          <w:szCs w:val="24"/>
        </w:rPr>
        <w:t xml:space="preserve">     </w:t>
      </w:r>
      <w:r w:rsidR="00E85FAE" w:rsidRPr="00363E0E">
        <w:rPr>
          <w:sz w:val="24"/>
          <w:szCs w:val="24"/>
        </w:rPr>
        <w:t>Friedrichův fond podle jeho podpisů v knihách zahrnuje převážně tituly v německém jazyce. Některé tituly jsou anglická díla přeložená do němčiny a několik zbývajících titulů je ve francouzském jazyce. Z obsahového hlediska přispěl Friedrich do biskupické zámecké knihovny několika cestopisy, romány, politicky a nábožensky zaměřenou literaturou. Pro představu najdeme v knihovně první cestopis českého cestovatele po jižní Africe, Emila Holuba, Sedm let v jižní Africe (</w:t>
      </w:r>
      <w:r w:rsidR="00E85FAE" w:rsidRPr="00A93805">
        <w:rPr>
          <w:i/>
          <w:sz w:val="24"/>
          <w:szCs w:val="24"/>
        </w:rPr>
        <w:t>Sieben Jahre in Süd-Afrika</w:t>
      </w:r>
      <w:r w:rsidR="00E85FAE" w:rsidRPr="00363E0E">
        <w:rPr>
          <w:sz w:val="24"/>
          <w:szCs w:val="24"/>
        </w:rPr>
        <w:t>), vydaný v roce 1881.</w:t>
      </w:r>
    </w:p>
    <w:p w:rsidR="00A93805" w:rsidRDefault="00A93805" w:rsidP="007822EB">
      <w:pPr>
        <w:rPr>
          <w:sz w:val="24"/>
          <w:szCs w:val="24"/>
        </w:rPr>
      </w:pPr>
      <w:r>
        <w:rPr>
          <w:sz w:val="24"/>
          <w:szCs w:val="24"/>
        </w:rPr>
        <w:t xml:space="preserve">     </w:t>
      </w:r>
      <w:r w:rsidR="00E85FAE" w:rsidRPr="00363E0E">
        <w:rPr>
          <w:sz w:val="24"/>
          <w:szCs w:val="24"/>
        </w:rPr>
        <w:t xml:space="preserve">Emil Holub se proslavil také v mnoha jiných oborech, například jako lékař, kartograf a etnograf v Africe. Rozhodl se procestovat celou Afriku od Kapského Města až po Egypt. Ze svých cest si Holub přivezl mnoho vzácných a unikátních předmětů. Pro své sbírky však nemohl najít vhodné místo pro uložení, a tak jimi podaroval několik muzeí. Druhou cestu do Afriky podnikl z Kapského Města do země Mašukulumbů. Díky tomu také vydal svůj druhý cestopis Druhá cesta do jižní Afriky. Ke třetí výpravě, kterou chystal, už nedošlo ze zdravotních i finančních důvodů. Finanční tíseň zapříčinily zejména dvě velkolepé výstavy, které Holub pořádal. (1891 Vídeň, 1892 Praha). I když se nevyplnil Holubův sen objevit nové území Afriky a založit muzeum pro africké sbírky, svou sběratelskou a publicistickou činností zanechal odkaz pro další generace [Streit, 2002]. Dalším cestopisem je </w:t>
      </w:r>
      <w:r w:rsidR="00E85FAE" w:rsidRPr="00A93805">
        <w:rPr>
          <w:i/>
          <w:sz w:val="24"/>
          <w:szCs w:val="24"/>
        </w:rPr>
        <w:t>Eine Segelfahrt um die Welt an Bord der Yacht 'Sunbeam' in elf Monaten</w:t>
      </w:r>
      <w:r w:rsidR="00E85FAE" w:rsidRPr="00363E0E">
        <w:rPr>
          <w:sz w:val="24"/>
          <w:szCs w:val="24"/>
        </w:rPr>
        <w:t xml:space="preserve"> od A. Brasseyho. </w:t>
      </w:r>
    </w:p>
    <w:p w:rsidR="00A93805" w:rsidRDefault="00A93805" w:rsidP="007822EB">
      <w:pPr>
        <w:rPr>
          <w:sz w:val="24"/>
          <w:szCs w:val="24"/>
        </w:rPr>
      </w:pPr>
      <w:r>
        <w:rPr>
          <w:sz w:val="24"/>
          <w:szCs w:val="24"/>
        </w:rPr>
        <w:t xml:space="preserve">      </w:t>
      </w:r>
      <w:r w:rsidR="00E85FAE" w:rsidRPr="00363E0E">
        <w:rPr>
          <w:sz w:val="24"/>
          <w:szCs w:val="24"/>
        </w:rPr>
        <w:t xml:space="preserve">Dílo </w:t>
      </w:r>
      <w:r w:rsidR="00E85FAE" w:rsidRPr="00A93805">
        <w:rPr>
          <w:i/>
          <w:sz w:val="24"/>
          <w:szCs w:val="24"/>
        </w:rPr>
        <w:t>Werke in sechs Bänden</w:t>
      </w:r>
      <w:r w:rsidR="00E85FAE" w:rsidRPr="00363E0E">
        <w:rPr>
          <w:sz w:val="24"/>
          <w:szCs w:val="24"/>
        </w:rPr>
        <w:t xml:space="preserve"> je od německého dramatika, spisovatele, knihovníka, filosofa a literárního kritika Gottholda Ephraima Lessinga. Lessing byl jedním z nejvýznamnějších německých osvícenských spisovatelů. Zajímal se také o německé divadlo. Svým postojem, kterým kritizoval kopírování francouzského divadla a přikláněl se ke vzorům z antiky, připravil půdu pro rozvoj německého dramatu. Mezi jeho další významná díla patří například tragédie Emilia Galotti 1772 a z oblasti teoretických prací Výchova lidského pokolení (Die Erziehung des Menschengeschlechts) 1780 [Olszewsky, 2011]. O německém filosofovi Leibnizovi pojednává dílo </w:t>
      </w:r>
      <w:r w:rsidR="00E85FAE" w:rsidRPr="00A93805">
        <w:rPr>
          <w:i/>
          <w:sz w:val="24"/>
          <w:szCs w:val="24"/>
        </w:rPr>
        <w:t>Gottfried, der junge Einsiedler</w:t>
      </w:r>
      <w:r w:rsidR="00E85FAE" w:rsidRPr="00363E0E">
        <w:rPr>
          <w:sz w:val="24"/>
          <w:szCs w:val="24"/>
        </w:rPr>
        <w:t xml:space="preserve"> (Gottfried, mladý poustevník) od Arthura Pierscheka vydané v roce 1877. </w:t>
      </w:r>
    </w:p>
    <w:p w:rsidR="00A93805" w:rsidRDefault="00A93805" w:rsidP="007822EB">
      <w:pPr>
        <w:rPr>
          <w:sz w:val="24"/>
          <w:szCs w:val="24"/>
        </w:rPr>
      </w:pPr>
      <w:r>
        <w:rPr>
          <w:sz w:val="24"/>
          <w:szCs w:val="24"/>
        </w:rPr>
        <w:t xml:space="preserve">     </w:t>
      </w:r>
      <w:r w:rsidR="00E85FAE" w:rsidRPr="00363E0E">
        <w:rPr>
          <w:sz w:val="24"/>
          <w:szCs w:val="24"/>
        </w:rPr>
        <w:t>Pestrost Friedrichových knih doplňují náboženská díla jako Eustace (</w:t>
      </w:r>
      <w:r w:rsidR="00E85FAE" w:rsidRPr="00A93805">
        <w:rPr>
          <w:i/>
          <w:sz w:val="24"/>
          <w:szCs w:val="24"/>
        </w:rPr>
        <w:t>Eustachius</w:t>
      </w:r>
      <w:r w:rsidR="00E85FAE" w:rsidRPr="00363E0E">
        <w:rPr>
          <w:sz w:val="24"/>
          <w:szCs w:val="24"/>
        </w:rPr>
        <w:t xml:space="preserve">) od římskokatolického kněze a spisovatele zaměřeného na dětskou literaturu, Johannese Christopha Friedricha von Schmida. V jeho dílech se promítá láska k přírodě a hluboká zbožnost [Guldner, 2011]. Dále pak francouzský titul </w:t>
      </w:r>
      <w:r w:rsidR="00E85FAE" w:rsidRPr="00A93805">
        <w:rPr>
          <w:i/>
          <w:sz w:val="24"/>
          <w:szCs w:val="24"/>
        </w:rPr>
        <w:t>Le christianisme et les temps présents</w:t>
      </w:r>
      <w:r w:rsidR="00E85FAE" w:rsidRPr="00363E0E">
        <w:rPr>
          <w:sz w:val="24"/>
          <w:szCs w:val="24"/>
        </w:rPr>
        <w:t xml:space="preserve"> (Křesťanství a současnost) od E. Bougauda a německý titul </w:t>
      </w:r>
      <w:r w:rsidR="00E85FAE" w:rsidRPr="00A93805">
        <w:rPr>
          <w:i/>
          <w:sz w:val="24"/>
          <w:szCs w:val="24"/>
        </w:rPr>
        <w:t>Katechismus der Geologie</w:t>
      </w:r>
      <w:r w:rsidR="00E85FAE" w:rsidRPr="00363E0E">
        <w:rPr>
          <w:sz w:val="24"/>
          <w:szCs w:val="24"/>
        </w:rPr>
        <w:t xml:space="preserve"> od Dr. Hippolyta Hasseho. </w:t>
      </w:r>
    </w:p>
    <w:p w:rsidR="00C0077E" w:rsidRDefault="00A93805" w:rsidP="007822EB">
      <w:pPr>
        <w:rPr>
          <w:sz w:val="24"/>
          <w:szCs w:val="24"/>
        </w:rPr>
      </w:pPr>
      <w:r>
        <w:rPr>
          <w:sz w:val="24"/>
          <w:szCs w:val="24"/>
        </w:rPr>
        <w:t xml:space="preserve">     </w:t>
      </w:r>
      <w:r w:rsidR="00E85FAE" w:rsidRPr="00363E0E">
        <w:rPr>
          <w:sz w:val="24"/>
          <w:szCs w:val="24"/>
        </w:rPr>
        <w:t xml:space="preserve">Od známého romanopisce, básníka, prozaika a představitele anglického romantismu, Waltera Scotta najdeme v knihovně </w:t>
      </w:r>
      <w:r w:rsidR="00E85FAE" w:rsidRPr="00A93805">
        <w:rPr>
          <w:i/>
          <w:sz w:val="24"/>
          <w:szCs w:val="24"/>
        </w:rPr>
        <w:t>Tales of a Grandfather</w:t>
      </w:r>
      <w:r w:rsidR="00E85FAE" w:rsidRPr="00363E0E">
        <w:rPr>
          <w:sz w:val="24"/>
          <w:szCs w:val="24"/>
        </w:rPr>
        <w:t xml:space="preserve"> (Dědečkovy příběhy). Jedná se o sérii knih pojednávající o historii Skotska [Scott, 1868, s. 2]. Od německé spisovatelky a autorky knih pro mládež, Sophie Wörishöffer, najdeme v knihovně titul </w:t>
      </w:r>
      <w:r w:rsidR="00E85FAE" w:rsidRPr="00C0077E">
        <w:rPr>
          <w:i/>
          <w:sz w:val="24"/>
          <w:szCs w:val="24"/>
        </w:rPr>
        <w:t>Robert des Schiffsjungen Fahrten und Abenteuer auf der deutschen Handels- und Kriegsflotte</w:t>
      </w:r>
      <w:r w:rsidR="00E85FAE" w:rsidRPr="00363E0E">
        <w:rPr>
          <w:sz w:val="24"/>
          <w:szCs w:val="24"/>
        </w:rPr>
        <w:t xml:space="preserve"> z roku 1877. Autorka publikovala svá díla pod mnoha pseudonymy, například Sophie Andresen, S. Fischer, A. Harder, W. Höffer, Sophie von der Horst. Dalšími jejími známými díly jsou Auf dem Kriegspfade. Eine Indianergeschichte aus dem fernen Westen a z literatury pro dospělé </w:t>
      </w:r>
      <w:r w:rsidR="00E85FAE" w:rsidRPr="00363E0E">
        <w:rPr>
          <w:sz w:val="24"/>
          <w:szCs w:val="24"/>
        </w:rPr>
        <w:lastRenderedPageBreak/>
        <w:t xml:space="preserve">Dämon Geld [Klotz, 2000, s. 287]. Gabriel Ferry, představitel dobrodružné literatury a westernu, je v knihovně zastoupen dílem </w:t>
      </w:r>
      <w:r w:rsidR="00E85FAE" w:rsidRPr="00C0077E">
        <w:rPr>
          <w:i/>
          <w:sz w:val="24"/>
          <w:szCs w:val="24"/>
        </w:rPr>
        <w:t>Der Waldhäuser</w:t>
      </w:r>
      <w:r w:rsidR="00E85FAE" w:rsidRPr="00363E0E">
        <w:rPr>
          <w:sz w:val="24"/>
          <w:szCs w:val="24"/>
        </w:rPr>
        <w:t xml:space="preserve"> (Maisons de Forest). Tento francouzský spisovatel většinu svého života strávil na území amerického kontinentu. Gabriel tragicky zemřel při požáru lodi Amazonka plující do Mexika [Ferry, 1864, s. ix-xx]. Nejprve z otcova donucení knihkupec, poté spisovatel Rudolf Scipio, vydávající svá díla pod pseudonymem Waldheim, je v knihovně zastoupen dílem </w:t>
      </w:r>
      <w:r w:rsidR="00E85FAE" w:rsidRPr="00C0077E">
        <w:rPr>
          <w:i/>
          <w:sz w:val="24"/>
          <w:szCs w:val="24"/>
        </w:rPr>
        <w:t>Jenseits des Oceans</w:t>
      </w:r>
      <w:r w:rsidR="00E85FAE" w:rsidRPr="00363E0E">
        <w:rPr>
          <w:sz w:val="24"/>
          <w:szCs w:val="24"/>
        </w:rPr>
        <w:t xml:space="preserve">. Scipio byl také autor dobrodružné literatury pro mládež [Hinrichsen, 1887, s. 596]. </w:t>
      </w:r>
    </w:p>
    <w:p w:rsidR="004B659C" w:rsidRDefault="00C0077E" w:rsidP="007822EB">
      <w:pPr>
        <w:rPr>
          <w:sz w:val="24"/>
          <w:szCs w:val="24"/>
        </w:rPr>
      </w:pPr>
      <w:r>
        <w:rPr>
          <w:sz w:val="24"/>
          <w:szCs w:val="24"/>
        </w:rPr>
        <w:t xml:space="preserve">     </w:t>
      </w:r>
      <w:r w:rsidR="00E85FAE" w:rsidRPr="00C0077E">
        <w:rPr>
          <w:i/>
          <w:sz w:val="24"/>
          <w:szCs w:val="24"/>
        </w:rPr>
        <w:t>Corinne ou l´Italie</w:t>
      </w:r>
      <w:r w:rsidR="00E85FAE" w:rsidRPr="00363E0E">
        <w:rPr>
          <w:sz w:val="24"/>
          <w:szCs w:val="24"/>
        </w:rPr>
        <w:t xml:space="preserve"> (Corinna aneb Itálie) je románem francouzské historičky a spisovatelky Madame de Staël, vlastním jménem Anne Louise Germaine Neckerová. Díky sňatku s baronem de Staël – Holstein získala přístup do vysoké pařížské společnosti. Byla radikální ž</w:t>
      </w:r>
      <w:r>
        <w:rPr>
          <w:sz w:val="24"/>
          <w:szCs w:val="24"/>
        </w:rPr>
        <w:t>enou, která sympatizovala s idej</w:t>
      </w:r>
      <w:r w:rsidR="00E85FAE" w:rsidRPr="00363E0E">
        <w:rPr>
          <w:sz w:val="24"/>
          <w:szCs w:val="24"/>
        </w:rPr>
        <w:t xml:space="preserve">emi revoluce. Měla také politický vliv a postoj proti Napoleonovi, proto byla několikrát vypovězena z Paříže. Její povaha se odráží i v její tvorbě. V románech Madame de Staël jsou hrdinkami svobodomyslné ženy, usilující o lásku a svobodu ve svém citovém životě. Jde o romantické příběhy proložené filozofickými, politickými a sociálními úvahami [Lagardé, 2008, s. 13-21]. </w:t>
      </w:r>
    </w:p>
    <w:p w:rsidR="004B659C" w:rsidRDefault="004B659C" w:rsidP="007822EB">
      <w:pPr>
        <w:rPr>
          <w:sz w:val="24"/>
          <w:szCs w:val="24"/>
        </w:rPr>
      </w:pPr>
      <w:r>
        <w:rPr>
          <w:sz w:val="24"/>
          <w:szCs w:val="24"/>
        </w:rPr>
        <w:t xml:space="preserve">     </w:t>
      </w:r>
      <w:r w:rsidR="00E85FAE" w:rsidRPr="00363E0E">
        <w:rPr>
          <w:sz w:val="24"/>
          <w:szCs w:val="24"/>
        </w:rPr>
        <w:t xml:space="preserve">Dalším oddílem je politicky </w:t>
      </w:r>
      <w:r w:rsidR="00E85FAE" w:rsidRPr="000B18C5">
        <w:rPr>
          <w:sz w:val="24"/>
          <w:szCs w:val="24"/>
        </w:rPr>
        <w:t xml:space="preserve">zaměřená literatura </w:t>
      </w:r>
      <w:r w:rsidR="00E85FAE" w:rsidRPr="004B659C">
        <w:rPr>
          <w:i/>
          <w:sz w:val="24"/>
          <w:szCs w:val="24"/>
        </w:rPr>
        <w:t xml:space="preserve">Die Bolschewistische Wirtschaftspolitik in Ungarn </w:t>
      </w:r>
      <w:r w:rsidR="00E85FAE" w:rsidRPr="000B18C5">
        <w:rPr>
          <w:sz w:val="24"/>
          <w:szCs w:val="24"/>
        </w:rPr>
        <w:t>od Alexandera Szana a od českého diplomata, politika a příslušníka české šlechty Otokara Černína Politické názory (</w:t>
      </w:r>
      <w:r w:rsidR="00E85FAE" w:rsidRPr="004B659C">
        <w:rPr>
          <w:i/>
          <w:sz w:val="24"/>
          <w:szCs w:val="24"/>
        </w:rPr>
        <w:t>Politische Betrachtungen)</w:t>
      </w:r>
      <w:r w:rsidR="00E85FAE" w:rsidRPr="000B18C5">
        <w:rPr>
          <w:sz w:val="24"/>
          <w:szCs w:val="24"/>
        </w:rPr>
        <w:t xml:space="preserve"> [Singer, 2011]. </w:t>
      </w:r>
    </w:p>
    <w:p w:rsidR="00B25040" w:rsidRDefault="004B659C" w:rsidP="007822EB">
      <w:pPr>
        <w:rPr>
          <w:sz w:val="24"/>
          <w:szCs w:val="24"/>
        </w:rPr>
      </w:pPr>
      <w:r>
        <w:rPr>
          <w:sz w:val="24"/>
          <w:szCs w:val="24"/>
        </w:rPr>
        <w:t xml:space="preserve">     </w:t>
      </w:r>
      <w:r w:rsidR="00E85FAE" w:rsidRPr="000B18C5">
        <w:rPr>
          <w:sz w:val="24"/>
          <w:szCs w:val="24"/>
        </w:rPr>
        <w:t>Mezi poslední díla patří kniha o řece Rýn od Andrého Delrieua (</w:t>
      </w:r>
      <w:r w:rsidR="00E85FAE" w:rsidRPr="004B659C">
        <w:rPr>
          <w:i/>
          <w:sz w:val="24"/>
          <w:szCs w:val="24"/>
        </w:rPr>
        <w:t>Le Rhin, son cours, ses bords, légendes, moeurs, traditions, monuments, histoire du fleuve depuis sa source jusqu’à son embouchure</w:t>
      </w:r>
      <w:r w:rsidR="00E85FAE" w:rsidRPr="000B18C5">
        <w:rPr>
          <w:sz w:val="24"/>
          <w:szCs w:val="24"/>
        </w:rPr>
        <w:t xml:space="preserve">), německý román </w:t>
      </w:r>
      <w:r w:rsidR="00E85FAE" w:rsidRPr="004B659C">
        <w:rPr>
          <w:i/>
          <w:sz w:val="24"/>
          <w:szCs w:val="24"/>
        </w:rPr>
        <w:t>Robinson Crusoe</w:t>
      </w:r>
      <w:r w:rsidR="00E85FAE" w:rsidRPr="000B18C5">
        <w:rPr>
          <w:sz w:val="24"/>
          <w:szCs w:val="24"/>
        </w:rPr>
        <w:t xml:space="preserve"> od G. Mensche, titul </w:t>
      </w:r>
      <w:r w:rsidR="00E85FAE" w:rsidRPr="004B659C">
        <w:rPr>
          <w:i/>
          <w:sz w:val="24"/>
          <w:szCs w:val="24"/>
        </w:rPr>
        <w:t>V. oesterreich, Rudolf Kronprinz eine orietresi vom J. 1881</w:t>
      </w:r>
      <w:r w:rsidR="00E85FAE" w:rsidRPr="000B18C5">
        <w:rPr>
          <w:sz w:val="24"/>
          <w:szCs w:val="24"/>
        </w:rPr>
        <w:t xml:space="preserve">, německá publikace </w:t>
      </w:r>
      <w:r w:rsidR="00E85FAE" w:rsidRPr="004B659C">
        <w:rPr>
          <w:i/>
          <w:sz w:val="24"/>
          <w:szCs w:val="24"/>
        </w:rPr>
        <w:t>Auf oesterr.-deutschen Boden. Landschafts-und Sitten Bilder</w:t>
      </w:r>
      <w:r w:rsidR="00E85FAE" w:rsidRPr="000B18C5">
        <w:rPr>
          <w:sz w:val="24"/>
          <w:szCs w:val="24"/>
        </w:rPr>
        <w:t xml:space="preserve"> z roku 1886 od Roberta Niedera Gesassea </w:t>
      </w:r>
      <w:r w:rsidR="00E85FAE" w:rsidRPr="004B659C">
        <w:rPr>
          <w:i/>
          <w:sz w:val="24"/>
          <w:szCs w:val="24"/>
        </w:rPr>
        <w:t>Alte und Neue Welt</w:t>
      </w:r>
      <w:r w:rsidR="00E85FAE" w:rsidRPr="000B18C5">
        <w:rPr>
          <w:sz w:val="24"/>
          <w:szCs w:val="24"/>
        </w:rPr>
        <w:t xml:space="preserve"> 1887 (celý ročník). Zbytek Friedrichových knih tvoří německé romány.</w:t>
      </w:r>
    </w:p>
    <w:p w:rsidR="004B659C" w:rsidRPr="000B18C5" w:rsidRDefault="004B659C" w:rsidP="007822EB">
      <w:pPr>
        <w:rPr>
          <w:sz w:val="24"/>
          <w:szCs w:val="24"/>
        </w:rPr>
      </w:pPr>
    </w:p>
    <w:p w:rsidR="00B25040" w:rsidRDefault="00B25040" w:rsidP="007822EB"/>
    <w:p w:rsidR="00B25040" w:rsidRDefault="00E85FAE" w:rsidP="007822EB">
      <w:pPr>
        <w:rPr>
          <w:b/>
          <w:sz w:val="28"/>
          <w:szCs w:val="28"/>
        </w:rPr>
      </w:pPr>
      <w:r w:rsidRPr="00816E07">
        <w:rPr>
          <w:b/>
          <w:sz w:val="28"/>
          <w:szCs w:val="28"/>
        </w:rPr>
        <w:t>Knihy Eleonory de Ligne (25. 1. 1877 Bruxelles – 13. 8. 1959 Hohenberg Seehaupt)</w:t>
      </w:r>
    </w:p>
    <w:p w:rsidR="004B659C" w:rsidRPr="00816E07" w:rsidRDefault="004B659C" w:rsidP="007822EB">
      <w:pPr>
        <w:rPr>
          <w:b/>
          <w:sz w:val="28"/>
          <w:szCs w:val="28"/>
        </w:rPr>
      </w:pPr>
    </w:p>
    <w:p w:rsidR="000447D3" w:rsidRDefault="004B659C" w:rsidP="007822EB">
      <w:pPr>
        <w:rPr>
          <w:sz w:val="24"/>
          <w:szCs w:val="24"/>
        </w:rPr>
      </w:pPr>
      <w:r>
        <w:rPr>
          <w:sz w:val="24"/>
          <w:szCs w:val="24"/>
        </w:rPr>
        <w:t xml:space="preserve">     </w:t>
      </w:r>
      <w:r w:rsidR="00E85FAE" w:rsidRPr="000B18C5">
        <w:rPr>
          <w:sz w:val="24"/>
          <w:szCs w:val="24"/>
        </w:rPr>
        <w:t>U manželky Friedricha je poznat šlechtický původ nejen podle jména, ale i podle literatury, kterou si vybírala. Její fond obsahuje řadu pamětních a vzpomínkových knih příslušníků šlechtických rodů. Stejně tak najdeme literaturu související s rodem de Ligne. Žánrově jsou dále zastoupeny romány, náboženská díla, operety. Narazí se zde i na korespondenci.</w:t>
      </w:r>
    </w:p>
    <w:p w:rsidR="000447D3" w:rsidRDefault="000447D3" w:rsidP="007822EB">
      <w:pPr>
        <w:rPr>
          <w:sz w:val="24"/>
          <w:szCs w:val="24"/>
        </w:rPr>
      </w:pPr>
      <w:r>
        <w:rPr>
          <w:sz w:val="24"/>
          <w:szCs w:val="24"/>
        </w:rPr>
        <w:t xml:space="preserve">    </w:t>
      </w:r>
      <w:r w:rsidR="00E85FAE" w:rsidRPr="000B18C5">
        <w:rPr>
          <w:sz w:val="24"/>
          <w:szCs w:val="24"/>
        </w:rPr>
        <w:t xml:space="preserve"> Marie Louisa hraběnka Larischová-Wallersee byla oblíbenkyní své tety císařovny Alžběty. Proto se také stala její důvěrnicí. Později však upadla v nemilost, protože</w:t>
      </w:r>
      <w:r w:rsidR="00DF2832">
        <w:rPr>
          <w:sz w:val="24"/>
          <w:szCs w:val="24"/>
        </w:rPr>
        <w:t xml:space="preserve"> </w:t>
      </w:r>
      <w:proofErr w:type="gramStart"/>
      <w:r w:rsidR="00E85FAE" w:rsidRPr="000B18C5">
        <w:rPr>
          <w:sz w:val="24"/>
          <w:szCs w:val="24"/>
        </w:rPr>
        <w:t>neprozradila  milenecký</w:t>
      </w:r>
      <w:proofErr w:type="gramEnd"/>
      <w:r>
        <w:rPr>
          <w:sz w:val="24"/>
          <w:szCs w:val="24"/>
        </w:rPr>
        <w:t xml:space="preserve"> </w:t>
      </w:r>
      <w:r w:rsidR="00E85FAE" w:rsidRPr="000B18C5">
        <w:rPr>
          <w:sz w:val="24"/>
          <w:szCs w:val="24"/>
        </w:rPr>
        <w:t xml:space="preserve">vztah svého bratrance Rudolfa s Mary Vetserovou. Byla nucena císařský dvůr opustit. V roce 1935 sepsala své paměti na císařovnu Alžbětu </w:t>
      </w:r>
      <w:r w:rsidR="00E85FAE" w:rsidRPr="000447D3">
        <w:rPr>
          <w:i/>
          <w:sz w:val="24"/>
          <w:szCs w:val="24"/>
        </w:rPr>
        <w:t>(Kaiserin Elizabeth und ich</w:t>
      </w:r>
      <w:r w:rsidR="00E85FAE" w:rsidRPr="000B18C5">
        <w:rPr>
          <w:sz w:val="24"/>
          <w:szCs w:val="24"/>
        </w:rPr>
        <w:t xml:space="preserve">), které v biskupické knihovně najdeme [Dickenger, 2005]. Další vzpomínky jsou od Marie de Larminat des Garets, </w:t>
      </w:r>
      <w:r w:rsidR="00E85FAE" w:rsidRPr="000447D3">
        <w:rPr>
          <w:i/>
          <w:sz w:val="24"/>
          <w:szCs w:val="24"/>
        </w:rPr>
        <w:t>Souvenirs d´une demoiselle d´honneur l´Impératrice Eugénie en Exil</w:t>
      </w:r>
      <w:r w:rsidR="00E85FAE" w:rsidRPr="000B18C5">
        <w:rPr>
          <w:sz w:val="24"/>
          <w:szCs w:val="24"/>
        </w:rPr>
        <w:t xml:space="preserve"> (Vzpomínky císařovniny dvorní dámy, Evženie v exilu).</w:t>
      </w:r>
      <w:r>
        <w:rPr>
          <w:sz w:val="24"/>
          <w:szCs w:val="24"/>
        </w:rPr>
        <w:t xml:space="preserve"> </w:t>
      </w:r>
    </w:p>
    <w:p w:rsidR="000447D3" w:rsidRDefault="000447D3" w:rsidP="007822EB">
      <w:pPr>
        <w:rPr>
          <w:sz w:val="24"/>
          <w:szCs w:val="24"/>
        </w:rPr>
      </w:pPr>
      <w:r>
        <w:rPr>
          <w:sz w:val="24"/>
          <w:szCs w:val="24"/>
        </w:rPr>
        <w:t xml:space="preserve">     </w:t>
      </w:r>
      <w:r w:rsidR="00E85FAE" w:rsidRPr="000B18C5">
        <w:rPr>
          <w:sz w:val="24"/>
          <w:szCs w:val="24"/>
        </w:rPr>
        <w:t xml:space="preserve"> Mathilde Gräfin von Keller byla dvorní dámou německé císařovny a královny Pruska Auguste Viktorie. Doprovázela císařovnu i do holandského exilu. V roce 1921 své služby skončila a vrátila se zpátky do Německa, kde pak napsala vzpomínky na Augustu, které také najdeme v biskupické knihovně, </w:t>
      </w:r>
      <w:r w:rsidR="00E85FAE" w:rsidRPr="000447D3">
        <w:rPr>
          <w:i/>
          <w:sz w:val="24"/>
          <w:szCs w:val="24"/>
        </w:rPr>
        <w:t>Vierzig Jahre im Dienst der Kaiserin: ein Kulturbild aus den Jahren 1881–1921</w:t>
      </w:r>
      <w:r w:rsidR="00E85FAE" w:rsidRPr="000B18C5">
        <w:rPr>
          <w:sz w:val="24"/>
          <w:szCs w:val="24"/>
        </w:rPr>
        <w:t xml:space="preserve"> (Čtyřicet let ve službách císařovny: Kulturní obraz z let 1881-1921) [Röhl, 1995, </w:t>
      </w:r>
      <w:proofErr w:type="gramStart"/>
      <w:r w:rsidR="00E85FAE" w:rsidRPr="000B18C5">
        <w:rPr>
          <w:sz w:val="24"/>
          <w:szCs w:val="24"/>
        </w:rPr>
        <w:t>s.78</w:t>
      </w:r>
      <w:proofErr w:type="gramEnd"/>
      <w:r w:rsidR="00E85FAE" w:rsidRPr="000B18C5">
        <w:rPr>
          <w:sz w:val="24"/>
          <w:szCs w:val="24"/>
        </w:rPr>
        <w:t xml:space="preserve">-115]. Vzpomínky na svou sestru </w:t>
      </w:r>
      <w:proofErr w:type="gramStart"/>
      <w:r w:rsidR="00E85FAE" w:rsidRPr="000B18C5">
        <w:rPr>
          <w:sz w:val="24"/>
          <w:szCs w:val="24"/>
        </w:rPr>
        <w:t>napsala Auguste</w:t>
      </w:r>
      <w:proofErr w:type="gramEnd"/>
      <w:r w:rsidR="00E85FAE" w:rsidRPr="000B18C5">
        <w:rPr>
          <w:sz w:val="24"/>
          <w:szCs w:val="24"/>
        </w:rPr>
        <w:t xml:space="preserve"> Craven, </w:t>
      </w:r>
      <w:r w:rsidR="00E85FAE" w:rsidRPr="000447D3">
        <w:rPr>
          <w:i/>
          <w:sz w:val="24"/>
          <w:szCs w:val="24"/>
        </w:rPr>
        <w:t xml:space="preserve">Récit d'une soeur : </w:t>
      </w:r>
      <w:r w:rsidR="00E85FAE" w:rsidRPr="000447D3">
        <w:rPr>
          <w:i/>
          <w:sz w:val="24"/>
          <w:szCs w:val="24"/>
        </w:rPr>
        <w:lastRenderedPageBreak/>
        <w:t>souvenirs de famille</w:t>
      </w:r>
      <w:r w:rsidR="00E85FAE" w:rsidRPr="000B18C5">
        <w:rPr>
          <w:sz w:val="24"/>
          <w:szCs w:val="24"/>
        </w:rPr>
        <w:t xml:space="preserve"> (Příběh sestry: rodinné vzpomínky). Další vzpomínkové dílo se jmenuje </w:t>
      </w:r>
      <w:r w:rsidR="00E85FAE" w:rsidRPr="000447D3">
        <w:rPr>
          <w:i/>
          <w:sz w:val="24"/>
          <w:szCs w:val="24"/>
        </w:rPr>
        <w:t>Tagebuch Evelyn Fürstin Blücher von Wahlstatt</w:t>
      </w:r>
      <w:r w:rsidR="00E85FAE" w:rsidRPr="000B18C5">
        <w:rPr>
          <w:sz w:val="24"/>
          <w:szCs w:val="24"/>
        </w:rPr>
        <w:t xml:space="preserve"> (Deník Evelyny Fürstin Blücher von Wahlstatt). Princezna Evelyna se narodila v Británii. Vzala si však příslušníka německého rodu Gebharda Blüchera von Wahlstatta, proto žila převážně v Německu. První světová válka v ní zanechala silné dojmy, které následně zveřejnila ve svých dílech [Blücher, 1920]. </w:t>
      </w:r>
    </w:p>
    <w:p w:rsidR="000447D3" w:rsidRDefault="000447D3" w:rsidP="007822EB">
      <w:pPr>
        <w:rPr>
          <w:sz w:val="24"/>
          <w:szCs w:val="24"/>
        </w:rPr>
      </w:pPr>
      <w:r>
        <w:rPr>
          <w:sz w:val="24"/>
          <w:szCs w:val="24"/>
        </w:rPr>
        <w:t xml:space="preserve">     </w:t>
      </w:r>
      <w:r w:rsidR="00E85FAE" w:rsidRPr="000B18C5">
        <w:rPr>
          <w:sz w:val="24"/>
          <w:szCs w:val="24"/>
        </w:rPr>
        <w:t xml:space="preserve">Vzpomínky týkající se rodu de Ligne jsou od Ch. Princesse de Ligne s názvem </w:t>
      </w:r>
      <w:r w:rsidR="00E85FAE" w:rsidRPr="000447D3">
        <w:rPr>
          <w:i/>
          <w:sz w:val="24"/>
          <w:szCs w:val="24"/>
        </w:rPr>
        <w:t>Souvenirs de la princesse de Ligne</w:t>
      </w:r>
      <w:r w:rsidR="00E85FAE" w:rsidRPr="000B18C5">
        <w:rPr>
          <w:sz w:val="24"/>
          <w:szCs w:val="24"/>
        </w:rPr>
        <w:t xml:space="preserve"> (Vzpomínky princezny de Ligne).</w:t>
      </w:r>
      <w:r>
        <w:rPr>
          <w:sz w:val="24"/>
          <w:szCs w:val="24"/>
        </w:rPr>
        <w:t xml:space="preserve"> </w:t>
      </w:r>
    </w:p>
    <w:p w:rsidR="000447D3" w:rsidRDefault="000447D3" w:rsidP="007822EB">
      <w:pPr>
        <w:rPr>
          <w:sz w:val="24"/>
          <w:szCs w:val="24"/>
        </w:rPr>
      </w:pPr>
      <w:r>
        <w:rPr>
          <w:sz w:val="24"/>
          <w:szCs w:val="24"/>
        </w:rPr>
        <w:t xml:space="preserve">     </w:t>
      </w:r>
      <w:r w:rsidR="00E85FAE" w:rsidRPr="000B18C5">
        <w:rPr>
          <w:sz w:val="24"/>
          <w:szCs w:val="24"/>
        </w:rPr>
        <w:t xml:space="preserve"> Mezi poslední vzpomínkové knihy patří, </w:t>
      </w:r>
      <w:r w:rsidR="00E85FAE" w:rsidRPr="000447D3">
        <w:rPr>
          <w:i/>
          <w:sz w:val="24"/>
          <w:szCs w:val="24"/>
        </w:rPr>
        <w:t>Je me souviens, Bruxelles</w:t>
      </w:r>
      <w:r w:rsidR="00E85FAE" w:rsidRPr="000B18C5">
        <w:rPr>
          <w:sz w:val="24"/>
          <w:szCs w:val="24"/>
        </w:rPr>
        <w:t xml:space="preserve"> (Vzpomínky na Brusel) od Karla, švédského prince a </w:t>
      </w:r>
      <w:r w:rsidR="00E85FAE" w:rsidRPr="000447D3">
        <w:rPr>
          <w:i/>
          <w:sz w:val="24"/>
          <w:szCs w:val="24"/>
        </w:rPr>
        <w:t>Once I had a home the diary and narrative of Nadejda</w:t>
      </w:r>
      <w:r w:rsidR="00E85FAE" w:rsidRPr="000B18C5">
        <w:rPr>
          <w:sz w:val="24"/>
          <w:szCs w:val="24"/>
        </w:rPr>
        <w:t xml:space="preserve"> vydané v Londýně roku 1926.</w:t>
      </w:r>
    </w:p>
    <w:p w:rsidR="000447D3" w:rsidRDefault="000447D3" w:rsidP="007822EB">
      <w:pPr>
        <w:rPr>
          <w:sz w:val="24"/>
          <w:szCs w:val="24"/>
        </w:rPr>
      </w:pPr>
      <w:r>
        <w:rPr>
          <w:sz w:val="24"/>
          <w:szCs w:val="24"/>
        </w:rPr>
        <w:t xml:space="preserve">     </w:t>
      </w:r>
      <w:r w:rsidR="00E85FAE" w:rsidRPr="000B18C5">
        <w:rPr>
          <w:sz w:val="24"/>
          <w:szCs w:val="24"/>
        </w:rPr>
        <w:t xml:space="preserve"> Dále je v knihovně řada děl o příslušnících šlechty a také o rodu de Ligne. Příkladem takové publikace je </w:t>
      </w:r>
      <w:r w:rsidR="00E85FAE" w:rsidRPr="000447D3">
        <w:rPr>
          <w:i/>
          <w:sz w:val="24"/>
          <w:szCs w:val="24"/>
        </w:rPr>
        <w:t>Vie de mme de la Rochefoucauld duchess e de Doudeauville</w:t>
      </w:r>
      <w:r w:rsidR="00E85FAE" w:rsidRPr="000B18C5">
        <w:rPr>
          <w:sz w:val="24"/>
          <w:szCs w:val="24"/>
        </w:rPr>
        <w:t xml:space="preserve"> (Život Madame de la Rochefoucauld kněžny de Doudeauville), stejně tak </w:t>
      </w:r>
      <w:r w:rsidR="00E85FAE" w:rsidRPr="000447D3">
        <w:rPr>
          <w:i/>
          <w:sz w:val="24"/>
          <w:szCs w:val="24"/>
        </w:rPr>
        <w:t>Aupres de l´Impératrice Eugenie</w:t>
      </w:r>
      <w:r w:rsidR="00E85FAE" w:rsidRPr="000B18C5">
        <w:rPr>
          <w:sz w:val="24"/>
          <w:szCs w:val="24"/>
        </w:rPr>
        <w:t xml:space="preserve"> (U královny Evženie) od Marie Louise Garets z roku 1928, </w:t>
      </w:r>
      <w:r w:rsidR="00E85FAE" w:rsidRPr="000447D3">
        <w:rPr>
          <w:i/>
          <w:sz w:val="24"/>
          <w:szCs w:val="24"/>
        </w:rPr>
        <w:t>Les maris de Marie Louise</w:t>
      </w:r>
      <w:r w:rsidR="00E85FAE" w:rsidRPr="000B18C5">
        <w:rPr>
          <w:sz w:val="24"/>
          <w:szCs w:val="24"/>
        </w:rPr>
        <w:t xml:space="preserve"> (manželé Marie Louise) od Maxe Billarda a </w:t>
      </w:r>
      <w:r w:rsidR="00E85FAE" w:rsidRPr="000447D3">
        <w:rPr>
          <w:i/>
          <w:sz w:val="24"/>
          <w:szCs w:val="24"/>
        </w:rPr>
        <w:t xml:space="preserve">Luise von Coburg Um Krone und Stand </w:t>
      </w:r>
      <w:r w:rsidR="00E85FAE" w:rsidRPr="000B18C5">
        <w:rPr>
          <w:sz w:val="24"/>
          <w:szCs w:val="24"/>
        </w:rPr>
        <w:t xml:space="preserve">od Adolfa Sommerfelda, vydané v Berlíně v roce 1914. Od francouzské autorky Raoul de Navery najdeme v knihovně </w:t>
      </w:r>
      <w:r w:rsidR="00E85FAE" w:rsidRPr="000447D3">
        <w:rPr>
          <w:i/>
          <w:sz w:val="24"/>
          <w:szCs w:val="24"/>
        </w:rPr>
        <w:t xml:space="preserve">Le proces de la reine </w:t>
      </w:r>
      <w:r w:rsidR="00E85FAE" w:rsidRPr="000B18C5">
        <w:rPr>
          <w:sz w:val="24"/>
          <w:szCs w:val="24"/>
        </w:rPr>
        <w:t xml:space="preserve">(Proces s královnou) a od autorky Marie Biermé, jejíž publikaci vlastnil i Wolfgang Kinsky, </w:t>
      </w:r>
      <w:r w:rsidR="00E85FAE" w:rsidRPr="000447D3">
        <w:rPr>
          <w:i/>
          <w:sz w:val="24"/>
          <w:szCs w:val="24"/>
        </w:rPr>
        <w:t>Albert et Elisabeth de Belgique</w:t>
      </w:r>
      <w:r w:rsidR="00E85FAE" w:rsidRPr="000B18C5">
        <w:rPr>
          <w:sz w:val="24"/>
          <w:szCs w:val="24"/>
        </w:rPr>
        <w:t xml:space="preserve"> (Albert a Elizabeth z Belgie).</w:t>
      </w:r>
    </w:p>
    <w:p w:rsidR="00E85FAE" w:rsidRPr="000B18C5" w:rsidRDefault="000447D3" w:rsidP="007822EB">
      <w:pPr>
        <w:rPr>
          <w:sz w:val="24"/>
          <w:szCs w:val="24"/>
        </w:rPr>
      </w:pPr>
      <w:r>
        <w:rPr>
          <w:sz w:val="24"/>
          <w:szCs w:val="24"/>
        </w:rPr>
        <w:t xml:space="preserve">     </w:t>
      </w:r>
      <w:r w:rsidR="00E85FAE" w:rsidRPr="000447D3">
        <w:rPr>
          <w:i/>
          <w:sz w:val="24"/>
          <w:szCs w:val="24"/>
        </w:rPr>
        <w:t>Vie du feld-maréchal prince de Ligne</w:t>
      </w:r>
      <w:r w:rsidR="00E85FAE" w:rsidRPr="000B18C5">
        <w:rPr>
          <w:sz w:val="24"/>
          <w:szCs w:val="24"/>
        </w:rPr>
        <w:t xml:space="preserve"> (Život polního maršála Prince de Ligne) je dílo o Charlesovi Josephovi princi de Ligne (1735-1814) od O. P. Gilberta. Od prince Alberta de Ligne má Eleonore ve fondu knihu o rodinném</w:t>
      </w:r>
      <w:r>
        <w:rPr>
          <w:sz w:val="24"/>
          <w:szCs w:val="24"/>
        </w:rPr>
        <w:t xml:space="preserve"> </w:t>
      </w:r>
      <w:r w:rsidR="00E85FAE" w:rsidRPr="000B18C5">
        <w:rPr>
          <w:sz w:val="24"/>
          <w:szCs w:val="24"/>
        </w:rPr>
        <w:t xml:space="preserve">příslušníkovi, </w:t>
      </w:r>
      <w:r w:rsidR="00E85FAE" w:rsidRPr="000447D3">
        <w:rPr>
          <w:i/>
          <w:sz w:val="24"/>
          <w:szCs w:val="24"/>
        </w:rPr>
        <w:t>Le prince Eugéne de Ligne1804-1880</w:t>
      </w:r>
      <w:r w:rsidR="00E85FAE" w:rsidRPr="000B18C5">
        <w:rPr>
          <w:sz w:val="24"/>
          <w:szCs w:val="24"/>
        </w:rPr>
        <w:t xml:space="preserve">, i s věnováním. </w:t>
      </w:r>
    </w:p>
    <w:p w:rsidR="000447D3" w:rsidRDefault="000447D3" w:rsidP="007822EB">
      <w:pPr>
        <w:rPr>
          <w:sz w:val="24"/>
          <w:szCs w:val="24"/>
        </w:rPr>
      </w:pPr>
      <w:r>
        <w:rPr>
          <w:sz w:val="24"/>
          <w:szCs w:val="24"/>
        </w:rPr>
        <w:t xml:space="preserve">     </w:t>
      </w:r>
      <w:r w:rsidR="00E85FAE" w:rsidRPr="000B18C5">
        <w:rPr>
          <w:sz w:val="24"/>
          <w:szCs w:val="24"/>
        </w:rPr>
        <w:t>V knihovně je také historický román o císaři Wilhelmovi I. a jeho mladické lásce princezně Elise Radziwill (</w:t>
      </w:r>
      <w:r w:rsidR="00E85FAE" w:rsidRPr="000447D3">
        <w:rPr>
          <w:i/>
          <w:sz w:val="24"/>
          <w:szCs w:val="24"/>
        </w:rPr>
        <w:t>Kaiser Wilhelms I. Jugendliebe: Prinzeß Elisa Radziwill</w:t>
      </w:r>
      <w:r w:rsidR="00E85FAE" w:rsidRPr="000B18C5">
        <w:rPr>
          <w:sz w:val="24"/>
          <w:szCs w:val="24"/>
        </w:rPr>
        <w:t xml:space="preserve">) od Anne von den Eken. </w:t>
      </w:r>
    </w:p>
    <w:p w:rsidR="00B35020" w:rsidRDefault="000447D3" w:rsidP="007822EB">
      <w:pPr>
        <w:rPr>
          <w:sz w:val="24"/>
          <w:szCs w:val="24"/>
        </w:rPr>
      </w:pPr>
      <w:r>
        <w:rPr>
          <w:sz w:val="24"/>
          <w:szCs w:val="24"/>
        </w:rPr>
        <w:t xml:space="preserve">     </w:t>
      </w:r>
      <w:r w:rsidR="00E85FAE" w:rsidRPr="000B18C5">
        <w:rPr>
          <w:sz w:val="24"/>
          <w:szCs w:val="24"/>
        </w:rPr>
        <w:t xml:space="preserve">Příkladem korespondence v Eleonořině fondu jsou dopisy z německého císařského dvora Marie von Radziwiłł - </w:t>
      </w:r>
      <w:r w:rsidR="00E85FAE" w:rsidRPr="00B35020">
        <w:rPr>
          <w:i/>
          <w:sz w:val="24"/>
          <w:szCs w:val="24"/>
        </w:rPr>
        <w:t>Briefe vom deutschen Kaiserhof. Marie von Radziwiłł</w:t>
      </w:r>
      <w:r w:rsidR="00E85FAE" w:rsidRPr="000B18C5">
        <w:rPr>
          <w:sz w:val="24"/>
          <w:szCs w:val="24"/>
        </w:rPr>
        <w:t xml:space="preserve">, rozená hraběnka de Castellane, byla polskou šlechtičnou francouzského původu. V Berlíně se proslavila svým salonem, což bylo v té době velmi moderní [Wilhelmy, 1989]. Další korespondencí jsou dopisy císaře Wilhelma I. a pruské princezny Louisy Radziwill s názvem </w:t>
      </w:r>
      <w:r w:rsidR="00DF2832">
        <w:rPr>
          <w:i/>
          <w:sz w:val="24"/>
          <w:szCs w:val="24"/>
        </w:rPr>
        <w:t>Wilhelm I. und Kurt</w:t>
      </w:r>
      <w:r w:rsidR="00E85FAE" w:rsidRPr="00B35020">
        <w:rPr>
          <w:i/>
          <w:sz w:val="24"/>
          <w:szCs w:val="24"/>
        </w:rPr>
        <w:t>: Jugendbekenntnisse des Alten Kaisers. Briefe Kaiser Wilhelms I. an Fürstin Luise Radziwill. Prinzessin von Preußen 1817-1829.</w:t>
      </w:r>
      <w:r w:rsidR="00E85FAE" w:rsidRPr="000B18C5">
        <w:rPr>
          <w:sz w:val="24"/>
          <w:szCs w:val="24"/>
        </w:rPr>
        <w:t xml:space="preserve"> </w:t>
      </w:r>
    </w:p>
    <w:p w:rsidR="00B35020" w:rsidRDefault="00B35020" w:rsidP="007822EB">
      <w:pPr>
        <w:rPr>
          <w:sz w:val="24"/>
          <w:szCs w:val="24"/>
        </w:rPr>
      </w:pPr>
      <w:r>
        <w:rPr>
          <w:sz w:val="24"/>
          <w:szCs w:val="24"/>
        </w:rPr>
        <w:t xml:space="preserve">     </w:t>
      </w:r>
      <w:r w:rsidR="00E85FAE" w:rsidRPr="000B18C5">
        <w:rPr>
          <w:sz w:val="24"/>
          <w:szCs w:val="24"/>
        </w:rPr>
        <w:t xml:space="preserve">Dalším dílem je </w:t>
      </w:r>
      <w:r w:rsidR="00E85FAE" w:rsidRPr="00B35020">
        <w:rPr>
          <w:i/>
          <w:sz w:val="24"/>
          <w:szCs w:val="24"/>
        </w:rPr>
        <w:t>La Salette und die nächste Zukunft</w:t>
      </w:r>
      <w:r w:rsidR="00E85FAE" w:rsidRPr="000B18C5">
        <w:rPr>
          <w:sz w:val="24"/>
          <w:szCs w:val="24"/>
        </w:rPr>
        <w:t xml:space="preserve"> od Alfonse Konzionator. </w:t>
      </w:r>
    </w:p>
    <w:p w:rsidR="00F355B3" w:rsidRDefault="00B35020" w:rsidP="007822EB">
      <w:pPr>
        <w:rPr>
          <w:sz w:val="24"/>
          <w:szCs w:val="24"/>
        </w:rPr>
      </w:pPr>
      <w:r>
        <w:rPr>
          <w:sz w:val="24"/>
          <w:szCs w:val="24"/>
        </w:rPr>
        <w:t xml:space="preserve">     </w:t>
      </w:r>
      <w:r w:rsidR="00E85FAE" w:rsidRPr="000B18C5">
        <w:rPr>
          <w:sz w:val="24"/>
          <w:szCs w:val="24"/>
        </w:rPr>
        <w:t xml:space="preserve">V Eleonořiných knihách je zastoupena i filosofie v podobě francouzského filosofa Julese de </w:t>
      </w:r>
      <w:proofErr w:type="gramStart"/>
      <w:r w:rsidR="00E85FAE" w:rsidRPr="000B18C5">
        <w:rPr>
          <w:sz w:val="24"/>
          <w:szCs w:val="24"/>
        </w:rPr>
        <w:t>Gaultiera</w:t>
      </w:r>
      <w:proofErr w:type="gramEnd"/>
      <w:r w:rsidR="00E85FAE" w:rsidRPr="000B18C5">
        <w:rPr>
          <w:sz w:val="24"/>
          <w:szCs w:val="24"/>
        </w:rPr>
        <w:t xml:space="preserve">. Jules byl zastáncem Friedricha Nietzscheho. Byla pro něj typická teorie o síle představivosti „bovarysme“, jejíž název je odvozený od románu Gustava Flauberta. </w:t>
      </w:r>
    </w:p>
    <w:p w:rsidR="00F355B3" w:rsidRDefault="00F355B3" w:rsidP="007822EB">
      <w:pPr>
        <w:rPr>
          <w:sz w:val="24"/>
          <w:szCs w:val="24"/>
        </w:rPr>
      </w:pPr>
      <w:r>
        <w:rPr>
          <w:sz w:val="24"/>
          <w:szCs w:val="24"/>
        </w:rPr>
        <w:t xml:space="preserve">     </w:t>
      </w:r>
      <w:r w:rsidR="00E85FAE" w:rsidRPr="000B18C5">
        <w:rPr>
          <w:sz w:val="24"/>
          <w:szCs w:val="24"/>
        </w:rPr>
        <w:t xml:space="preserve">V knihovně je od něj dílo </w:t>
      </w:r>
      <w:r w:rsidR="00E85FAE" w:rsidRPr="00F355B3">
        <w:rPr>
          <w:i/>
          <w:sz w:val="24"/>
          <w:szCs w:val="24"/>
        </w:rPr>
        <w:t>Leçons de chronologie et d'histoire</w:t>
      </w:r>
      <w:r w:rsidR="00E85FAE" w:rsidRPr="000B18C5">
        <w:rPr>
          <w:sz w:val="24"/>
          <w:szCs w:val="24"/>
        </w:rPr>
        <w:t xml:space="preserve"> (Hodiny chronologie a historie) [Gaultier, 2006]. U Eleonory najdeme také učebnice převážně jazykového charakteru. Například</w:t>
      </w:r>
      <w:r>
        <w:rPr>
          <w:sz w:val="24"/>
          <w:szCs w:val="24"/>
        </w:rPr>
        <w:t xml:space="preserve"> </w:t>
      </w:r>
      <w:r w:rsidR="00E85FAE" w:rsidRPr="00F355B3">
        <w:rPr>
          <w:i/>
          <w:sz w:val="24"/>
          <w:szCs w:val="24"/>
        </w:rPr>
        <w:t>Deutsches Lesebuch für Volksschulen</w:t>
      </w:r>
      <w:r w:rsidR="00E85FAE" w:rsidRPr="000B18C5">
        <w:rPr>
          <w:sz w:val="24"/>
          <w:szCs w:val="24"/>
        </w:rPr>
        <w:t xml:space="preserve"> (Německé učebnice pro základní školy) od J. Bumuellera a J. Schustera, </w:t>
      </w:r>
      <w:r w:rsidR="00E85FAE" w:rsidRPr="00F355B3">
        <w:rPr>
          <w:i/>
          <w:sz w:val="24"/>
          <w:szCs w:val="24"/>
        </w:rPr>
        <w:t>Franzoesisches Lesebuch</w:t>
      </w:r>
      <w:r w:rsidR="00E85FAE" w:rsidRPr="000B18C5">
        <w:rPr>
          <w:sz w:val="24"/>
          <w:szCs w:val="24"/>
        </w:rPr>
        <w:t xml:space="preserve"> od Heinricha Luedeckinga a </w:t>
      </w:r>
      <w:r w:rsidR="00E85FAE" w:rsidRPr="00F355B3">
        <w:rPr>
          <w:i/>
          <w:sz w:val="24"/>
          <w:szCs w:val="24"/>
        </w:rPr>
        <w:t>Elementarbuch der Englischen Sprache</w:t>
      </w:r>
      <w:r w:rsidR="00E85FAE" w:rsidRPr="000B18C5">
        <w:rPr>
          <w:sz w:val="24"/>
          <w:szCs w:val="24"/>
        </w:rPr>
        <w:t xml:space="preserve"> (Slabikář anglického jazyka) od F.</w:t>
      </w:r>
      <w:r>
        <w:rPr>
          <w:sz w:val="24"/>
          <w:szCs w:val="24"/>
        </w:rPr>
        <w:t xml:space="preserve"> </w:t>
      </w:r>
      <w:r w:rsidR="00E85FAE" w:rsidRPr="000B18C5">
        <w:rPr>
          <w:sz w:val="24"/>
          <w:szCs w:val="24"/>
        </w:rPr>
        <w:t xml:space="preserve">W. Geseniusa. Další učebnice je z oblasti zeměpisu </w:t>
      </w:r>
      <w:r w:rsidR="00E85FAE" w:rsidRPr="00F355B3">
        <w:rPr>
          <w:i/>
          <w:sz w:val="24"/>
          <w:szCs w:val="24"/>
        </w:rPr>
        <w:t>Géographie des écoles primaires</w:t>
      </w:r>
      <w:r w:rsidR="00E85FAE" w:rsidRPr="000B18C5">
        <w:rPr>
          <w:sz w:val="24"/>
          <w:szCs w:val="24"/>
        </w:rPr>
        <w:t xml:space="preserve"> (Zeměpis na základních školách) od M. G. Alexise. </w:t>
      </w:r>
    </w:p>
    <w:p w:rsidR="00F355B3" w:rsidRDefault="00F355B3" w:rsidP="007822EB">
      <w:pPr>
        <w:rPr>
          <w:sz w:val="24"/>
          <w:szCs w:val="24"/>
        </w:rPr>
      </w:pPr>
      <w:r>
        <w:rPr>
          <w:sz w:val="24"/>
          <w:szCs w:val="24"/>
        </w:rPr>
        <w:t xml:space="preserve">     </w:t>
      </w:r>
      <w:r w:rsidR="00E85FAE" w:rsidRPr="000B18C5">
        <w:rPr>
          <w:sz w:val="24"/>
          <w:szCs w:val="24"/>
        </w:rPr>
        <w:t xml:space="preserve">Náboženská tématika je zastoupena dílem </w:t>
      </w:r>
      <w:r w:rsidR="00E85FAE" w:rsidRPr="00F355B3">
        <w:rPr>
          <w:i/>
          <w:sz w:val="24"/>
          <w:szCs w:val="24"/>
        </w:rPr>
        <w:t>Cours d´apologétique chrétienne</w:t>
      </w:r>
      <w:r w:rsidR="00E85FAE" w:rsidRPr="000B18C5">
        <w:rPr>
          <w:sz w:val="24"/>
          <w:szCs w:val="24"/>
        </w:rPr>
        <w:t xml:space="preserve"> (Kurzy v křesťanské apologetice) od P.</w:t>
      </w:r>
      <w:r w:rsidR="00DF2832">
        <w:rPr>
          <w:sz w:val="24"/>
          <w:szCs w:val="24"/>
        </w:rPr>
        <w:t xml:space="preserve"> </w:t>
      </w:r>
      <w:r w:rsidR="00E85FAE" w:rsidRPr="000B18C5">
        <w:rPr>
          <w:sz w:val="24"/>
          <w:szCs w:val="24"/>
        </w:rPr>
        <w:t>W. Deviviera.</w:t>
      </w:r>
      <w:r>
        <w:rPr>
          <w:sz w:val="24"/>
          <w:szCs w:val="24"/>
        </w:rPr>
        <w:t xml:space="preserve"> </w:t>
      </w:r>
    </w:p>
    <w:p w:rsidR="00F355B3" w:rsidRDefault="00F355B3" w:rsidP="007822EB">
      <w:pPr>
        <w:rPr>
          <w:sz w:val="24"/>
          <w:szCs w:val="24"/>
        </w:rPr>
      </w:pPr>
      <w:r>
        <w:rPr>
          <w:sz w:val="24"/>
          <w:szCs w:val="24"/>
        </w:rPr>
        <w:t xml:space="preserve">     </w:t>
      </w:r>
      <w:r w:rsidR="00E85FAE" w:rsidRPr="000B18C5">
        <w:rPr>
          <w:sz w:val="24"/>
          <w:szCs w:val="24"/>
        </w:rPr>
        <w:t>Velký počet děl je zastoupen romány jak z klasické beletrie, tak i od méně známých autorů. Například klasický román Robinson Crusoe (</w:t>
      </w:r>
      <w:r w:rsidR="00E85FAE" w:rsidRPr="00F355B3">
        <w:rPr>
          <w:i/>
          <w:sz w:val="24"/>
          <w:szCs w:val="24"/>
        </w:rPr>
        <w:t>Aventures de Robinson Crusoé</w:t>
      </w:r>
      <w:r w:rsidR="00E85FAE" w:rsidRPr="000B18C5">
        <w:rPr>
          <w:sz w:val="24"/>
          <w:szCs w:val="24"/>
        </w:rPr>
        <w:t xml:space="preserve">) od </w:t>
      </w:r>
      <w:r w:rsidR="00E85FAE" w:rsidRPr="000B18C5">
        <w:rPr>
          <w:sz w:val="24"/>
          <w:szCs w:val="24"/>
        </w:rPr>
        <w:lastRenderedPageBreak/>
        <w:t xml:space="preserve">Daniela Defoe vydaný v Nancy v roce 1834. Dalším takovým dílem jsou bajky od Jeana de la Fontaine </w:t>
      </w:r>
      <w:r w:rsidR="00E85FAE" w:rsidRPr="00F355B3">
        <w:rPr>
          <w:i/>
          <w:sz w:val="24"/>
          <w:szCs w:val="24"/>
        </w:rPr>
        <w:t>(Fables de la Fontaine</w:t>
      </w:r>
      <w:r w:rsidR="00E85FAE" w:rsidRPr="000B18C5">
        <w:rPr>
          <w:sz w:val="24"/>
          <w:szCs w:val="24"/>
        </w:rPr>
        <w:t>) upravené M. Walckenaerem vydané v Paříži roku 1841.</w:t>
      </w:r>
    </w:p>
    <w:p w:rsidR="00F355B3" w:rsidRDefault="00F355B3" w:rsidP="007822EB">
      <w:pPr>
        <w:rPr>
          <w:sz w:val="24"/>
          <w:szCs w:val="24"/>
        </w:rPr>
      </w:pPr>
      <w:r>
        <w:rPr>
          <w:sz w:val="24"/>
          <w:szCs w:val="24"/>
        </w:rPr>
        <w:t xml:space="preserve">    </w:t>
      </w:r>
      <w:r w:rsidR="00E85FAE" w:rsidRPr="000B18C5">
        <w:rPr>
          <w:sz w:val="24"/>
          <w:szCs w:val="24"/>
        </w:rPr>
        <w:t xml:space="preserve"> K románům patří </w:t>
      </w:r>
      <w:r w:rsidR="00E85FAE" w:rsidRPr="00F355B3">
        <w:rPr>
          <w:i/>
          <w:sz w:val="24"/>
          <w:szCs w:val="24"/>
        </w:rPr>
        <w:t>Agnes, ou la petite joueuse de luth</w:t>
      </w:r>
      <w:r w:rsidR="00E85FAE" w:rsidRPr="000B18C5">
        <w:rPr>
          <w:sz w:val="24"/>
          <w:szCs w:val="24"/>
        </w:rPr>
        <w:t xml:space="preserve"> (Anežka, aneb malá hudebnice s loutnou) od Christopha Schmidta, </w:t>
      </w:r>
      <w:r w:rsidR="00E85FAE" w:rsidRPr="00F355B3">
        <w:rPr>
          <w:i/>
          <w:sz w:val="24"/>
          <w:szCs w:val="24"/>
        </w:rPr>
        <w:t xml:space="preserve">L'enfant de </w:t>
      </w:r>
      <w:proofErr w:type="gramStart"/>
      <w:r w:rsidR="00E85FAE" w:rsidRPr="00F355B3">
        <w:rPr>
          <w:i/>
          <w:sz w:val="24"/>
          <w:szCs w:val="24"/>
        </w:rPr>
        <w:t>troupe</w:t>
      </w:r>
      <w:proofErr w:type="gramEnd"/>
      <w:r w:rsidR="00E85FAE" w:rsidRPr="000B18C5">
        <w:rPr>
          <w:sz w:val="24"/>
          <w:szCs w:val="24"/>
        </w:rPr>
        <w:t xml:space="preserve"> od Justa Girarda z roku 1873, </w:t>
      </w:r>
      <w:r w:rsidR="00E85FAE" w:rsidRPr="00F355B3">
        <w:rPr>
          <w:i/>
          <w:sz w:val="24"/>
          <w:szCs w:val="24"/>
        </w:rPr>
        <w:t>Le jeune docteur</w:t>
      </w:r>
      <w:r w:rsidR="00E85FAE" w:rsidRPr="000B18C5">
        <w:rPr>
          <w:sz w:val="24"/>
          <w:szCs w:val="24"/>
        </w:rPr>
        <w:t xml:space="preserve"> (Mladý lékař) od Henriho Conscience a </w:t>
      </w:r>
      <w:r w:rsidR="00E85FAE" w:rsidRPr="00F355B3">
        <w:rPr>
          <w:i/>
          <w:sz w:val="24"/>
          <w:szCs w:val="24"/>
        </w:rPr>
        <w:t>Sous le manteau vénitien</w:t>
      </w:r>
      <w:r w:rsidR="00E85FAE" w:rsidRPr="000B18C5">
        <w:rPr>
          <w:sz w:val="24"/>
          <w:szCs w:val="24"/>
        </w:rPr>
        <w:t xml:space="preserve"> od Fréderica de Hohenlohe</w:t>
      </w:r>
      <w:r>
        <w:rPr>
          <w:sz w:val="24"/>
          <w:szCs w:val="24"/>
        </w:rPr>
        <w:t>-</w:t>
      </w:r>
      <w:r w:rsidR="00E85FAE" w:rsidRPr="000B18C5">
        <w:rPr>
          <w:sz w:val="24"/>
          <w:szCs w:val="24"/>
        </w:rPr>
        <w:t xml:space="preserve">Waldenburga vydané v roce 1911. Dalšími romány jsou </w:t>
      </w:r>
      <w:r w:rsidR="00E85FAE" w:rsidRPr="00F355B3">
        <w:rPr>
          <w:i/>
          <w:sz w:val="24"/>
          <w:szCs w:val="24"/>
        </w:rPr>
        <w:t>Bankrott</w:t>
      </w:r>
      <w:r w:rsidR="00E85FAE" w:rsidRPr="000B18C5">
        <w:rPr>
          <w:sz w:val="24"/>
          <w:szCs w:val="24"/>
        </w:rPr>
        <w:t xml:space="preserve"> od J. D. H. Temme</w:t>
      </w:r>
      <w:r w:rsidR="00583DB2" w:rsidRPr="000B18C5">
        <w:rPr>
          <w:sz w:val="24"/>
          <w:szCs w:val="24"/>
        </w:rPr>
        <w:t xml:space="preserve"> a anglický román </w:t>
      </w:r>
      <w:r w:rsidR="00583DB2" w:rsidRPr="00F355B3">
        <w:rPr>
          <w:i/>
          <w:sz w:val="24"/>
          <w:szCs w:val="24"/>
        </w:rPr>
        <w:t xml:space="preserve">Tomlinson's views of </w:t>
      </w:r>
      <w:proofErr w:type="gramStart"/>
      <w:r w:rsidR="00583DB2" w:rsidRPr="00F355B3">
        <w:rPr>
          <w:i/>
          <w:sz w:val="24"/>
          <w:szCs w:val="24"/>
        </w:rPr>
        <w:t>the Rhine</w:t>
      </w:r>
      <w:proofErr w:type="gramEnd"/>
      <w:r w:rsidR="00583DB2" w:rsidRPr="000B18C5">
        <w:rPr>
          <w:sz w:val="24"/>
          <w:szCs w:val="24"/>
        </w:rPr>
        <w:t xml:space="preserve"> (Tomlinsnův výhled na Rýn) od W. G. Fearnside.</w:t>
      </w:r>
      <w:r>
        <w:rPr>
          <w:sz w:val="24"/>
          <w:szCs w:val="24"/>
        </w:rPr>
        <w:t xml:space="preserve"> </w:t>
      </w:r>
    </w:p>
    <w:p w:rsidR="00F355B3" w:rsidRDefault="00F355B3" w:rsidP="007822EB">
      <w:pPr>
        <w:rPr>
          <w:sz w:val="24"/>
          <w:szCs w:val="24"/>
        </w:rPr>
      </w:pPr>
      <w:r>
        <w:rPr>
          <w:sz w:val="24"/>
          <w:szCs w:val="24"/>
        </w:rPr>
        <w:t xml:space="preserve">     </w:t>
      </w:r>
      <w:r w:rsidR="00583DB2" w:rsidRPr="000B18C5">
        <w:rPr>
          <w:sz w:val="24"/>
          <w:szCs w:val="24"/>
        </w:rPr>
        <w:t xml:space="preserve"> Najdeme zde i básně (</w:t>
      </w:r>
      <w:r w:rsidR="00583DB2" w:rsidRPr="00F355B3">
        <w:rPr>
          <w:i/>
          <w:sz w:val="24"/>
          <w:szCs w:val="24"/>
        </w:rPr>
        <w:t>Gedichte</w:t>
      </w:r>
      <w:r w:rsidR="00583DB2" w:rsidRPr="000B18C5">
        <w:rPr>
          <w:sz w:val="24"/>
          <w:szCs w:val="24"/>
        </w:rPr>
        <w:t xml:space="preserve">) od německého básníka Emanuela Geibela. Svůj úspěch založil na lidových písních. Složil také libreto k opeře "Loreley" [Elschenbroich, 2011]. Literatura související s hudbou je zastoupena v podobě hudební komedie </w:t>
      </w:r>
      <w:r w:rsidR="00583DB2" w:rsidRPr="00F355B3">
        <w:rPr>
          <w:i/>
          <w:sz w:val="24"/>
          <w:szCs w:val="24"/>
        </w:rPr>
        <w:t>Florodora,</w:t>
      </w:r>
      <w:r w:rsidR="00583DB2" w:rsidRPr="000B18C5">
        <w:rPr>
          <w:sz w:val="24"/>
          <w:szCs w:val="24"/>
        </w:rPr>
        <w:t xml:space="preserve"> k níž složil hudbu Leslie Stuart a Owen Hall. Dále pak operetou o 3 dějstvích </w:t>
      </w:r>
      <w:r w:rsidR="00583DB2" w:rsidRPr="00F355B3">
        <w:rPr>
          <w:i/>
          <w:sz w:val="24"/>
          <w:szCs w:val="24"/>
        </w:rPr>
        <w:t>Ein Walzertraum</w:t>
      </w:r>
      <w:r w:rsidR="00583DB2" w:rsidRPr="000B18C5">
        <w:rPr>
          <w:sz w:val="24"/>
          <w:szCs w:val="24"/>
        </w:rPr>
        <w:t xml:space="preserve">, jejíž hudbu složil rakouský operetní skladatel a dirigent Oscar Straus a libreto Felix Dörmann. Další Opereta o třech dějstvích se jmenuje </w:t>
      </w:r>
      <w:r w:rsidR="00583DB2" w:rsidRPr="00F355B3">
        <w:rPr>
          <w:i/>
          <w:sz w:val="24"/>
          <w:szCs w:val="24"/>
        </w:rPr>
        <w:t>Der Zigeunerprimas</w:t>
      </w:r>
      <w:r w:rsidR="00583DB2" w:rsidRPr="000B18C5">
        <w:rPr>
          <w:sz w:val="24"/>
          <w:szCs w:val="24"/>
        </w:rPr>
        <w:t xml:space="preserve"> (Cikán). Hudbu k ní složil Emmerich Kálmán a libreto Julius Wilhelm. Tato tématika je ukončena hudební příručkou (</w:t>
      </w:r>
      <w:r w:rsidR="00583DB2" w:rsidRPr="00F355B3">
        <w:rPr>
          <w:i/>
          <w:sz w:val="24"/>
          <w:szCs w:val="24"/>
        </w:rPr>
        <w:t>Manuel général du musique</w:t>
      </w:r>
      <w:r w:rsidR="00583DB2" w:rsidRPr="000B18C5">
        <w:rPr>
          <w:sz w:val="24"/>
          <w:szCs w:val="24"/>
        </w:rPr>
        <w:t>) od profesora konzervatoře v Nancy Gustava Sandé.</w:t>
      </w:r>
    </w:p>
    <w:p w:rsidR="00C03F0C" w:rsidRDefault="00F355B3" w:rsidP="007822EB">
      <w:pPr>
        <w:rPr>
          <w:sz w:val="24"/>
          <w:szCs w:val="24"/>
        </w:rPr>
      </w:pPr>
      <w:r>
        <w:rPr>
          <w:sz w:val="24"/>
          <w:szCs w:val="24"/>
        </w:rPr>
        <w:t xml:space="preserve">     </w:t>
      </w:r>
      <w:r w:rsidR="00583DB2" w:rsidRPr="000B18C5">
        <w:rPr>
          <w:sz w:val="24"/>
          <w:szCs w:val="24"/>
        </w:rPr>
        <w:t xml:space="preserve"> Mezi další tituly v</w:t>
      </w:r>
      <w:r w:rsidR="00DF2832">
        <w:rPr>
          <w:sz w:val="24"/>
          <w:szCs w:val="24"/>
        </w:rPr>
        <w:t> </w:t>
      </w:r>
      <w:r w:rsidR="00583DB2" w:rsidRPr="000B18C5">
        <w:rPr>
          <w:sz w:val="24"/>
          <w:szCs w:val="24"/>
        </w:rPr>
        <w:t>majetku</w:t>
      </w:r>
      <w:r w:rsidR="00DF2832">
        <w:rPr>
          <w:sz w:val="24"/>
          <w:szCs w:val="24"/>
        </w:rPr>
        <w:t xml:space="preserve"> </w:t>
      </w:r>
      <w:r w:rsidR="00DF2832" w:rsidRPr="000B18C5">
        <w:rPr>
          <w:sz w:val="24"/>
          <w:szCs w:val="24"/>
        </w:rPr>
        <w:t>knih</w:t>
      </w:r>
      <w:r w:rsidR="00DF2832">
        <w:rPr>
          <w:sz w:val="24"/>
          <w:szCs w:val="24"/>
        </w:rPr>
        <w:t xml:space="preserve"> Eleonory </w:t>
      </w:r>
      <w:r w:rsidR="00583DB2" w:rsidRPr="000B18C5">
        <w:rPr>
          <w:sz w:val="24"/>
          <w:szCs w:val="24"/>
        </w:rPr>
        <w:t xml:space="preserve">patří </w:t>
      </w:r>
      <w:r w:rsidR="00583DB2" w:rsidRPr="00F355B3">
        <w:rPr>
          <w:i/>
          <w:sz w:val="24"/>
          <w:szCs w:val="24"/>
        </w:rPr>
        <w:t>Recueil de mots francais</w:t>
      </w:r>
      <w:r w:rsidR="00583DB2" w:rsidRPr="000B18C5">
        <w:rPr>
          <w:sz w:val="24"/>
          <w:szCs w:val="24"/>
        </w:rPr>
        <w:t xml:space="preserve"> (Sbírka francouzských slov) od B. Puteauxe z roku 1890, </w:t>
      </w:r>
      <w:r w:rsidR="00583DB2" w:rsidRPr="00F355B3">
        <w:rPr>
          <w:i/>
          <w:sz w:val="24"/>
          <w:szCs w:val="24"/>
        </w:rPr>
        <w:t>Meine Wasserkur</w:t>
      </w:r>
      <w:r w:rsidR="00583DB2" w:rsidRPr="000B18C5">
        <w:rPr>
          <w:sz w:val="24"/>
          <w:szCs w:val="24"/>
        </w:rPr>
        <w:t xml:space="preserve"> (Moje voda) od kněze a hydroterapeuta Sebastiana Kneippa [Walsh, 2011], </w:t>
      </w:r>
      <w:r w:rsidR="00583DB2" w:rsidRPr="00C03F0C">
        <w:rPr>
          <w:i/>
          <w:sz w:val="24"/>
          <w:szCs w:val="24"/>
        </w:rPr>
        <w:t>Simples lectures sur les sciences</w:t>
      </w:r>
      <w:r w:rsidR="00583DB2" w:rsidRPr="000B18C5">
        <w:rPr>
          <w:sz w:val="24"/>
          <w:szCs w:val="24"/>
        </w:rPr>
        <w:t xml:space="preserve"> (Jednoduché měření v oblasti vědy) od J. Garrigues z roku 1889 a</w:t>
      </w:r>
      <w:r w:rsidR="00583DB2" w:rsidRPr="00C03F0C">
        <w:rPr>
          <w:i/>
          <w:sz w:val="24"/>
          <w:szCs w:val="24"/>
        </w:rPr>
        <w:t xml:space="preserve"> La Jeune Fille. Journal hebdomadaire</w:t>
      </w:r>
      <w:r w:rsidR="00583DB2" w:rsidRPr="000B18C5">
        <w:rPr>
          <w:sz w:val="24"/>
          <w:szCs w:val="24"/>
        </w:rPr>
        <w:t xml:space="preserve"> (týdeník pro dívky) vydávaný v Bruselu, čísla z roku 1889-1890. </w:t>
      </w:r>
    </w:p>
    <w:p w:rsidR="00C03F0C" w:rsidRDefault="00C03F0C" w:rsidP="007822EB">
      <w:pPr>
        <w:rPr>
          <w:sz w:val="24"/>
          <w:szCs w:val="24"/>
        </w:rPr>
      </w:pPr>
      <w:r>
        <w:rPr>
          <w:sz w:val="24"/>
          <w:szCs w:val="24"/>
        </w:rPr>
        <w:t xml:space="preserve">     </w:t>
      </w:r>
      <w:r w:rsidR="00583DB2" w:rsidRPr="000B18C5">
        <w:rPr>
          <w:sz w:val="24"/>
          <w:szCs w:val="24"/>
        </w:rPr>
        <w:t xml:space="preserve">Rodolphe Töpffer je považován za prvního moderního tvůrce komiksů. Tento švýcarský učitel byl také karikaturista, malíř a spisovatel. V biskupické knihovně je představen dílem </w:t>
      </w:r>
      <w:r w:rsidR="00583DB2" w:rsidRPr="00C03F0C">
        <w:rPr>
          <w:i/>
          <w:sz w:val="24"/>
          <w:szCs w:val="24"/>
        </w:rPr>
        <w:t>Nouvelles génévoises</w:t>
      </w:r>
      <w:r w:rsidR="00583DB2" w:rsidRPr="000B18C5">
        <w:rPr>
          <w:sz w:val="24"/>
          <w:szCs w:val="24"/>
        </w:rPr>
        <w:t xml:space="preserve"> (Novinky Genevese). </w:t>
      </w:r>
    </w:p>
    <w:p w:rsidR="009C2D0F" w:rsidRDefault="00C03F0C" w:rsidP="007822EB">
      <w:pPr>
        <w:rPr>
          <w:sz w:val="24"/>
          <w:szCs w:val="24"/>
        </w:rPr>
      </w:pPr>
      <w:r>
        <w:rPr>
          <w:sz w:val="24"/>
          <w:szCs w:val="24"/>
        </w:rPr>
        <w:t xml:space="preserve">     </w:t>
      </w:r>
      <w:r w:rsidR="00583DB2" w:rsidRPr="000B18C5">
        <w:rPr>
          <w:sz w:val="24"/>
          <w:szCs w:val="24"/>
        </w:rPr>
        <w:t xml:space="preserve">Richard Harding Davis je nejvíce známý jako válečný korespondent ze španělsko-americké války. Byl také spisovatelem a novinářem. V knihovně je zastoupen dílem </w:t>
      </w:r>
      <w:r w:rsidR="00583DB2" w:rsidRPr="00C03F0C">
        <w:rPr>
          <w:i/>
          <w:sz w:val="24"/>
          <w:szCs w:val="24"/>
        </w:rPr>
        <w:t xml:space="preserve">Soldiers of </w:t>
      </w:r>
      <w:proofErr w:type="gramStart"/>
      <w:r w:rsidR="00583DB2" w:rsidRPr="00C03F0C">
        <w:rPr>
          <w:i/>
          <w:sz w:val="24"/>
          <w:szCs w:val="24"/>
        </w:rPr>
        <w:t>Fortune</w:t>
      </w:r>
      <w:proofErr w:type="gramEnd"/>
      <w:r w:rsidR="00583DB2" w:rsidRPr="000B18C5">
        <w:rPr>
          <w:sz w:val="24"/>
          <w:szCs w:val="24"/>
        </w:rPr>
        <w:t xml:space="preserve"> [Davis, 2005, s. 1-2]. </w:t>
      </w:r>
    </w:p>
    <w:p w:rsidR="00C03F0C" w:rsidRPr="000B18C5" w:rsidRDefault="00C03F0C" w:rsidP="007822EB">
      <w:pPr>
        <w:rPr>
          <w:sz w:val="24"/>
          <w:szCs w:val="24"/>
        </w:rPr>
      </w:pPr>
    </w:p>
    <w:p w:rsidR="009C2D0F" w:rsidRPr="000B18C5" w:rsidRDefault="009C2D0F" w:rsidP="007822EB">
      <w:pPr>
        <w:rPr>
          <w:sz w:val="24"/>
          <w:szCs w:val="24"/>
        </w:rPr>
      </w:pPr>
    </w:p>
    <w:p w:rsidR="00B25040" w:rsidRDefault="00816E07" w:rsidP="007822EB">
      <w:pPr>
        <w:rPr>
          <w:sz w:val="28"/>
          <w:szCs w:val="28"/>
        </w:rPr>
      </w:pPr>
      <w:r w:rsidRPr="00816E07">
        <w:rPr>
          <w:b/>
          <w:sz w:val="28"/>
          <w:szCs w:val="28"/>
        </w:rPr>
        <w:t xml:space="preserve">Knihy </w:t>
      </w:r>
      <w:r w:rsidR="00583DB2" w:rsidRPr="00816E07">
        <w:rPr>
          <w:b/>
          <w:sz w:val="28"/>
          <w:szCs w:val="28"/>
        </w:rPr>
        <w:t>Eulalie princezny zu Solm Braunfels (1851-1922)</w:t>
      </w:r>
      <w:r w:rsidR="00583DB2" w:rsidRPr="00816E07">
        <w:rPr>
          <w:sz w:val="28"/>
          <w:szCs w:val="28"/>
        </w:rPr>
        <w:t xml:space="preserve"> </w:t>
      </w:r>
    </w:p>
    <w:p w:rsidR="00480B14" w:rsidRPr="00816E07" w:rsidRDefault="00480B14" w:rsidP="007822EB">
      <w:pPr>
        <w:rPr>
          <w:sz w:val="28"/>
          <w:szCs w:val="28"/>
        </w:rPr>
      </w:pPr>
    </w:p>
    <w:p w:rsidR="009C2D0F" w:rsidRPr="00480B14" w:rsidRDefault="00480B14" w:rsidP="007822EB">
      <w:pPr>
        <w:rPr>
          <w:sz w:val="24"/>
          <w:szCs w:val="24"/>
        </w:rPr>
      </w:pPr>
      <w:r>
        <w:t xml:space="preserve">     </w:t>
      </w:r>
      <w:r w:rsidR="00583DB2" w:rsidRPr="00480B14">
        <w:rPr>
          <w:sz w:val="24"/>
          <w:szCs w:val="24"/>
        </w:rPr>
        <w:t xml:space="preserve">Ve fondu knihovny jsou označeny dva tituly matkou Eleonory, Eulalií zu Solm Braunfels. Patří sem dílo pojednávající o životě </w:t>
      </w:r>
      <w:r w:rsidR="00583DB2" w:rsidRPr="00480B14">
        <w:rPr>
          <w:i/>
          <w:sz w:val="24"/>
          <w:szCs w:val="24"/>
        </w:rPr>
        <w:t>princezny Marie Hohenzollern</w:t>
      </w:r>
      <w:r w:rsidR="00583DB2" w:rsidRPr="00480B14">
        <w:rPr>
          <w:sz w:val="24"/>
          <w:szCs w:val="24"/>
        </w:rPr>
        <w:t xml:space="preserve"> od Marie Bierme (Beerme) </w:t>
      </w:r>
      <w:r w:rsidR="00583DB2" w:rsidRPr="00480B14">
        <w:rPr>
          <w:i/>
          <w:sz w:val="24"/>
          <w:szCs w:val="24"/>
        </w:rPr>
        <w:t xml:space="preserve">a Legende, oder der christe </w:t>
      </w:r>
      <w:r w:rsidR="00583DB2" w:rsidRPr="00480B14">
        <w:rPr>
          <w:sz w:val="24"/>
          <w:szCs w:val="24"/>
        </w:rPr>
        <w:t xml:space="preserve">(Legenda nebo křtiny) od Albana Stolzeho z roku 1867. </w:t>
      </w:r>
    </w:p>
    <w:p w:rsidR="00B25040" w:rsidRDefault="00B25040" w:rsidP="007822EB">
      <w:pPr>
        <w:rPr>
          <w:sz w:val="24"/>
          <w:szCs w:val="24"/>
        </w:rPr>
      </w:pPr>
    </w:p>
    <w:p w:rsidR="00480B14" w:rsidRPr="00480B14" w:rsidRDefault="00480B14" w:rsidP="007822EB">
      <w:pPr>
        <w:rPr>
          <w:sz w:val="24"/>
          <w:szCs w:val="24"/>
        </w:rPr>
      </w:pPr>
    </w:p>
    <w:p w:rsidR="00B25040" w:rsidRDefault="00583DB2" w:rsidP="007822EB">
      <w:pPr>
        <w:rPr>
          <w:b/>
          <w:sz w:val="28"/>
          <w:szCs w:val="28"/>
        </w:rPr>
      </w:pPr>
      <w:r w:rsidRPr="00816E07">
        <w:rPr>
          <w:b/>
          <w:sz w:val="28"/>
          <w:szCs w:val="28"/>
        </w:rPr>
        <w:t>Hedviga Lubomirsky  (1815-1895)</w:t>
      </w:r>
    </w:p>
    <w:p w:rsidR="00480B14" w:rsidRPr="00816E07" w:rsidRDefault="00480B14" w:rsidP="007822EB">
      <w:pPr>
        <w:rPr>
          <w:b/>
          <w:sz w:val="28"/>
          <w:szCs w:val="28"/>
        </w:rPr>
      </w:pPr>
    </w:p>
    <w:p w:rsidR="00480B14" w:rsidRDefault="00480B14" w:rsidP="007822EB">
      <w:pPr>
        <w:rPr>
          <w:sz w:val="24"/>
          <w:szCs w:val="24"/>
        </w:rPr>
      </w:pPr>
      <w:r>
        <w:t xml:space="preserve">     </w:t>
      </w:r>
      <w:r w:rsidR="00583DB2">
        <w:t xml:space="preserve"> </w:t>
      </w:r>
      <w:r w:rsidR="00583DB2" w:rsidRPr="00480B14">
        <w:rPr>
          <w:sz w:val="24"/>
          <w:szCs w:val="24"/>
        </w:rPr>
        <w:t xml:space="preserve">I od Eleonořiny babičky najdeme ve fondu signované tituly. </w:t>
      </w:r>
    </w:p>
    <w:p w:rsidR="00480B14" w:rsidRDefault="00583DB2" w:rsidP="007822EB">
      <w:pPr>
        <w:rPr>
          <w:sz w:val="24"/>
          <w:szCs w:val="24"/>
        </w:rPr>
      </w:pPr>
      <w:r w:rsidRPr="00480B14">
        <w:rPr>
          <w:sz w:val="24"/>
          <w:szCs w:val="24"/>
        </w:rPr>
        <w:t xml:space="preserve">Slavná Dreyfusova aféra, ve které byl důstojník francouzského generálního štábu Alfred Dreyfus neprávem obviněn ze špionáže pro německé císařství, nezůstala bez povšimnutí ostatních. Do tohoto případu se rozhodl vložit i spisovatel Émile Zola. Ten uveřejnil otevřený dopis prezidentu republiky Félixovi Fauremu </w:t>
      </w:r>
      <w:r w:rsidRPr="00480B14">
        <w:rPr>
          <w:i/>
          <w:sz w:val="24"/>
          <w:szCs w:val="24"/>
        </w:rPr>
        <w:t>„J´accuse</w:t>
      </w:r>
      <w:r w:rsidRPr="00480B14">
        <w:rPr>
          <w:sz w:val="24"/>
          <w:szCs w:val="24"/>
        </w:rPr>
        <w:t>!“ (Žaluji!). V tomto dopise se dožadoval spravedlivého soudu a zveřejnění okolností Dreyfusova odsouzení. Tento dopis je v biskupické knihovně v německém překladu [Žaloudek, 2004].</w:t>
      </w:r>
    </w:p>
    <w:p w:rsidR="00480B14" w:rsidRDefault="00480B14" w:rsidP="007822EB">
      <w:pPr>
        <w:rPr>
          <w:sz w:val="24"/>
          <w:szCs w:val="24"/>
        </w:rPr>
      </w:pPr>
      <w:r>
        <w:rPr>
          <w:sz w:val="24"/>
          <w:szCs w:val="24"/>
        </w:rPr>
        <w:t xml:space="preserve">     </w:t>
      </w:r>
      <w:r w:rsidR="00583DB2" w:rsidRPr="00480B14">
        <w:rPr>
          <w:sz w:val="24"/>
          <w:szCs w:val="24"/>
        </w:rPr>
        <w:t xml:space="preserve">S věnováním princezně de Ligne rozené, princezně Lubomirské (Paříž 22. června 1839) je označen cestopis </w:t>
      </w:r>
      <w:r w:rsidR="00583DB2" w:rsidRPr="00480B14">
        <w:rPr>
          <w:i/>
          <w:sz w:val="24"/>
          <w:szCs w:val="24"/>
        </w:rPr>
        <w:t>Voyage dans quelques parties de l'Europe</w:t>
      </w:r>
      <w:r w:rsidR="00583DB2" w:rsidRPr="00480B14">
        <w:rPr>
          <w:sz w:val="24"/>
          <w:szCs w:val="24"/>
        </w:rPr>
        <w:t>.</w:t>
      </w:r>
    </w:p>
    <w:p w:rsidR="00480B14" w:rsidRDefault="00480B14" w:rsidP="007822EB">
      <w:pPr>
        <w:rPr>
          <w:sz w:val="24"/>
          <w:szCs w:val="24"/>
        </w:rPr>
      </w:pPr>
      <w:r>
        <w:rPr>
          <w:sz w:val="24"/>
          <w:szCs w:val="24"/>
        </w:rPr>
        <w:lastRenderedPageBreak/>
        <w:t xml:space="preserve">    </w:t>
      </w:r>
      <w:r w:rsidR="00583DB2" w:rsidRPr="00480B14">
        <w:rPr>
          <w:sz w:val="24"/>
          <w:szCs w:val="24"/>
        </w:rPr>
        <w:t xml:space="preserve"> Jeden z nejvýznamnějších osvícenských spisovatelů Krasicki Ignacy pocházející z Polska byl také publicista, básník, prozaik. Sestavil první moderní polskou encyklopedii. V knihovně je od něj dílo </w:t>
      </w:r>
      <w:r w:rsidR="00583DB2" w:rsidRPr="00480B14">
        <w:rPr>
          <w:i/>
          <w:sz w:val="24"/>
          <w:szCs w:val="24"/>
        </w:rPr>
        <w:t>Dziela Krasickiego</w:t>
      </w:r>
      <w:r w:rsidR="00583DB2" w:rsidRPr="00480B14">
        <w:rPr>
          <w:sz w:val="24"/>
          <w:szCs w:val="24"/>
        </w:rPr>
        <w:t xml:space="preserve"> [Pisczkowki, 1969]. </w:t>
      </w:r>
    </w:p>
    <w:p w:rsidR="009C2D0F" w:rsidRPr="00480B14" w:rsidRDefault="00480B14" w:rsidP="007822EB">
      <w:pPr>
        <w:rPr>
          <w:sz w:val="24"/>
          <w:szCs w:val="24"/>
        </w:rPr>
      </w:pPr>
      <w:r>
        <w:rPr>
          <w:sz w:val="24"/>
          <w:szCs w:val="24"/>
        </w:rPr>
        <w:t xml:space="preserve">     </w:t>
      </w:r>
      <w:r w:rsidR="00583DB2" w:rsidRPr="00480B14">
        <w:rPr>
          <w:sz w:val="24"/>
          <w:szCs w:val="24"/>
        </w:rPr>
        <w:t>Dále mezi Hedvičiny tituly patří Básně (</w:t>
      </w:r>
      <w:r w:rsidR="00583DB2" w:rsidRPr="00480B14">
        <w:rPr>
          <w:i/>
          <w:sz w:val="24"/>
          <w:szCs w:val="24"/>
        </w:rPr>
        <w:t>Gedichte</w:t>
      </w:r>
      <w:r w:rsidR="00583DB2" w:rsidRPr="00480B14">
        <w:rPr>
          <w:sz w:val="24"/>
          <w:szCs w:val="24"/>
        </w:rPr>
        <w:t xml:space="preserve">) od Friedricha Schillera, vydané v roce 1855, Joseph Alexis Walsh s dílem </w:t>
      </w:r>
      <w:r w:rsidR="00583DB2" w:rsidRPr="00480B14">
        <w:rPr>
          <w:i/>
          <w:sz w:val="24"/>
          <w:szCs w:val="24"/>
        </w:rPr>
        <w:t>Saint Louis Et Son Siecle</w:t>
      </w:r>
      <w:r w:rsidR="00583DB2" w:rsidRPr="00480B14">
        <w:rPr>
          <w:sz w:val="24"/>
          <w:szCs w:val="24"/>
        </w:rPr>
        <w:t xml:space="preserve"> (Ludvík a jeho století) a notový tištěný materiál </w:t>
      </w:r>
      <w:r w:rsidR="00583DB2" w:rsidRPr="00480B14">
        <w:rPr>
          <w:i/>
          <w:sz w:val="24"/>
          <w:szCs w:val="24"/>
        </w:rPr>
        <w:t>Opera la Favorite</w:t>
      </w:r>
      <w:r w:rsidR="00583DB2" w:rsidRPr="00480B14">
        <w:rPr>
          <w:sz w:val="24"/>
          <w:szCs w:val="24"/>
        </w:rPr>
        <w:t xml:space="preserve"> od slavného italského skladatele Donizettiho (pro sólový klavír od Richarda Wagnera)</w:t>
      </w:r>
      <w:r>
        <w:rPr>
          <w:sz w:val="24"/>
          <w:szCs w:val="24"/>
        </w:rPr>
        <w:t>.</w:t>
      </w:r>
    </w:p>
    <w:p w:rsidR="009C2D0F" w:rsidRDefault="009C2D0F" w:rsidP="007822EB">
      <w:pPr>
        <w:rPr>
          <w:sz w:val="24"/>
          <w:szCs w:val="24"/>
        </w:rPr>
      </w:pPr>
    </w:p>
    <w:p w:rsidR="00480B14" w:rsidRPr="00480B14" w:rsidRDefault="00480B14" w:rsidP="007822EB">
      <w:pPr>
        <w:rPr>
          <w:sz w:val="24"/>
          <w:szCs w:val="24"/>
        </w:rPr>
      </w:pPr>
    </w:p>
    <w:p w:rsidR="00B25040" w:rsidRDefault="00583DB2" w:rsidP="007822EB">
      <w:pPr>
        <w:rPr>
          <w:b/>
          <w:sz w:val="28"/>
          <w:szCs w:val="28"/>
        </w:rPr>
      </w:pPr>
      <w:r w:rsidRPr="00816E07">
        <w:rPr>
          <w:b/>
          <w:sz w:val="28"/>
          <w:szCs w:val="28"/>
        </w:rPr>
        <w:t xml:space="preserve">Ligne </w:t>
      </w:r>
    </w:p>
    <w:p w:rsidR="00480B14" w:rsidRPr="00816E07" w:rsidRDefault="00480B14" w:rsidP="007822EB">
      <w:pPr>
        <w:rPr>
          <w:b/>
          <w:sz w:val="28"/>
          <w:szCs w:val="28"/>
        </w:rPr>
      </w:pPr>
    </w:p>
    <w:p w:rsidR="00480B14" w:rsidRDefault="00480B14" w:rsidP="007822EB">
      <w:pPr>
        <w:rPr>
          <w:sz w:val="24"/>
          <w:szCs w:val="24"/>
        </w:rPr>
      </w:pPr>
      <w:r>
        <w:rPr>
          <w:sz w:val="24"/>
          <w:szCs w:val="24"/>
        </w:rPr>
        <w:t xml:space="preserve">     </w:t>
      </w:r>
      <w:r w:rsidR="00583DB2" w:rsidRPr="00480B14">
        <w:rPr>
          <w:sz w:val="24"/>
          <w:szCs w:val="24"/>
        </w:rPr>
        <w:t xml:space="preserve">Ve fondu knihovny je několik titulů označeno vpiskem „de Ligne“ bez konkrétního jména. Mezi tyto tituly patří výklad o historii Paříže a její památky ve francouzské publikaci </w:t>
      </w:r>
      <w:r w:rsidR="00583DB2" w:rsidRPr="00480B14">
        <w:rPr>
          <w:i/>
          <w:sz w:val="24"/>
          <w:szCs w:val="24"/>
        </w:rPr>
        <w:t>Histoire de Paris et de ses monuments</w:t>
      </w:r>
      <w:r w:rsidR="00583DB2" w:rsidRPr="00480B14">
        <w:rPr>
          <w:sz w:val="24"/>
          <w:szCs w:val="24"/>
        </w:rPr>
        <w:t xml:space="preserve"> od Eugèna de la Gourneria.</w:t>
      </w:r>
    </w:p>
    <w:p w:rsidR="00811365" w:rsidRDefault="00480B14" w:rsidP="007822EB">
      <w:pPr>
        <w:rPr>
          <w:sz w:val="24"/>
          <w:szCs w:val="24"/>
        </w:rPr>
      </w:pPr>
      <w:r>
        <w:rPr>
          <w:sz w:val="24"/>
          <w:szCs w:val="24"/>
        </w:rPr>
        <w:t xml:space="preserve">    </w:t>
      </w:r>
      <w:r w:rsidR="00583DB2" w:rsidRPr="00480B14">
        <w:rPr>
          <w:sz w:val="24"/>
          <w:szCs w:val="24"/>
        </w:rPr>
        <w:t xml:space="preserve"> Další autorka, jejíž dílo se proslavilo filmovým zpracováním společnosti Walta Disnee je francouzská spisovatelka Jeanne-Marie Leprince de Beaumont. Jedná se o dílo Kráska a zvíře, které se stalo oblíbeným zejména u dětí, na n</w:t>
      </w:r>
      <w:r>
        <w:rPr>
          <w:sz w:val="24"/>
          <w:szCs w:val="24"/>
        </w:rPr>
        <w:t>ě</w:t>
      </w:r>
      <w:r w:rsidR="00583DB2" w:rsidRPr="00480B14">
        <w:rPr>
          <w:sz w:val="24"/>
          <w:szCs w:val="24"/>
        </w:rPr>
        <w:t xml:space="preserve">ž se převážně také její literární tvorba orientovala. Byla také novinářkou, pedagožkou, sestrou malíře Jeana Leprince. V roce 1750 se přestěhovala z Paříže do Londýna, kde působila jako vychovatelka a k této tématice napsala řadu publikací, Éducation complète ou Abrégé de l'histoire universelle a le Mentor moderne. V biskupické knihovně je zastoupena dílem s morálními příběhy </w:t>
      </w:r>
      <w:r w:rsidR="00583DB2" w:rsidRPr="00811365">
        <w:rPr>
          <w:i/>
          <w:sz w:val="24"/>
          <w:szCs w:val="24"/>
        </w:rPr>
        <w:t xml:space="preserve">Magasin des enfants… </w:t>
      </w:r>
      <w:r w:rsidR="00583DB2" w:rsidRPr="00480B14">
        <w:rPr>
          <w:sz w:val="24"/>
          <w:szCs w:val="24"/>
        </w:rPr>
        <w:t xml:space="preserve">[Reynaud, 2002, s. 12]. </w:t>
      </w:r>
    </w:p>
    <w:p w:rsidR="009C2D0F" w:rsidRPr="00480B14" w:rsidRDefault="00811365" w:rsidP="007822EB">
      <w:pPr>
        <w:rPr>
          <w:sz w:val="24"/>
          <w:szCs w:val="24"/>
        </w:rPr>
      </w:pPr>
      <w:r>
        <w:rPr>
          <w:sz w:val="24"/>
          <w:szCs w:val="24"/>
        </w:rPr>
        <w:t xml:space="preserve">     </w:t>
      </w:r>
      <w:r w:rsidR="00583DB2" w:rsidRPr="00480B14">
        <w:rPr>
          <w:sz w:val="24"/>
          <w:szCs w:val="24"/>
        </w:rPr>
        <w:t xml:space="preserve">Poslední příslušníci rodu Thurn-Taxis, od kterých jsou označené tituly, jsou děti Friedricha a </w:t>
      </w:r>
      <w:proofErr w:type="gramStart"/>
      <w:r w:rsidR="00583DB2" w:rsidRPr="00480B14">
        <w:rPr>
          <w:sz w:val="24"/>
          <w:szCs w:val="24"/>
        </w:rPr>
        <w:t>Eleonory</w:t>
      </w:r>
      <w:proofErr w:type="gramEnd"/>
      <w:r w:rsidR="00583DB2" w:rsidRPr="00480B14">
        <w:rPr>
          <w:sz w:val="24"/>
          <w:szCs w:val="24"/>
        </w:rPr>
        <w:t>.</w:t>
      </w:r>
    </w:p>
    <w:p w:rsidR="009C2D0F" w:rsidRDefault="009C2D0F" w:rsidP="007822EB"/>
    <w:p w:rsidR="00811365" w:rsidRDefault="00811365" w:rsidP="007822EB"/>
    <w:p w:rsidR="00816E07" w:rsidRDefault="00583DB2" w:rsidP="007822EB">
      <w:pPr>
        <w:rPr>
          <w:b/>
        </w:rPr>
      </w:pPr>
      <w:r w:rsidRPr="00816E07">
        <w:rPr>
          <w:b/>
          <w:sz w:val="28"/>
          <w:szCs w:val="28"/>
        </w:rPr>
        <w:t>Knihy Eulalie (21. 12. 1908 Biskupice – 30. 12. 1993 Hohenberg b. Seehaput)</w:t>
      </w:r>
      <w:r w:rsidRPr="00B25040">
        <w:rPr>
          <w:b/>
        </w:rPr>
        <w:t xml:space="preserve"> </w:t>
      </w:r>
    </w:p>
    <w:p w:rsidR="00811365" w:rsidRDefault="00811365" w:rsidP="007822EB">
      <w:pPr>
        <w:rPr>
          <w:b/>
        </w:rPr>
      </w:pPr>
    </w:p>
    <w:p w:rsidR="009C2D0F" w:rsidRDefault="00811365" w:rsidP="007822EB">
      <w:r>
        <w:t xml:space="preserve">     </w:t>
      </w:r>
      <w:r w:rsidR="00583DB2" w:rsidRPr="00B25040">
        <w:t>I</w:t>
      </w:r>
      <w:r w:rsidR="00583DB2">
        <w:t xml:space="preserve"> u Illy se najde učebnice němčiny </w:t>
      </w:r>
      <w:r w:rsidR="00583DB2" w:rsidRPr="00811365">
        <w:rPr>
          <w:i/>
        </w:rPr>
        <w:t>Deutsches Lesebuch fuer Maedche-Buergerschulenn</w:t>
      </w:r>
      <w:r w:rsidR="00583DB2">
        <w:t xml:space="preserve"> od F. J. Kretschemyera. Mezi další díla označená jejím podpisem patří </w:t>
      </w:r>
      <w:r w:rsidR="00583DB2" w:rsidRPr="00811365">
        <w:rPr>
          <w:i/>
        </w:rPr>
        <w:t>Kaiser Karel I.</w:t>
      </w:r>
      <w:r w:rsidR="00583DB2">
        <w:t xml:space="preserve"> (Císař Karel I.) od Lea Smolleho a </w:t>
      </w:r>
      <w:r w:rsidR="00583DB2" w:rsidRPr="00811365">
        <w:rPr>
          <w:i/>
        </w:rPr>
        <w:t xml:space="preserve">Promenade autour de </w:t>
      </w:r>
      <w:proofErr w:type="gramStart"/>
      <w:r w:rsidR="00583DB2" w:rsidRPr="00811365">
        <w:rPr>
          <w:i/>
        </w:rPr>
        <w:t>monde</w:t>
      </w:r>
      <w:proofErr w:type="gramEnd"/>
      <w:r w:rsidR="00583DB2">
        <w:t xml:space="preserve"> (Procházka kolem světa) od Huebnera.</w:t>
      </w:r>
    </w:p>
    <w:p w:rsidR="00811365" w:rsidRDefault="00811365" w:rsidP="007822EB"/>
    <w:p w:rsidR="009C2D0F" w:rsidRDefault="009C2D0F" w:rsidP="007822EB"/>
    <w:p w:rsidR="00B25040" w:rsidRDefault="00583DB2" w:rsidP="007822EB">
      <w:pPr>
        <w:rPr>
          <w:sz w:val="28"/>
          <w:szCs w:val="28"/>
        </w:rPr>
      </w:pPr>
      <w:r w:rsidRPr="00816E07">
        <w:rPr>
          <w:b/>
          <w:sz w:val="28"/>
          <w:szCs w:val="28"/>
        </w:rPr>
        <w:t>Knihy Jiřího Lamorala (26. 4. 1910 Biskupice – 4. 10. 1986 München)</w:t>
      </w:r>
      <w:r w:rsidRPr="00816E07">
        <w:rPr>
          <w:sz w:val="28"/>
          <w:szCs w:val="28"/>
        </w:rPr>
        <w:t xml:space="preserve"> </w:t>
      </w:r>
    </w:p>
    <w:p w:rsidR="00811365" w:rsidRPr="00816E07" w:rsidRDefault="00811365" w:rsidP="007822EB">
      <w:pPr>
        <w:rPr>
          <w:sz w:val="28"/>
          <w:szCs w:val="28"/>
        </w:rPr>
      </w:pPr>
    </w:p>
    <w:p w:rsidR="00811365" w:rsidRDefault="00811365" w:rsidP="007822EB">
      <w:pPr>
        <w:rPr>
          <w:sz w:val="24"/>
          <w:szCs w:val="24"/>
        </w:rPr>
      </w:pPr>
      <w:r>
        <w:rPr>
          <w:sz w:val="24"/>
          <w:szCs w:val="24"/>
        </w:rPr>
        <w:t xml:space="preserve">     </w:t>
      </w:r>
      <w:r w:rsidR="00583DB2" w:rsidRPr="00811365">
        <w:rPr>
          <w:sz w:val="24"/>
          <w:szCs w:val="24"/>
        </w:rPr>
        <w:t>Nejvíce označených titulů z těchto tří sourozenců má Jiří Lamoral. Jedná se o díla náboženská, romány, slovníky, učebnice a další.</w:t>
      </w:r>
    </w:p>
    <w:p w:rsidR="00811365" w:rsidRDefault="00811365" w:rsidP="007822EB">
      <w:pPr>
        <w:rPr>
          <w:sz w:val="24"/>
          <w:szCs w:val="24"/>
        </w:rPr>
      </w:pPr>
      <w:r>
        <w:rPr>
          <w:sz w:val="24"/>
          <w:szCs w:val="24"/>
        </w:rPr>
        <w:t xml:space="preserve">    </w:t>
      </w:r>
      <w:r w:rsidR="00583DB2" w:rsidRPr="00811365">
        <w:rPr>
          <w:sz w:val="24"/>
          <w:szCs w:val="24"/>
        </w:rPr>
        <w:t xml:space="preserve"> První náboženské dílo je </w:t>
      </w:r>
      <w:r w:rsidR="00583DB2" w:rsidRPr="00811365">
        <w:rPr>
          <w:i/>
          <w:sz w:val="24"/>
          <w:szCs w:val="24"/>
        </w:rPr>
        <w:t>Christkatholische Haud Portilte</w:t>
      </w:r>
      <w:r w:rsidR="00583DB2" w:rsidRPr="00811365">
        <w:rPr>
          <w:sz w:val="24"/>
          <w:szCs w:val="24"/>
        </w:rPr>
        <w:t xml:space="preserve"> od německého katolického kněze, Leonarda Goffineho, který psal vlivné zbožné texty [Geudens, 2011]. Další nábožensky orientovaná je publikace </w:t>
      </w:r>
      <w:r w:rsidR="00583DB2" w:rsidRPr="00811365">
        <w:rPr>
          <w:i/>
          <w:sz w:val="24"/>
          <w:szCs w:val="24"/>
        </w:rPr>
        <w:t>Katholischer Katechismus</w:t>
      </w:r>
      <w:r w:rsidR="00583DB2" w:rsidRPr="00811365">
        <w:rPr>
          <w:sz w:val="24"/>
          <w:szCs w:val="24"/>
        </w:rPr>
        <w:t xml:space="preserve"> od Kardinala Petruse Gasparrina, stejně tak dílo od Johanna Christopha von Schmida, </w:t>
      </w:r>
      <w:r w:rsidR="00583DB2" w:rsidRPr="00811365">
        <w:rPr>
          <w:i/>
          <w:sz w:val="24"/>
          <w:szCs w:val="24"/>
        </w:rPr>
        <w:t>Die Ostereier. Eine Erzaehlung</w:t>
      </w:r>
      <w:r w:rsidR="00583DB2" w:rsidRPr="00811365">
        <w:rPr>
          <w:sz w:val="24"/>
          <w:szCs w:val="24"/>
        </w:rPr>
        <w:t xml:space="preserve"> vydané v roce 1880 a </w:t>
      </w:r>
      <w:r w:rsidR="00583DB2" w:rsidRPr="00811365">
        <w:rPr>
          <w:i/>
          <w:sz w:val="24"/>
          <w:szCs w:val="24"/>
        </w:rPr>
        <w:t>Kurze biblische Geschichte</w:t>
      </w:r>
      <w:r w:rsidR="00583DB2" w:rsidRPr="00811365">
        <w:rPr>
          <w:sz w:val="24"/>
          <w:szCs w:val="24"/>
        </w:rPr>
        <w:t xml:space="preserve"> od Johanna Panholzera. </w:t>
      </w:r>
    </w:p>
    <w:p w:rsidR="00811365" w:rsidRDefault="00811365" w:rsidP="007822EB">
      <w:pPr>
        <w:rPr>
          <w:sz w:val="24"/>
          <w:szCs w:val="24"/>
        </w:rPr>
      </w:pPr>
      <w:r>
        <w:rPr>
          <w:sz w:val="24"/>
          <w:szCs w:val="24"/>
        </w:rPr>
        <w:t xml:space="preserve">     </w:t>
      </w:r>
      <w:r w:rsidR="00583DB2" w:rsidRPr="00811365">
        <w:rPr>
          <w:sz w:val="24"/>
          <w:szCs w:val="24"/>
        </w:rPr>
        <w:t xml:space="preserve">Od francouzského dobrodružného spisovatele, zakladatele žánru vědeckofantastické literatury, Julese Verna, nacházíme román </w:t>
      </w:r>
      <w:r w:rsidR="00583DB2" w:rsidRPr="00811365">
        <w:rPr>
          <w:i/>
          <w:sz w:val="24"/>
          <w:szCs w:val="24"/>
        </w:rPr>
        <w:t>Der Dourier des Czaar.</w:t>
      </w:r>
      <w:r w:rsidR="00583DB2" w:rsidRPr="00811365">
        <w:rPr>
          <w:sz w:val="24"/>
          <w:szCs w:val="24"/>
        </w:rPr>
        <w:t xml:space="preserve"> Verne byl také velkým cestovatelem a své zážitky z cest převáděl do své publikační činnosti. Angažoval se také jako advokát, ale jeho větším přáním bylo stát se spisovatelem. Setkal se s Victorem Hugem i Alexandrem Dumasem. Přestože byl členem „Jedenáctky bez žen“, kroužku zapřísahlých </w:t>
      </w:r>
      <w:r w:rsidR="00583DB2" w:rsidRPr="00811365">
        <w:rPr>
          <w:sz w:val="24"/>
          <w:szCs w:val="24"/>
        </w:rPr>
        <w:lastRenderedPageBreak/>
        <w:t xml:space="preserve">starých mládenců, oženil se s Hébé Morelovou. </w:t>
      </w:r>
      <w:proofErr w:type="gramStart"/>
      <w:r w:rsidR="00583DB2" w:rsidRPr="00811365">
        <w:rPr>
          <w:sz w:val="24"/>
          <w:szCs w:val="24"/>
        </w:rPr>
        <w:t>Proslavil</w:t>
      </w:r>
      <w:proofErr w:type="gramEnd"/>
      <w:r w:rsidR="00583DB2" w:rsidRPr="00811365">
        <w:rPr>
          <w:sz w:val="24"/>
          <w:szCs w:val="24"/>
        </w:rPr>
        <w:t xml:space="preserve"> se svými vědeckofantastickými romány Cesta kolem světa za osmdesát dní, Cesta do středu Země, Pět neděl v balóně a řadou dalších [Jules Verne, 1985]. Druhý román ve fondu Jiřího Lamorala je od Marcela Prevosta </w:t>
      </w:r>
      <w:r w:rsidR="00583DB2" w:rsidRPr="00811365">
        <w:rPr>
          <w:i/>
          <w:sz w:val="24"/>
          <w:szCs w:val="24"/>
        </w:rPr>
        <w:t>Notre Compagne</w:t>
      </w:r>
      <w:r w:rsidR="00583DB2" w:rsidRPr="00811365">
        <w:rPr>
          <w:sz w:val="24"/>
          <w:szCs w:val="24"/>
        </w:rPr>
        <w:t xml:space="preserve"> (Naše společnost). </w:t>
      </w:r>
    </w:p>
    <w:p w:rsidR="00811365" w:rsidRDefault="00811365" w:rsidP="007822EB">
      <w:pPr>
        <w:rPr>
          <w:sz w:val="24"/>
          <w:szCs w:val="24"/>
        </w:rPr>
      </w:pPr>
      <w:r>
        <w:rPr>
          <w:sz w:val="24"/>
          <w:szCs w:val="24"/>
        </w:rPr>
        <w:t xml:space="preserve">     </w:t>
      </w:r>
      <w:r w:rsidR="00583DB2" w:rsidRPr="00811365">
        <w:rPr>
          <w:sz w:val="24"/>
          <w:szCs w:val="24"/>
        </w:rPr>
        <w:t xml:space="preserve">Najdeme zde i publikace s vojenskou tématikou, </w:t>
      </w:r>
      <w:r w:rsidR="00583DB2" w:rsidRPr="00811365">
        <w:rPr>
          <w:i/>
          <w:sz w:val="24"/>
          <w:szCs w:val="24"/>
        </w:rPr>
        <w:t xml:space="preserve">Schematismus für das </w:t>
      </w:r>
      <w:proofErr w:type="gramStart"/>
      <w:r w:rsidR="00583DB2" w:rsidRPr="00811365">
        <w:rPr>
          <w:i/>
          <w:sz w:val="24"/>
          <w:szCs w:val="24"/>
        </w:rPr>
        <w:t>k.k.</w:t>
      </w:r>
      <w:proofErr w:type="gramEnd"/>
      <w:r w:rsidR="00583DB2" w:rsidRPr="00811365">
        <w:rPr>
          <w:i/>
          <w:sz w:val="24"/>
          <w:szCs w:val="24"/>
        </w:rPr>
        <w:t xml:space="preserve"> Heer und für die k.k. Kriegs-Marine für 1890-1903</w:t>
      </w:r>
      <w:r w:rsidR="00583DB2" w:rsidRPr="00811365">
        <w:rPr>
          <w:sz w:val="24"/>
          <w:szCs w:val="24"/>
        </w:rPr>
        <w:t xml:space="preserve"> (Schematizmy rakouského vojenského námořnictva) s jeho četnými vpisky, od rakouského politika Otto Hausnera publikaci </w:t>
      </w:r>
      <w:r w:rsidR="00583DB2" w:rsidRPr="00811365">
        <w:rPr>
          <w:i/>
          <w:sz w:val="24"/>
          <w:szCs w:val="24"/>
        </w:rPr>
        <w:t>Über den Zweikampf</w:t>
      </w:r>
      <w:r w:rsidR="00583DB2" w:rsidRPr="00811365">
        <w:rPr>
          <w:sz w:val="24"/>
          <w:szCs w:val="24"/>
        </w:rPr>
        <w:t xml:space="preserve"> (O bitvě). V knize je dokonce rukopisné věnování od autora Lamoralu Thurn-Taxisovi jako sekundantovi (29.</w:t>
      </w:r>
      <w:r>
        <w:rPr>
          <w:sz w:val="24"/>
          <w:szCs w:val="24"/>
        </w:rPr>
        <w:t xml:space="preserve"> </w:t>
      </w:r>
      <w:r w:rsidR="00583DB2" w:rsidRPr="00811365">
        <w:rPr>
          <w:sz w:val="24"/>
          <w:szCs w:val="24"/>
        </w:rPr>
        <w:t>3.</w:t>
      </w:r>
      <w:r>
        <w:rPr>
          <w:sz w:val="24"/>
          <w:szCs w:val="24"/>
        </w:rPr>
        <w:t xml:space="preserve"> </w:t>
      </w:r>
      <w:r w:rsidR="00583DB2" w:rsidRPr="00811365">
        <w:rPr>
          <w:sz w:val="24"/>
          <w:szCs w:val="24"/>
        </w:rPr>
        <w:t xml:space="preserve">1880) [Hausner Otto, 2011]. </w:t>
      </w:r>
    </w:p>
    <w:p w:rsidR="00811365" w:rsidRDefault="00811365" w:rsidP="007822EB">
      <w:pPr>
        <w:rPr>
          <w:sz w:val="24"/>
          <w:szCs w:val="24"/>
        </w:rPr>
      </w:pPr>
      <w:r>
        <w:rPr>
          <w:sz w:val="24"/>
          <w:szCs w:val="24"/>
        </w:rPr>
        <w:t xml:space="preserve">     </w:t>
      </w:r>
      <w:r w:rsidR="00583DB2" w:rsidRPr="00811365">
        <w:rPr>
          <w:sz w:val="24"/>
          <w:szCs w:val="24"/>
        </w:rPr>
        <w:t>Stejně jako sestra Eulalie vlastnil Jiří Lamoral také publikaci ukazující obraz života císaře Karla I. (</w:t>
      </w:r>
      <w:r w:rsidR="00583DB2" w:rsidRPr="00811365">
        <w:rPr>
          <w:i/>
          <w:sz w:val="24"/>
          <w:szCs w:val="24"/>
        </w:rPr>
        <w:t>Kaiser Karla I.</w:t>
      </w:r>
      <w:r w:rsidR="00583DB2" w:rsidRPr="00811365">
        <w:rPr>
          <w:sz w:val="24"/>
          <w:szCs w:val="24"/>
        </w:rPr>
        <w:t xml:space="preserve">) od Lea Smolleho. Mezi Jiřího knihami najdeme dvě publikace zabývající se botanikou. První je učebnice botaniky </w:t>
      </w:r>
      <w:r w:rsidR="00583DB2" w:rsidRPr="00811365">
        <w:rPr>
          <w:i/>
          <w:sz w:val="24"/>
          <w:szCs w:val="24"/>
        </w:rPr>
        <w:t xml:space="preserve">Lehrbuch der Botanik </w:t>
      </w:r>
      <w:r w:rsidR="00583DB2" w:rsidRPr="00811365">
        <w:rPr>
          <w:sz w:val="24"/>
          <w:szCs w:val="24"/>
        </w:rPr>
        <w:t xml:space="preserve">od V. Brehma z roku 1923 a druhá </w:t>
      </w:r>
      <w:r w:rsidR="00583DB2" w:rsidRPr="00811365">
        <w:rPr>
          <w:i/>
          <w:sz w:val="24"/>
          <w:szCs w:val="24"/>
        </w:rPr>
        <w:t>Schulflora von Oesterreich</w:t>
      </w:r>
      <w:r w:rsidR="00583DB2" w:rsidRPr="00811365">
        <w:rPr>
          <w:sz w:val="24"/>
          <w:szCs w:val="24"/>
        </w:rPr>
        <w:t xml:space="preserve"> od německého botanika Antona Heimerla.</w:t>
      </w:r>
    </w:p>
    <w:p w:rsidR="008B1BCC" w:rsidRDefault="00811365" w:rsidP="007822EB">
      <w:pPr>
        <w:rPr>
          <w:sz w:val="24"/>
          <w:szCs w:val="24"/>
        </w:rPr>
      </w:pPr>
      <w:r>
        <w:rPr>
          <w:sz w:val="24"/>
          <w:szCs w:val="24"/>
        </w:rPr>
        <w:t xml:space="preserve">    </w:t>
      </w:r>
      <w:r w:rsidR="00583DB2" w:rsidRPr="00811365">
        <w:rPr>
          <w:sz w:val="24"/>
          <w:szCs w:val="24"/>
        </w:rPr>
        <w:t xml:space="preserve"> K dalšímu druhu publikací patří slovníky a příručky. První skupinu zastupuje německočeský slovník </w:t>
      </w:r>
      <w:r w:rsidR="00583DB2" w:rsidRPr="00811365">
        <w:rPr>
          <w:i/>
          <w:sz w:val="24"/>
          <w:szCs w:val="24"/>
        </w:rPr>
        <w:t xml:space="preserve">Allgemeines Handwoerterbuch der boehmische und deutsche Sprache </w:t>
      </w:r>
      <w:r w:rsidR="00583DB2" w:rsidRPr="00811365">
        <w:rPr>
          <w:sz w:val="24"/>
          <w:szCs w:val="24"/>
        </w:rPr>
        <w:t xml:space="preserve">od Josefa Ranka a německo-francouzský slovník </w:t>
      </w:r>
      <w:r w:rsidR="00583DB2" w:rsidRPr="008B1BCC">
        <w:rPr>
          <w:i/>
          <w:sz w:val="24"/>
          <w:szCs w:val="24"/>
        </w:rPr>
        <w:t>Taschenwörterbuch der französischen und deutschen Sprache</w:t>
      </w:r>
      <w:r w:rsidR="00583DB2" w:rsidRPr="00811365">
        <w:rPr>
          <w:sz w:val="24"/>
          <w:szCs w:val="24"/>
        </w:rPr>
        <w:t xml:space="preserve"> od Jacoba Schellensa. Do druhé skupiny patří Příručka o ptácích </w:t>
      </w:r>
      <w:r w:rsidR="00583DB2" w:rsidRPr="008B1BCC">
        <w:rPr>
          <w:i/>
          <w:sz w:val="24"/>
          <w:szCs w:val="24"/>
        </w:rPr>
        <w:t>Taschenbuch der einheimische Vogel</w:t>
      </w:r>
      <w:r w:rsidR="00583DB2" w:rsidRPr="00811365">
        <w:rPr>
          <w:sz w:val="24"/>
          <w:szCs w:val="24"/>
        </w:rPr>
        <w:t xml:space="preserve"> od Carla R. Hennecka.</w:t>
      </w:r>
    </w:p>
    <w:p w:rsidR="009C2D0F" w:rsidRDefault="008B1BCC" w:rsidP="007822EB">
      <w:pPr>
        <w:rPr>
          <w:sz w:val="24"/>
          <w:szCs w:val="24"/>
        </w:rPr>
      </w:pPr>
      <w:r>
        <w:rPr>
          <w:sz w:val="24"/>
          <w:szCs w:val="24"/>
        </w:rPr>
        <w:t xml:space="preserve">     </w:t>
      </w:r>
      <w:r w:rsidR="00583DB2" w:rsidRPr="00811365">
        <w:rPr>
          <w:sz w:val="24"/>
          <w:szCs w:val="24"/>
        </w:rPr>
        <w:t xml:space="preserve"> Najdeme zde také Úřední věstník </w:t>
      </w:r>
      <w:r w:rsidR="00583DB2" w:rsidRPr="008B1BCC">
        <w:rPr>
          <w:i/>
          <w:sz w:val="24"/>
          <w:szCs w:val="24"/>
        </w:rPr>
        <w:t>Landesgesetz und Verordnungsblatt für das herzogthum Kärnten</w:t>
      </w:r>
      <w:r w:rsidR="00583DB2" w:rsidRPr="00811365">
        <w:rPr>
          <w:sz w:val="24"/>
          <w:szCs w:val="24"/>
        </w:rPr>
        <w:t xml:space="preserve"> vydávaný v Brně (1897- 1900). Mezi poslední tituly patří </w:t>
      </w:r>
      <w:r w:rsidR="00583DB2" w:rsidRPr="008B1BCC">
        <w:rPr>
          <w:i/>
          <w:sz w:val="24"/>
          <w:szCs w:val="24"/>
        </w:rPr>
        <w:t xml:space="preserve">Kodex Nouveau code du 34 duel; histoire, legislation - droit contemporain </w:t>
      </w:r>
      <w:r w:rsidR="00583DB2" w:rsidRPr="00811365">
        <w:rPr>
          <w:sz w:val="24"/>
          <w:szCs w:val="24"/>
        </w:rPr>
        <w:t xml:space="preserve">od Saint-Thomase du Vergera, </w:t>
      </w:r>
      <w:r w:rsidR="00583DB2" w:rsidRPr="008B1BCC">
        <w:rPr>
          <w:i/>
          <w:sz w:val="24"/>
          <w:szCs w:val="24"/>
        </w:rPr>
        <w:t>Das Land der letzter Ritter</w:t>
      </w:r>
      <w:r w:rsidR="00583DB2" w:rsidRPr="00811365">
        <w:rPr>
          <w:sz w:val="24"/>
          <w:szCs w:val="24"/>
        </w:rPr>
        <w:t xml:space="preserve"> </w:t>
      </w:r>
      <w:proofErr w:type="gramStart"/>
      <w:r w:rsidR="00583DB2" w:rsidRPr="00811365">
        <w:rPr>
          <w:sz w:val="24"/>
          <w:szCs w:val="24"/>
        </w:rPr>
        <w:t>od Halila</w:t>
      </w:r>
      <w:proofErr w:type="gramEnd"/>
      <w:r w:rsidR="00583DB2" w:rsidRPr="00811365">
        <w:rPr>
          <w:sz w:val="24"/>
          <w:szCs w:val="24"/>
        </w:rPr>
        <w:t xml:space="preserve"> Bega Mussayassula a </w:t>
      </w:r>
      <w:r w:rsidR="00583DB2" w:rsidRPr="008B1BCC">
        <w:rPr>
          <w:i/>
          <w:sz w:val="24"/>
          <w:szCs w:val="24"/>
        </w:rPr>
        <w:t>Bildung und Wissen</w:t>
      </w:r>
      <w:r w:rsidR="00583DB2" w:rsidRPr="00811365">
        <w:rPr>
          <w:sz w:val="24"/>
          <w:szCs w:val="24"/>
        </w:rPr>
        <w:t xml:space="preserve"> (Vzdělání a (Vzdělání a znalosti) od Wilhelma Goltze.</w:t>
      </w:r>
    </w:p>
    <w:p w:rsidR="008B1BCC" w:rsidRPr="00811365" w:rsidRDefault="008B1BCC" w:rsidP="007822EB">
      <w:pPr>
        <w:rPr>
          <w:sz w:val="24"/>
          <w:szCs w:val="24"/>
        </w:rPr>
      </w:pPr>
    </w:p>
    <w:p w:rsidR="009C2D0F" w:rsidRDefault="009C2D0F" w:rsidP="007822EB"/>
    <w:p w:rsidR="00B25040" w:rsidRDefault="00583DB2" w:rsidP="007822EB">
      <w:pPr>
        <w:rPr>
          <w:sz w:val="28"/>
          <w:szCs w:val="28"/>
        </w:rPr>
      </w:pPr>
      <w:r w:rsidRPr="00816E07">
        <w:rPr>
          <w:b/>
          <w:sz w:val="28"/>
          <w:szCs w:val="28"/>
        </w:rPr>
        <w:t>Knihy Huga Lamorala (21.</w:t>
      </w:r>
      <w:r w:rsidR="000D1ADD" w:rsidRPr="00816E07">
        <w:rPr>
          <w:b/>
          <w:sz w:val="28"/>
          <w:szCs w:val="28"/>
        </w:rPr>
        <w:t xml:space="preserve"> </w:t>
      </w:r>
      <w:r w:rsidRPr="00816E07">
        <w:rPr>
          <w:b/>
          <w:sz w:val="28"/>
          <w:szCs w:val="28"/>
        </w:rPr>
        <w:t>9.</w:t>
      </w:r>
      <w:r w:rsidR="000D1ADD" w:rsidRPr="00816E07">
        <w:rPr>
          <w:b/>
          <w:sz w:val="28"/>
          <w:szCs w:val="28"/>
        </w:rPr>
        <w:t xml:space="preserve"> </w:t>
      </w:r>
      <w:r w:rsidRPr="00816E07">
        <w:rPr>
          <w:b/>
          <w:sz w:val="28"/>
          <w:szCs w:val="28"/>
        </w:rPr>
        <w:t>1916 Biskupice – 6.</w:t>
      </w:r>
      <w:r w:rsidR="00DF2832">
        <w:rPr>
          <w:b/>
          <w:sz w:val="28"/>
          <w:szCs w:val="28"/>
        </w:rPr>
        <w:t xml:space="preserve"> </w:t>
      </w:r>
      <w:r w:rsidRPr="00816E07">
        <w:rPr>
          <w:b/>
          <w:sz w:val="28"/>
          <w:szCs w:val="28"/>
        </w:rPr>
        <w:t>5.</w:t>
      </w:r>
      <w:r w:rsidR="00DF2832">
        <w:rPr>
          <w:b/>
          <w:sz w:val="28"/>
          <w:szCs w:val="28"/>
        </w:rPr>
        <w:t xml:space="preserve"> </w:t>
      </w:r>
      <w:r w:rsidRPr="00816E07">
        <w:rPr>
          <w:b/>
          <w:sz w:val="28"/>
          <w:szCs w:val="28"/>
        </w:rPr>
        <w:t>1975 München)</w:t>
      </w:r>
      <w:r w:rsidRPr="00816E07">
        <w:rPr>
          <w:sz w:val="28"/>
          <w:szCs w:val="28"/>
        </w:rPr>
        <w:t xml:space="preserve"> </w:t>
      </w:r>
    </w:p>
    <w:p w:rsidR="008B1BCC" w:rsidRPr="008B1BCC" w:rsidRDefault="008B1BCC" w:rsidP="007822EB">
      <w:pPr>
        <w:rPr>
          <w:sz w:val="24"/>
          <w:szCs w:val="24"/>
        </w:rPr>
      </w:pPr>
    </w:p>
    <w:p w:rsidR="008B1BCC" w:rsidRDefault="008B1BCC" w:rsidP="007822EB">
      <w:pPr>
        <w:rPr>
          <w:sz w:val="24"/>
          <w:szCs w:val="24"/>
        </w:rPr>
      </w:pPr>
      <w:r>
        <w:rPr>
          <w:sz w:val="24"/>
          <w:szCs w:val="24"/>
        </w:rPr>
        <w:t xml:space="preserve">     </w:t>
      </w:r>
      <w:r w:rsidR="00583DB2" w:rsidRPr="008B1BCC">
        <w:rPr>
          <w:sz w:val="24"/>
          <w:szCs w:val="24"/>
        </w:rPr>
        <w:t xml:space="preserve">Potomici Eleonory a Friedricha trávili v Biskupicích především své dětství, což se odráží v charakteru jejich fondu, který často tvoří učebnice a množství označených titulů. Hugo má označené ve fondu pouze tři publikace. Jednou z nich je aritmetická učebnice pro základní školy od slavného matematika France Močnika </w:t>
      </w:r>
      <w:r w:rsidR="00583DB2" w:rsidRPr="008B1BCC">
        <w:rPr>
          <w:i/>
          <w:sz w:val="24"/>
          <w:szCs w:val="24"/>
        </w:rPr>
        <w:t>Rechenbuch für österreich allgemeine Volkschulen.</w:t>
      </w:r>
      <w:r w:rsidR="00583DB2" w:rsidRPr="008B1BCC">
        <w:rPr>
          <w:sz w:val="24"/>
          <w:szCs w:val="24"/>
        </w:rPr>
        <w:t xml:space="preserve"> Stejného charakteru je učebnice </w:t>
      </w:r>
      <w:r w:rsidR="00583DB2" w:rsidRPr="008B1BCC">
        <w:rPr>
          <w:i/>
          <w:sz w:val="24"/>
          <w:szCs w:val="24"/>
        </w:rPr>
        <w:t>Lesebuch für oesterreich. allgemeine Volksschule</w:t>
      </w:r>
      <w:r w:rsidR="00583DB2" w:rsidRPr="008B1BCC">
        <w:rPr>
          <w:sz w:val="24"/>
          <w:szCs w:val="24"/>
        </w:rPr>
        <w:t xml:space="preserve"> od Franze Czernyho, Josefa Bielika.</w:t>
      </w:r>
    </w:p>
    <w:p w:rsidR="009C2D0F" w:rsidRDefault="008B1BCC" w:rsidP="007822EB">
      <w:r>
        <w:rPr>
          <w:sz w:val="24"/>
          <w:szCs w:val="24"/>
        </w:rPr>
        <w:t xml:space="preserve">    </w:t>
      </w:r>
      <w:r w:rsidR="00583DB2" w:rsidRPr="008B1BCC">
        <w:rPr>
          <w:sz w:val="24"/>
          <w:szCs w:val="24"/>
        </w:rPr>
        <w:t xml:space="preserve"> Slavný americký spisovatel Jack London využil své znalosti o psech a dalekého severu v díle Bílý tesák. Příběh popisuje cesty Bílého tesáka na dalekém severu, v indiánském táboře. Stává se tažným saňovým psem a zápasníkem. V knihovně je tato kniha v německém překladu </w:t>
      </w:r>
      <w:r w:rsidR="00583DB2" w:rsidRPr="008B1BCC">
        <w:rPr>
          <w:i/>
          <w:sz w:val="24"/>
          <w:szCs w:val="24"/>
        </w:rPr>
        <w:t>(Wolfsblut</w:t>
      </w:r>
      <w:r w:rsidR="00583DB2" w:rsidRPr="008B1BCC">
        <w:rPr>
          <w:sz w:val="24"/>
          <w:szCs w:val="24"/>
        </w:rPr>
        <w:t>) [London, 1984</w:t>
      </w:r>
      <w:r w:rsidR="00583DB2">
        <w:t>].</w:t>
      </w:r>
    </w:p>
    <w:p w:rsidR="008B1BCC" w:rsidRDefault="008B1BCC" w:rsidP="007822EB"/>
    <w:p w:rsidR="009C2D0F" w:rsidRDefault="009C2D0F" w:rsidP="007822EB"/>
    <w:p w:rsidR="00B25040" w:rsidRDefault="00583DB2" w:rsidP="007822EB">
      <w:pPr>
        <w:rPr>
          <w:sz w:val="28"/>
          <w:szCs w:val="28"/>
        </w:rPr>
      </w:pPr>
      <w:r w:rsidRPr="00816E07">
        <w:rPr>
          <w:b/>
          <w:sz w:val="28"/>
          <w:szCs w:val="28"/>
        </w:rPr>
        <w:t>Všeobecné vpisky Thurn - Taxis</w:t>
      </w:r>
      <w:r w:rsidRPr="00816E07">
        <w:rPr>
          <w:sz w:val="28"/>
          <w:szCs w:val="28"/>
        </w:rPr>
        <w:t xml:space="preserve"> </w:t>
      </w:r>
    </w:p>
    <w:p w:rsidR="008B1BCC" w:rsidRPr="008B1BCC" w:rsidRDefault="008B1BCC" w:rsidP="007822EB">
      <w:pPr>
        <w:rPr>
          <w:sz w:val="24"/>
          <w:szCs w:val="24"/>
        </w:rPr>
      </w:pPr>
    </w:p>
    <w:p w:rsidR="008B1BCC" w:rsidRDefault="008B1BCC" w:rsidP="007822EB">
      <w:pPr>
        <w:rPr>
          <w:sz w:val="24"/>
          <w:szCs w:val="24"/>
        </w:rPr>
      </w:pPr>
      <w:r>
        <w:rPr>
          <w:sz w:val="24"/>
          <w:szCs w:val="24"/>
        </w:rPr>
        <w:t xml:space="preserve">     </w:t>
      </w:r>
      <w:r w:rsidR="00583DB2" w:rsidRPr="008B1BCC">
        <w:rPr>
          <w:sz w:val="24"/>
          <w:szCs w:val="24"/>
        </w:rPr>
        <w:t>Ve fondu zámecké knihovny Biskupice se neobjevují jen vpisky s konkrétními jmény příslušníků rodu Thur</w:t>
      </w:r>
      <w:r>
        <w:rPr>
          <w:sz w:val="24"/>
          <w:szCs w:val="24"/>
        </w:rPr>
        <w:t>n</w:t>
      </w:r>
      <w:r w:rsidR="00583DB2" w:rsidRPr="008B1BCC">
        <w:rPr>
          <w:sz w:val="24"/>
          <w:szCs w:val="24"/>
        </w:rPr>
        <w:t>-Taxis, ale také všeobecné Taxis, Thun-Taxis či věnování od autora, popřípadě je v některých titulech k podpisu dopsáno místo a rok. V případě místa se v knihách objevuje Brün (Brno) a Biskupitz (Biskupice).</w:t>
      </w:r>
    </w:p>
    <w:p w:rsidR="008B1BCC" w:rsidRDefault="008B1BCC" w:rsidP="007822EB">
      <w:pPr>
        <w:rPr>
          <w:sz w:val="24"/>
          <w:szCs w:val="24"/>
        </w:rPr>
      </w:pPr>
      <w:r>
        <w:rPr>
          <w:sz w:val="24"/>
          <w:szCs w:val="24"/>
        </w:rPr>
        <w:t xml:space="preserve">    </w:t>
      </w:r>
      <w:r w:rsidR="00583DB2" w:rsidRPr="008B1BCC">
        <w:rPr>
          <w:sz w:val="24"/>
          <w:szCs w:val="24"/>
        </w:rPr>
        <w:t xml:space="preserve"> I v této skupině titulů nacházíme učebnice, </w:t>
      </w:r>
      <w:r w:rsidR="00583DB2" w:rsidRPr="008B1BCC">
        <w:rPr>
          <w:i/>
          <w:sz w:val="24"/>
          <w:szCs w:val="24"/>
        </w:rPr>
        <w:t>Močniks Rechenbuch a Rechenbuch für Mädchen-Bürgerschulen</w:t>
      </w:r>
      <w:r w:rsidR="00583DB2" w:rsidRPr="008B1BCC">
        <w:rPr>
          <w:sz w:val="24"/>
          <w:szCs w:val="24"/>
        </w:rPr>
        <w:t xml:space="preserve"> od slavného matematika France Močnika, </w:t>
      </w:r>
      <w:r w:rsidR="00583DB2" w:rsidRPr="008B1BCC">
        <w:rPr>
          <w:i/>
          <w:sz w:val="24"/>
          <w:szCs w:val="24"/>
        </w:rPr>
        <w:t xml:space="preserve">Allgemeine </w:t>
      </w:r>
      <w:r w:rsidR="00583DB2" w:rsidRPr="008B1BCC">
        <w:rPr>
          <w:i/>
          <w:sz w:val="24"/>
          <w:szCs w:val="24"/>
        </w:rPr>
        <w:lastRenderedPageBreak/>
        <w:t>Volkswirtschaftslehre</w:t>
      </w:r>
      <w:r w:rsidR="00583DB2" w:rsidRPr="008B1BCC">
        <w:rPr>
          <w:sz w:val="24"/>
          <w:szCs w:val="24"/>
        </w:rPr>
        <w:t xml:space="preserve"> (Obecná ekonomie) a </w:t>
      </w:r>
      <w:r w:rsidR="00583DB2" w:rsidRPr="008B1BCC">
        <w:rPr>
          <w:i/>
          <w:sz w:val="24"/>
          <w:szCs w:val="24"/>
        </w:rPr>
        <w:t>Volkswirtschafts politik</w:t>
      </w:r>
      <w:r w:rsidR="00583DB2" w:rsidRPr="008B1BCC">
        <w:rPr>
          <w:sz w:val="24"/>
          <w:szCs w:val="24"/>
        </w:rPr>
        <w:t xml:space="preserve"> (Hospodářská politika) od A. Hesse a elektrotechnická učebnice </w:t>
      </w:r>
      <w:r w:rsidR="00583DB2" w:rsidRPr="008B1BCC">
        <w:rPr>
          <w:i/>
          <w:sz w:val="24"/>
          <w:szCs w:val="24"/>
        </w:rPr>
        <w:t>Kurzes Lehrbucher der Elektrotechnik</w:t>
      </w:r>
      <w:r w:rsidR="00583DB2" w:rsidRPr="008B1BCC">
        <w:rPr>
          <w:sz w:val="24"/>
          <w:szCs w:val="24"/>
        </w:rPr>
        <w:t xml:space="preserve"> od Adolfa Thomälena.</w:t>
      </w:r>
    </w:p>
    <w:p w:rsidR="008B1BCC" w:rsidRDefault="008B1BCC" w:rsidP="007822EB">
      <w:pPr>
        <w:rPr>
          <w:sz w:val="24"/>
          <w:szCs w:val="24"/>
        </w:rPr>
      </w:pPr>
      <w:r>
        <w:rPr>
          <w:sz w:val="24"/>
          <w:szCs w:val="24"/>
        </w:rPr>
        <w:t xml:space="preserve">    </w:t>
      </w:r>
      <w:r w:rsidR="00583DB2" w:rsidRPr="008B1BCC">
        <w:rPr>
          <w:sz w:val="24"/>
          <w:szCs w:val="24"/>
        </w:rPr>
        <w:t xml:space="preserve"> Dílo politicky orientované, zabývající se vládou a zahraničními vztahy USA </w:t>
      </w:r>
      <w:r w:rsidR="00583DB2" w:rsidRPr="008B1BCC">
        <w:rPr>
          <w:i/>
          <w:sz w:val="24"/>
          <w:szCs w:val="24"/>
        </w:rPr>
        <w:t>Greift in die Welt</w:t>
      </w:r>
      <w:r w:rsidR="00583DB2" w:rsidRPr="008B1BCC">
        <w:rPr>
          <w:sz w:val="24"/>
          <w:szCs w:val="24"/>
        </w:rPr>
        <w:t xml:space="preserve"> od Adolfa Halfelda vydané v Hamburku roku 1941.</w:t>
      </w:r>
      <w:r>
        <w:rPr>
          <w:sz w:val="24"/>
          <w:szCs w:val="24"/>
        </w:rPr>
        <w:t xml:space="preserve"> </w:t>
      </w:r>
      <w:r w:rsidR="00583DB2" w:rsidRPr="008B1BCC">
        <w:rPr>
          <w:i/>
          <w:sz w:val="24"/>
          <w:szCs w:val="24"/>
        </w:rPr>
        <w:t xml:space="preserve"> Ostasien: Kampf um das kommende Grossreich</w:t>
      </w:r>
      <w:r w:rsidR="00583DB2" w:rsidRPr="008B1BCC">
        <w:rPr>
          <w:sz w:val="24"/>
          <w:szCs w:val="24"/>
        </w:rPr>
        <w:t xml:space="preserve"> (Východní Asie: Boj o blížící se Spojené království) je taktéž politicky zaměřené dílo od Albrechta Fürst von Uracha, který se kromě svého šlechtického titulu může honosit svými činnostmi. Lze ho také označit za umělce, novináře, diplomata, lingvistu a válečného autora [Lorenz, 1997, s. 393].</w:t>
      </w:r>
      <w:r w:rsidR="00583DB2" w:rsidRPr="008B1BCC">
        <w:rPr>
          <w:i/>
          <w:sz w:val="24"/>
          <w:szCs w:val="24"/>
        </w:rPr>
        <w:t xml:space="preserve"> Im Kampf um den </w:t>
      </w:r>
      <w:proofErr w:type="gramStart"/>
      <w:r w:rsidR="00583DB2" w:rsidRPr="008B1BCC">
        <w:rPr>
          <w:i/>
          <w:sz w:val="24"/>
          <w:szCs w:val="24"/>
        </w:rPr>
        <w:t>Lebensraum : 70</w:t>
      </w:r>
      <w:proofErr w:type="gramEnd"/>
      <w:r w:rsidR="00583DB2" w:rsidRPr="008B1BCC">
        <w:rPr>
          <w:i/>
          <w:sz w:val="24"/>
          <w:szCs w:val="24"/>
        </w:rPr>
        <w:t xml:space="preserve"> Jahre deutschen deutschen Ringens 1870-1940</w:t>
      </w:r>
      <w:r w:rsidR="00583DB2" w:rsidRPr="008B1BCC">
        <w:rPr>
          <w:sz w:val="24"/>
          <w:szCs w:val="24"/>
        </w:rPr>
        <w:t xml:space="preserve"> od Bernharda Schwertfegera je poslední dílo zabývající se politikou.</w:t>
      </w:r>
    </w:p>
    <w:p w:rsidR="009179CD" w:rsidRDefault="008B1BCC" w:rsidP="007822EB">
      <w:pPr>
        <w:rPr>
          <w:sz w:val="24"/>
          <w:szCs w:val="24"/>
        </w:rPr>
      </w:pPr>
      <w:r>
        <w:rPr>
          <w:sz w:val="24"/>
          <w:szCs w:val="24"/>
        </w:rPr>
        <w:t xml:space="preserve">   </w:t>
      </w:r>
      <w:r w:rsidR="00583DB2" w:rsidRPr="008B1BCC">
        <w:rPr>
          <w:sz w:val="24"/>
          <w:szCs w:val="24"/>
        </w:rPr>
        <w:t xml:space="preserve"> Cestopisná literatura je zastoupena dvěma tituly, </w:t>
      </w:r>
      <w:r w:rsidR="00583DB2" w:rsidRPr="008B1BCC">
        <w:rPr>
          <w:i/>
          <w:sz w:val="24"/>
          <w:szCs w:val="24"/>
        </w:rPr>
        <w:t>Ausmarsch im Orient</w:t>
      </w:r>
      <w:r w:rsidR="00583DB2" w:rsidRPr="008B1BCC">
        <w:rPr>
          <w:sz w:val="24"/>
          <w:szCs w:val="24"/>
        </w:rPr>
        <w:t xml:space="preserve"> od W. </w:t>
      </w:r>
      <w:proofErr w:type="gramStart"/>
      <w:r w:rsidR="00583DB2" w:rsidRPr="008B1BCC">
        <w:rPr>
          <w:sz w:val="24"/>
          <w:szCs w:val="24"/>
        </w:rPr>
        <w:t>von</w:t>
      </w:r>
      <w:proofErr w:type="gramEnd"/>
      <w:r w:rsidR="00583DB2" w:rsidRPr="008B1BCC">
        <w:rPr>
          <w:sz w:val="24"/>
          <w:szCs w:val="24"/>
        </w:rPr>
        <w:t xml:space="preserve"> Lojewskiho a </w:t>
      </w:r>
      <w:r w:rsidR="00583DB2" w:rsidRPr="008B1BCC">
        <w:rPr>
          <w:i/>
          <w:sz w:val="24"/>
          <w:szCs w:val="24"/>
        </w:rPr>
        <w:t>Le Voyage de Monsieur Perrichon</w:t>
      </w:r>
      <w:r w:rsidR="00583DB2" w:rsidRPr="008B1BCC">
        <w:rPr>
          <w:sz w:val="24"/>
          <w:szCs w:val="24"/>
        </w:rPr>
        <w:t xml:space="preserve"> od Ed. Labicheho a Ed. Martina vydaný v Paříži roku 1931. </w:t>
      </w:r>
    </w:p>
    <w:p w:rsidR="009179CD" w:rsidRDefault="009179CD" w:rsidP="007822EB">
      <w:pPr>
        <w:rPr>
          <w:sz w:val="24"/>
          <w:szCs w:val="24"/>
        </w:rPr>
      </w:pPr>
      <w:r>
        <w:rPr>
          <w:sz w:val="24"/>
          <w:szCs w:val="24"/>
        </w:rPr>
        <w:t xml:space="preserve">     </w:t>
      </w:r>
      <w:r w:rsidR="00583DB2" w:rsidRPr="008B1BCC">
        <w:rPr>
          <w:sz w:val="24"/>
          <w:szCs w:val="24"/>
        </w:rPr>
        <w:t xml:space="preserve">Je zde i řada románů od představitelů klasické literatury. Zakladatel anglického námořnického románu, který do dobrodružného děje vnáší chytré, snaživé a poctivé postavy. O jejich osudech pojednává Frederick Marryat s vtipem, humorem i patosem. Mezi jeho nejznámější díla patří Adventures of a Naval Officer, Frank Mildmay, The King's Own. V biskupické knihovně od něho najdeme </w:t>
      </w:r>
      <w:r w:rsidR="00583DB2" w:rsidRPr="009179CD">
        <w:rPr>
          <w:i/>
          <w:sz w:val="24"/>
          <w:szCs w:val="24"/>
        </w:rPr>
        <w:t>Ein neuer Robinson</w:t>
      </w:r>
      <w:r w:rsidR="00583DB2" w:rsidRPr="008B1BCC">
        <w:rPr>
          <w:sz w:val="24"/>
          <w:szCs w:val="24"/>
        </w:rPr>
        <w:t xml:space="preserve"> [Hannay, 2009, s. 61-85]. Další klasické dílo je od francouzského romanopisce Marcela Prevosta </w:t>
      </w:r>
      <w:r w:rsidR="00583DB2" w:rsidRPr="009179CD">
        <w:rPr>
          <w:i/>
          <w:sz w:val="24"/>
          <w:szCs w:val="24"/>
        </w:rPr>
        <w:t>Pierre et Therese</w:t>
      </w:r>
      <w:r w:rsidR="00583DB2" w:rsidRPr="008B1BCC">
        <w:rPr>
          <w:sz w:val="24"/>
          <w:szCs w:val="24"/>
        </w:rPr>
        <w:t xml:space="preserve"> (Petr a Tereza). Mezi méně známé romány patří </w:t>
      </w:r>
      <w:r w:rsidR="00583DB2" w:rsidRPr="009179CD">
        <w:rPr>
          <w:i/>
          <w:sz w:val="24"/>
          <w:szCs w:val="24"/>
        </w:rPr>
        <w:t>Les chevaliers mendiants</w:t>
      </w:r>
      <w:r w:rsidR="00583DB2" w:rsidRPr="008B1BCC">
        <w:rPr>
          <w:sz w:val="24"/>
          <w:szCs w:val="24"/>
        </w:rPr>
        <w:t xml:space="preserve"> (Rytíři žebráci) od Georgese Oudarda et Dmitri, </w:t>
      </w:r>
      <w:r w:rsidR="00583DB2" w:rsidRPr="009179CD">
        <w:rPr>
          <w:i/>
          <w:sz w:val="24"/>
          <w:szCs w:val="24"/>
        </w:rPr>
        <w:t xml:space="preserve">Roman eine Kämpfers </w:t>
      </w:r>
      <w:r w:rsidR="00583DB2" w:rsidRPr="008B1BCC">
        <w:rPr>
          <w:sz w:val="24"/>
          <w:szCs w:val="24"/>
        </w:rPr>
        <w:t xml:space="preserve">z roku 1941, vydaný v Berlíně od Joachima Barckhausena Ohm Krüger, </w:t>
      </w:r>
      <w:r w:rsidR="00583DB2" w:rsidRPr="009179CD">
        <w:rPr>
          <w:i/>
          <w:sz w:val="24"/>
          <w:szCs w:val="24"/>
        </w:rPr>
        <w:t xml:space="preserve">Cuor di Ferro e Cuor d´Oro </w:t>
      </w:r>
      <w:r w:rsidR="00583DB2" w:rsidRPr="008B1BCC">
        <w:rPr>
          <w:sz w:val="24"/>
          <w:szCs w:val="24"/>
        </w:rPr>
        <w:t xml:space="preserve">(Železné srdce) od italského autora Antona Giulioho Barrilila. Spisovatel a právník Karl Hans Strobl, do roku 1913 příslušník státní služby v Jihlavě a Brně, poté redaktor časopisu v Lipsku je představen v biskupické knihovně německým románem </w:t>
      </w:r>
      <w:r w:rsidR="00583DB2" w:rsidRPr="009179CD">
        <w:rPr>
          <w:i/>
          <w:sz w:val="24"/>
          <w:szCs w:val="24"/>
        </w:rPr>
        <w:t>Rex</w:t>
      </w:r>
      <w:r w:rsidR="00583DB2" w:rsidRPr="008B1BCC">
        <w:rPr>
          <w:sz w:val="24"/>
          <w:szCs w:val="24"/>
        </w:rPr>
        <w:t xml:space="preserve">. </w:t>
      </w:r>
      <w:r w:rsidR="00583DB2" w:rsidRPr="009179CD">
        <w:rPr>
          <w:i/>
          <w:sz w:val="24"/>
          <w:szCs w:val="24"/>
        </w:rPr>
        <w:t>Geschichte eines Hundes.</w:t>
      </w:r>
      <w:r w:rsidR="00583DB2" w:rsidRPr="008B1BCC">
        <w:rPr>
          <w:sz w:val="24"/>
          <w:szCs w:val="24"/>
        </w:rPr>
        <w:t xml:space="preserve"> (Rex. Příběh psa) [Wackwitz, 2011]. Zastoupen je také historický román od francouzského historika, Frederica Massona, kterého nejvíce proslavily knihy o Napoleonovi. Je zastoupen dílem </w:t>
      </w:r>
      <w:r w:rsidR="00583DB2" w:rsidRPr="009179CD">
        <w:rPr>
          <w:i/>
          <w:sz w:val="24"/>
          <w:szCs w:val="24"/>
        </w:rPr>
        <w:t>L'Impératrice Marie Louise.</w:t>
      </w:r>
      <w:r w:rsidR="00583DB2" w:rsidRPr="008B1BCC">
        <w:rPr>
          <w:sz w:val="24"/>
          <w:szCs w:val="24"/>
        </w:rPr>
        <w:t xml:space="preserve"> Mezi jeho další díla patří Napoléon et les femmes, Napoléon et sa famille [Masson, 1794, s. iv].</w:t>
      </w:r>
    </w:p>
    <w:p w:rsidR="009179CD" w:rsidRDefault="009179CD" w:rsidP="007822EB">
      <w:pPr>
        <w:rPr>
          <w:sz w:val="24"/>
          <w:szCs w:val="24"/>
        </w:rPr>
      </w:pPr>
      <w:r>
        <w:rPr>
          <w:sz w:val="24"/>
          <w:szCs w:val="24"/>
        </w:rPr>
        <w:t xml:space="preserve">    </w:t>
      </w:r>
      <w:r w:rsidR="00583DB2" w:rsidRPr="008B1BCC">
        <w:rPr>
          <w:sz w:val="24"/>
          <w:szCs w:val="24"/>
        </w:rPr>
        <w:t xml:space="preserve"> Rakouský spisovatel Felix Salten, jehož díla v knižní podobně nejsou tak známá jako zfilmovaná. Salten je totiž původním autorem Bambiho, který se proslavil ve zpracování Walta Disneye. Nápad na toto dílo vzniklo při dovolené v Alpách. Bambi je odvozeno od italského slova "Bambino", což znamená dítě. V biskupické knihovně je zastoupen dílem </w:t>
      </w:r>
      <w:r w:rsidR="00583DB2" w:rsidRPr="009179CD">
        <w:rPr>
          <w:i/>
          <w:sz w:val="24"/>
          <w:szCs w:val="24"/>
        </w:rPr>
        <w:t>Florian, Das Pferd des Kaisers</w:t>
      </w:r>
      <w:r w:rsidR="00583DB2" w:rsidRPr="008B1BCC">
        <w:rPr>
          <w:sz w:val="24"/>
          <w:szCs w:val="24"/>
        </w:rPr>
        <w:t xml:space="preserve"> (Florian, kůň císaře). Příběh o vzácných hřebcích </w:t>
      </w:r>
      <w:proofErr w:type="gramStart"/>
      <w:r w:rsidR="00583DB2" w:rsidRPr="008B1BCC">
        <w:rPr>
          <w:sz w:val="24"/>
          <w:szCs w:val="24"/>
        </w:rPr>
        <w:t>lipicánech</w:t>
      </w:r>
      <w:proofErr w:type="gramEnd"/>
      <w:r w:rsidR="00583DB2" w:rsidRPr="008B1BCC">
        <w:rPr>
          <w:sz w:val="24"/>
          <w:szCs w:val="24"/>
        </w:rPr>
        <w:t xml:space="preserve"> popisuje, jak se jejich postavení po první světové válce snížilo a fungovali jako drožky v ulicích [Salten, 1988, s. 394-395].</w:t>
      </w:r>
    </w:p>
    <w:p w:rsidR="009C2D0F" w:rsidRDefault="009179CD" w:rsidP="007822EB">
      <w:pPr>
        <w:rPr>
          <w:sz w:val="24"/>
          <w:szCs w:val="24"/>
        </w:rPr>
      </w:pPr>
      <w:r>
        <w:rPr>
          <w:sz w:val="24"/>
          <w:szCs w:val="24"/>
        </w:rPr>
        <w:t xml:space="preserve">    </w:t>
      </w:r>
      <w:r w:rsidR="00583DB2" w:rsidRPr="008B1BCC">
        <w:rPr>
          <w:sz w:val="24"/>
          <w:szCs w:val="24"/>
        </w:rPr>
        <w:t xml:space="preserve"> Zajímavým titulem jsou publikované dopisy vládce Frederika. Ty měly očistit jeho pověst, která byla obestřena krutými pomluvami. Dopisy pomáhají odhalit jeho skutečný charakter a povahu. </w:t>
      </w:r>
      <w:r w:rsidR="00583DB2" w:rsidRPr="009179CD">
        <w:rPr>
          <w:i/>
          <w:sz w:val="24"/>
          <w:szCs w:val="24"/>
        </w:rPr>
        <w:t>Letters Of The Empress Frederick</w:t>
      </w:r>
      <w:r w:rsidR="00583DB2" w:rsidRPr="008B1BCC">
        <w:rPr>
          <w:sz w:val="24"/>
          <w:szCs w:val="24"/>
        </w:rPr>
        <w:t xml:space="preserve"> byly sestaveny Sirem Frederickem Po m Frederickem Ponsnonby a vydány roku 1929 v Londýně [Ponsobny, 1928]. Dalšími tituly jsou </w:t>
      </w:r>
      <w:r w:rsidR="00583DB2" w:rsidRPr="009179CD">
        <w:rPr>
          <w:i/>
          <w:sz w:val="24"/>
          <w:szCs w:val="24"/>
        </w:rPr>
        <w:t>Kinderfreud und Leid</w:t>
      </w:r>
      <w:r w:rsidR="00583DB2" w:rsidRPr="008B1BCC">
        <w:rPr>
          <w:sz w:val="24"/>
          <w:szCs w:val="24"/>
        </w:rPr>
        <w:t xml:space="preserve"> (Dětská radost a smutek) od Emilie Radau, </w:t>
      </w:r>
      <w:r w:rsidR="00583DB2" w:rsidRPr="009179CD">
        <w:rPr>
          <w:i/>
          <w:sz w:val="24"/>
          <w:szCs w:val="24"/>
        </w:rPr>
        <w:t>Tour d´horizon mondial</w:t>
      </w:r>
      <w:r w:rsidR="00583DB2" w:rsidRPr="008B1BCC">
        <w:rPr>
          <w:sz w:val="24"/>
          <w:szCs w:val="24"/>
        </w:rPr>
        <w:t xml:space="preserve"> (Globální přehled) od </w:t>
      </w:r>
      <w:proofErr w:type="gramStart"/>
      <w:r w:rsidR="00583DB2" w:rsidRPr="008B1BCC">
        <w:rPr>
          <w:sz w:val="24"/>
          <w:szCs w:val="24"/>
        </w:rPr>
        <w:t>A.F.</w:t>
      </w:r>
      <w:proofErr w:type="gramEnd"/>
      <w:r w:rsidR="00583DB2" w:rsidRPr="008B1BCC">
        <w:rPr>
          <w:sz w:val="24"/>
          <w:szCs w:val="24"/>
        </w:rPr>
        <w:t xml:space="preserve"> Legendreho, </w:t>
      </w:r>
      <w:r w:rsidR="00583DB2" w:rsidRPr="009179CD">
        <w:rPr>
          <w:i/>
          <w:sz w:val="24"/>
          <w:szCs w:val="24"/>
        </w:rPr>
        <w:t>England und wir</w:t>
      </w:r>
      <w:r w:rsidR="00583DB2" w:rsidRPr="008B1BCC">
        <w:rPr>
          <w:sz w:val="24"/>
          <w:szCs w:val="24"/>
        </w:rPr>
        <w:t xml:space="preserve"> od Hermanna Helberga a od německého autora Josefa Sebastiana Vierasegerera </w:t>
      </w:r>
      <w:r w:rsidR="00583DB2" w:rsidRPr="009179CD">
        <w:rPr>
          <w:i/>
          <w:sz w:val="24"/>
          <w:szCs w:val="24"/>
        </w:rPr>
        <w:t>Ein Kontinent rückt näher</w:t>
      </w:r>
      <w:r w:rsidR="00583DB2" w:rsidRPr="008B1BCC">
        <w:rPr>
          <w:sz w:val="24"/>
          <w:szCs w:val="24"/>
        </w:rPr>
        <w:t xml:space="preserve"> (Kontinent je stále blíž). Poslední titul je od rakouského spisovatele a filozofa Richarda Rittera Kralika, </w:t>
      </w:r>
      <w:r w:rsidR="00583DB2" w:rsidRPr="009179CD">
        <w:rPr>
          <w:i/>
          <w:sz w:val="24"/>
          <w:szCs w:val="24"/>
        </w:rPr>
        <w:t>Meyrswaldena Kulturarbeiten</w:t>
      </w:r>
      <w:r w:rsidR="00583DB2" w:rsidRPr="008B1BCC">
        <w:rPr>
          <w:sz w:val="24"/>
          <w:szCs w:val="24"/>
        </w:rPr>
        <w:t xml:space="preserve"> [Holl, 1997].</w:t>
      </w:r>
    </w:p>
    <w:p w:rsidR="009179CD" w:rsidRPr="008B1BCC" w:rsidRDefault="009179CD" w:rsidP="007822EB">
      <w:pPr>
        <w:rPr>
          <w:sz w:val="24"/>
          <w:szCs w:val="24"/>
        </w:rPr>
      </w:pPr>
    </w:p>
    <w:p w:rsidR="009C2D0F" w:rsidRDefault="009C2D0F" w:rsidP="007822EB"/>
    <w:p w:rsidR="00B25040" w:rsidRDefault="00583DB2" w:rsidP="007822EB">
      <w:pPr>
        <w:rPr>
          <w:sz w:val="28"/>
          <w:szCs w:val="28"/>
        </w:rPr>
      </w:pPr>
      <w:r w:rsidRPr="00816E07">
        <w:rPr>
          <w:b/>
          <w:sz w:val="28"/>
          <w:szCs w:val="28"/>
        </w:rPr>
        <w:lastRenderedPageBreak/>
        <w:t>Knihy Stephanie hr. Troyer (1816-1886)</w:t>
      </w:r>
      <w:r w:rsidRPr="00816E07">
        <w:rPr>
          <w:sz w:val="28"/>
          <w:szCs w:val="28"/>
        </w:rPr>
        <w:t xml:space="preserve"> </w:t>
      </w:r>
    </w:p>
    <w:p w:rsidR="009179CD" w:rsidRPr="009179CD" w:rsidRDefault="009179CD" w:rsidP="007822EB">
      <w:pPr>
        <w:rPr>
          <w:sz w:val="24"/>
          <w:szCs w:val="24"/>
        </w:rPr>
      </w:pPr>
    </w:p>
    <w:p w:rsidR="009179CD" w:rsidRDefault="009179CD" w:rsidP="007822EB">
      <w:pPr>
        <w:rPr>
          <w:sz w:val="24"/>
          <w:szCs w:val="24"/>
        </w:rPr>
      </w:pPr>
      <w:r w:rsidRPr="009179CD">
        <w:rPr>
          <w:sz w:val="24"/>
          <w:szCs w:val="24"/>
        </w:rPr>
        <w:t xml:space="preserve">     </w:t>
      </w:r>
      <w:r w:rsidR="00583DB2" w:rsidRPr="009179CD">
        <w:rPr>
          <w:sz w:val="24"/>
          <w:szCs w:val="24"/>
        </w:rPr>
        <w:t>Spojitost hraběnky Troyer s rodem Thurn - Taxisse se nepodařilo vypátrat. K dispozici máme alespoň několik informací o původu tohoto rodu. Rod Troyer pochází z Lucemburska. V roce 1491 mu byl udělen erb. V roce 1546 byl povýšen do říšského šlechtického stavu a následně roku 1564 získal povýšení do říšského rytířského stavu. Rod se v 16. století rozdělil na tři základní linie, z nichž nejmladší vymřela na počátku 18. století. Druhá linie byla nazývána Gispach-Strassried a nejstarší žila ve šlechtickém stavu se jménem Troyer z Aufkirchenu. Na našem území žili příslušníci druhé větve, potomci Cyriaka, díky němuž byla linie povýšena do stavu svobodných pánů s predikátem „z Troyensteinu“ v roce 1671 [Mašek, 2010, s. 377-378].</w:t>
      </w:r>
    </w:p>
    <w:p w:rsidR="009179CD" w:rsidRDefault="009179CD" w:rsidP="007822EB">
      <w:pPr>
        <w:rPr>
          <w:sz w:val="24"/>
          <w:szCs w:val="24"/>
        </w:rPr>
      </w:pPr>
      <w:r>
        <w:rPr>
          <w:sz w:val="24"/>
          <w:szCs w:val="24"/>
        </w:rPr>
        <w:t xml:space="preserve">     </w:t>
      </w:r>
      <w:r w:rsidR="00583DB2" w:rsidRPr="009179CD">
        <w:rPr>
          <w:sz w:val="24"/>
          <w:szCs w:val="24"/>
        </w:rPr>
        <w:t xml:space="preserve"> Na základě podpisu Stephanie Troyer lze určit, že do fondu biskupické knihovny přispěla tato šlechtična patnácti tituly. Třináct z těchto titulů zastupují francouzské romány.</w:t>
      </w:r>
    </w:p>
    <w:p w:rsidR="009179CD" w:rsidRDefault="009179CD" w:rsidP="007822EB">
      <w:pPr>
        <w:rPr>
          <w:sz w:val="24"/>
          <w:szCs w:val="24"/>
        </w:rPr>
      </w:pPr>
      <w:r>
        <w:rPr>
          <w:sz w:val="24"/>
          <w:szCs w:val="24"/>
        </w:rPr>
        <w:t xml:space="preserve">    </w:t>
      </w:r>
      <w:r w:rsidR="00583DB2" w:rsidRPr="009179CD">
        <w:rPr>
          <w:sz w:val="24"/>
          <w:szCs w:val="24"/>
        </w:rPr>
        <w:t xml:space="preserve"> Od francouzského spisovatele Louise Ulbacha jsou v knihovně dva romány</w:t>
      </w:r>
      <w:r w:rsidR="00583DB2" w:rsidRPr="009179CD">
        <w:rPr>
          <w:i/>
          <w:sz w:val="24"/>
          <w:szCs w:val="24"/>
        </w:rPr>
        <w:t>, Le chateau des epines</w:t>
      </w:r>
      <w:r w:rsidR="00583DB2" w:rsidRPr="009179CD">
        <w:rPr>
          <w:sz w:val="24"/>
          <w:szCs w:val="24"/>
        </w:rPr>
        <w:t xml:space="preserve"> (Hrad z trní) a </w:t>
      </w:r>
      <w:r w:rsidR="00583DB2" w:rsidRPr="009179CD">
        <w:rPr>
          <w:i/>
          <w:sz w:val="24"/>
          <w:szCs w:val="24"/>
        </w:rPr>
        <w:t>Ulb Les cinq doigts de Birouk</w:t>
      </w:r>
      <w:r w:rsidR="00583DB2" w:rsidRPr="009179CD">
        <w:rPr>
          <w:sz w:val="24"/>
          <w:szCs w:val="24"/>
        </w:rPr>
        <w:t xml:space="preserve"> (Biroukových pět prstů).</w:t>
      </w:r>
    </w:p>
    <w:p w:rsidR="009D412E" w:rsidRDefault="009179CD" w:rsidP="007822EB">
      <w:pPr>
        <w:rPr>
          <w:sz w:val="24"/>
          <w:szCs w:val="24"/>
        </w:rPr>
      </w:pPr>
      <w:r>
        <w:rPr>
          <w:sz w:val="24"/>
          <w:szCs w:val="24"/>
        </w:rPr>
        <w:t xml:space="preserve">     </w:t>
      </w:r>
      <w:r w:rsidR="00583DB2" w:rsidRPr="009179CD">
        <w:rPr>
          <w:sz w:val="24"/>
          <w:szCs w:val="24"/>
        </w:rPr>
        <w:t xml:space="preserve"> Podle otcova přání se měl stát právníkem. On však toužil stát se spisovatelem, a tak si i přes odpor otce svůj sen splnil. Hector Malot byl během svého života známý a uznávaný spisovatel. Po smrti však upadl v zapomnění. V Biskupicích od něj </w:t>
      </w:r>
      <w:proofErr w:type="gramStart"/>
      <w:r w:rsidR="00583DB2" w:rsidRPr="009179CD">
        <w:rPr>
          <w:sz w:val="24"/>
          <w:szCs w:val="24"/>
        </w:rPr>
        <w:t xml:space="preserve">máme </w:t>
      </w:r>
      <w:r w:rsidR="00583DB2" w:rsidRPr="009179CD">
        <w:rPr>
          <w:i/>
          <w:sz w:val="24"/>
          <w:szCs w:val="24"/>
        </w:rPr>
        <w:t>La</w:t>
      </w:r>
      <w:proofErr w:type="gramEnd"/>
      <w:r w:rsidR="00583DB2" w:rsidRPr="009179CD">
        <w:rPr>
          <w:i/>
          <w:sz w:val="24"/>
          <w:szCs w:val="24"/>
        </w:rPr>
        <w:t xml:space="preserve"> petite soeur</w:t>
      </w:r>
      <w:r w:rsidR="00583DB2" w:rsidRPr="009179CD">
        <w:rPr>
          <w:sz w:val="24"/>
          <w:szCs w:val="24"/>
        </w:rPr>
        <w:t xml:space="preserve"> (Sestřička) a </w:t>
      </w:r>
      <w:r w:rsidR="00583DB2" w:rsidRPr="009D412E">
        <w:rPr>
          <w:i/>
          <w:sz w:val="24"/>
          <w:szCs w:val="24"/>
        </w:rPr>
        <w:t xml:space="preserve">Les millions honteux </w:t>
      </w:r>
      <w:r w:rsidR="00583DB2" w:rsidRPr="009179CD">
        <w:rPr>
          <w:sz w:val="24"/>
          <w:szCs w:val="24"/>
        </w:rPr>
        <w:t xml:space="preserve">(Hanebné miliony) [Malot, 2004, s. 3]. K dalším titulům patří francouzský román </w:t>
      </w:r>
      <w:r w:rsidR="00583DB2" w:rsidRPr="009D412E">
        <w:rPr>
          <w:i/>
          <w:sz w:val="24"/>
          <w:szCs w:val="24"/>
        </w:rPr>
        <w:t>Les petits pieds d'une aristocrate</w:t>
      </w:r>
      <w:r w:rsidR="00583DB2" w:rsidRPr="009179CD">
        <w:rPr>
          <w:sz w:val="24"/>
          <w:szCs w:val="24"/>
        </w:rPr>
        <w:t xml:space="preserve"> (Nožky aristokratky) od Paula Brilla, </w:t>
      </w:r>
      <w:r w:rsidR="00583DB2" w:rsidRPr="009D412E">
        <w:rPr>
          <w:i/>
          <w:sz w:val="24"/>
          <w:szCs w:val="24"/>
        </w:rPr>
        <w:t>Envers et contre tous</w:t>
      </w:r>
      <w:r w:rsidR="00583DB2" w:rsidRPr="009179CD">
        <w:rPr>
          <w:sz w:val="24"/>
          <w:szCs w:val="24"/>
        </w:rPr>
        <w:t xml:space="preserve"> (Proti všem očekáváním) od Armédéa Acharda, drama ze soudní budovy, Eugene (</w:t>
      </w:r>
      <w:r w:rsidR="00583DB2" w:rsidRPr="009D412E">
        <w:rPr>
          <w:i/>
          <w:sz w:val="24"/>
          <w:szCs w:val="24"/>
        </w:rPr>
        <w:t>Eugéne - Les drame du Palais de justice</w:t>
      </w:r>
      <w:r w:rsidR="00583DB2" w:rsidRPr="009179CD">
        <w:rPr>
          <w:sz w:val="24"/>
          <w:szCs w:val="24"/>
        </w:rPr>
        <w:t xml:space="preserve">) od Pierra Zacconeho a od francouzského novelisty Arsena Houssaye, </w:t>
      </w:r>
      <w:r w:rsidR="00583DB2" w:rsidRPr="009D412E">
        <w:rPr>
          <w:i/>
          <w:sz w:val="24"/>
          <w:szCs w:val="24"/>
        </w:rPr>
        <w:t>Arsene L´éventail brisé. Régina</w:t>
      </w:r>
      <w:r w:rsidR="00583DB2" w:rsidRPr="009179CD">
        <w:rPr>
          <w:sz w:val="24"/>
          <w:szCs w:val="24"/>
        </w:rPr>
        <w:t xml:space="preserve"> (Rozbitý vějíř. Regina).</w:t>
      </w:r>
    </w:p>
    <w:p w:rsidR="009D412E" w:rsidRDefault="009D412E" w:rsidP="007822EB">
      <w:pPr>
        <w:rPr>
          <w:sz w:val="24"/>
          <w:szCs w:val="24"/>
        </w:rPr>
      </w:pPr>
      <w:r>
        <w:rPr>
          <w:sz w:val="24"/>
          <w:szCs w:val="24"/>
        </w:rPr>
        <w:t xml:space="preserve">     </w:t>
      </w:r>
      <w:r w:rsidR="00583DB2" w:rsidRPr="009179CD">
        <w:rPr>
          <w:sz w:val="24"/>
          <w:szCs w:val="24"/>
        </w:rPr>
        <w:t xml:space="preserve"> I u Stephanie Troyer najdeme dílo od rakouského spisovatele Franze Grillparzera, tentokráte poezii </w:t>
      </w:r>
      <w:r w:rsidR="00583DB2" w:rsidRPr="009D412E">
        <w:rPr>
          <w:i/>
          <w:sz w:val="24"/>
          <w:szCs w:val="24"/>
        </w:rPr>
        <w:t xml:space="preserve">Das goldene Vliess. Dram. Gedicht…, </w:t>
      </w:r>
      <w:r w:rsidR="00583DB2" w:rsidRPr="009179CD">
        <w:rPr>
          <w:sz w:val="24"/>
          <w:szCs w:val="24"/>
        </w:rPr>
        <w:t xml:space="preserve">a od Octava Feuilleta, </w:t>
      </w:r>
      <w:r w:rsidR="00583DB2" w:rsidRPr="009D412E">
        <w:rPr>
          <w:i/>
          <w:sz w:val="24"/>
          <w:szCs w:val="24"/>
        </w:rPr>
        <w:t>Monsieur de Camors</w:t>
      </w:r>
      <w:r w:rsidR="00583DB2" w:rsidRPr="009179CD">
        <w:rPr>
          <w:sz w:val="24"/>
          <w:szCs w:val="24"/>
        </w:rPr>
        <w:t xml:space="preserve"> (Pan Camors).</w:t>
      </w:r>
    </w:p>
    <w:p w:rsidR="00E85FAE" w:rsidRDefault="009D412E" w:rsidP="007822EB">
      <w:pPr>
        <w:rPr>
          <w:sz w:val="24"/>
          <w:szCs w:val="24"/>
        </w:rPr>
      </w:pPr>
      <w:r>
        <w:rPr>
          <w:sz w:val="24"/>
          <w:szCs w:val="24"/>
        </w:rPr>
        <w:t xml:space="preserve">     </w:t>
      </w:r>
      <w:r w:rsidR="00583DB2" w:rsidRPr="009179CD">
        <w:rPr>
          <w:sz w:val="24"/>
          <w:szCs w:val="24"/>
        </w:rPr>
        <w:t xml:space="preserve"> Posledním dílem jsou vzpomínky </w:t>
      </w:r>
      <w:r w:rsidR="00583DB2" w:rsidRPr="009D412E">
        <w:rPr>
          <w:i/>
          <w:sz w:val="24"/>
          <w:szCs w:val="24"/>
        </w:rPr>
        <w:t>Blicke aus der Zeit in die Zeit</w:t>
      </w:r>
      <w:r w:rsidR="00583DB2" w:rsidRPr="009179CD">
        <w:rPr>
          <w:sz w:val="24"/>
          <w:szCs w:val="24"/>
        </w:rPr>
        <w:t xml:space="preserve"> od K.</w:t>
      </w:r>
      <w:r w:rsidR="00DF2832">
        <w:rPr>
          <w:sz w:val="24"/>
          <w:szCs w:val="24"/>
        </w:rPr>
        <w:t xml:space="preserve"> </w:t>
      </w:r>
      <w:r w:rsidR="00583DB2" w:rsidRPr="009179CD">
        <w:rPr>
          <w:sz w:val="24"/>
          <w:szCs w:val="24"/>
        </w:rPr>
        <w:t>H. Hermese.</w:t>
      </w:r>
    </w:p>
    <w:p w:rsidR="002119C8" w:rsidRPr="009179CD" w:rsidRDefault="002119C8" w:rsidP="007822EB">
      <w:pPr>
        <w:rPr>
          <w:sz w:val="24"/>
          <w:szCs w:val="24"/>
        </w:rPr>
      </w:pPr>
    </w:p>
    <w:p w:rsidR="00816E07" w:rsidRDefault="00816E07" w:rsidP="002119C8">
      <w:pPr>
        <w:autoSpaceDE w:val="0"/>
        <w:autoSpaceDN w:val="0"/>
        <w:adjustRightInd w:val="0"/>
        <w:jc w:val="left"/>
        <w:rPr>
          <w:rFonts w:cs="TimesNewRoman,Bold"/>
          <w:b/>
          <w:bCs/>
          <w:sz w:val="28"/>
          <w:szCs w:val="28"/>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Beletristická díla</w:t>
      </w:r>
    </w:p>
    <w:p w:rsidR="00091CCD" w:rsidRPr="000D1ADD" w:rsidRDefault="00091CCD" w:rsidP="00933FDB">
      <w:pPr>
        <w:autoSpaceDE w:val="0"/>
        <w:autoSpaceDN w:val="0"/>
        <w:adjustRightInd w:val="0"/>
        <w:rPr>
          <w:rFonts w:cs="TimesNewRoman,Bold"/>
          <w:b/>
          <w:bCs/>
          <w:sz w:val="28"/>
          <w:szCs w:val="28"/>
        </w:rPr>
      </w:pPr>
    </w:p>
    <w:p w:rsidR="002119C8" w:rsidRPr="00091CCD" w:rsidRDefault="00266AC0" w:rsidP="00933FDB">
      <w:pPr>
        <w:autoSpaceDE w:val="0"/>
        <w:autoSpaceDN w:val="0"/>
        <w:adjustRightInd w:val="0"/>
        <w:rPr>
          <w:rFonts w:eastAsia="TimesNewRoman" w:cs="TimesNewRoman"/>
          <w:sz w:val="24"/>
          <w:szCs w:val="24"/>
        </w:rPr>
      </w:pPr>
      <w:r>
        <w:rPr>
          <w:rFonts w:eastAsia="TimesNewRoman" w:cs="TimesNewRoman"/>
          <w:sz w:val="24"/>
          <w:szCs w:val="24"/>
        </w:rPr>
        <w:t xml:space="preserve">     Beletristická</w:t>
      </w:r>
      <w:r w:rsidR="002119C8" w:rsidRPr="00091CCD">
        <w:rPr>
          <w:rFonts w:eastAsia="TimesNewRoman" w:cs="TimesNewRoman"/>
          <w:sz w:val="24"/>
          <w:szCs w:val="24"/>
        </w:rPr>
        <w:t xml:space="preserve"> d</w:t>
      </w:r>
      <w:r>
        <w:rPr>
          <w:rFonts w:eastAsia="TimesNewRoman" w:cs="TimesNewRoman"/>
          <w:sz w:val="24"/>
          <w:szCs w:val="24"/>
        </w:rPr>
        <w:t>í</w:t>
      </w:r>
      <w:r w:rsidR="002119C8" w:rsidRPr="00091CCD">
        <w:rPr>
          <w:rFonts w:eastAsia="TimesNewRoman" w:cs="TimesNewRoman"/>
          <w:sz w:val="24"/>
          <w:szCs w:val="24"/>
        </w:rPr>
        <w:t>la různ</w:t>
      </w:r>
      <w:r>
        <w:rPr>
          <w:rFonts w:eastAsia="TimesNewRoman" w:cs="TimesNewRoman"/>
          <w:sz w:val="24"/>
          <w:szCs w:val="24"/>
        </w:rPr>
        <w:t>ých autorů 19. století</w:t>
      </w:r>
      <w:r w:rsidR="002119C8" w:rsidRPr="00091CCD">
        <w:rPr>
          <w:rFonts w:eastAsia="TimesNewRoman" w:cs="TimesNewRoman"/>
          <w:sz w:val="24"/>
          <w:szCs w:val="24"/>
        </w:rPr>
        <w:t xml:space="preserve"> zab</w:t>
      </w:r>
      <w:r>
        <w:rPr>
          <w:rFonts w:eastAsia="TimesNewRoman" w:cs="TimesNewRoman"/>
          <w:sz w:val="24"/>
          <w:szCs w:val="24"/>
        </w:rPr>
        <w:t>í</w:t>
      </w:r>
      <w:r w:rsidR="002119C8" w:rsidRPr="00091CCD">
        <w:rPr>
          <w:rFonts w:eastAsia="TimesNewRoman" w:cs="TimesNewRoman"/>
          <w:sz w:val="24"/>
          <w:szCs w:val="24"/>
        </w:rPr>
        <w:t>raji většinu fondu. Jsou zastoupena</w:t>
      </w:r>
      <w:r w:rsidR="00091CCD">
        <w:rPr>
          <w:rFonts w:eastAsia="TimesNewRoman" w:cs="TimesNewRoman"/>
          <w:sz w:val="24"/>
          <w:szCs w:val="24"/>
        </w:rPr>
        <w:t xml:space="preserve"> </w:t>
      </w:r>
      <w:r>
        <w:rPr>
          <w:rFonts w:eastAsia="TimesNewRoman" w:cs="TimesNewRoman"/>
          <w:sz w:val="24"/>
          <w:szCs w:val="24"/>
        </w:rPr>
        <w:t>p</w:t>
      </w:r>
      <w:r w:rsidR="002119C8" w:rsidRPr="00091CCD">
        <w:rPr>
          <w:rFonts w:eastAsia="TimesNewRoman" w:cs="TimesNewRoman"/>
          <w:sz w:val="24"/>
          <w:szCs w:val="24"/>
        </w:rPr>
        <w:t>řev</w:t>
      </w:r>
      <w:r>
        <w:rPr>
          <w:rFonts w:eastAsia="TimesNewRoman" w:cs="TimesNewRoman"/>
          <w:sz w:val="24"/>
          <w:szCs w:val="24"/>
        </w:rPr>
        <w:t>ážně dvěma skupinami literá</w:t>
      </w:r>
      <w:r w:rsidR="002119C8" w:rsidRPr="00091CCD">
        <w:rPr>
          <w:rFonts w:eastAsia="TimesNewRoman" w:cs="TimesNewRoman"/>
          <w:sz w:val="24"/>
          <w:szCs w:val="24"/>
        </w:rPr>
        <w:t>rn</w:t>
      </w:r>
      <w:r>
        <w:rPr>
          <w:rFonts w:eastAsia="TimesNewRoman" w:cs="TimesNewRoman"/>
          <w:sz w:val="24"/>
          <w:szCs w:val="24"/>
        </w:rPr>
        <w:t>ích velikánů. Na jedné</w:t>
      </w:r>
      <w:r w:rsidR="002119C8" w:rsidRPr="00091CCD">
        <w:rPr>
          <w:rFonts w:eastAsia="TimesNewRoman" w:cs="TimesNewRoman"/>
          <w:sz w:val="24"/>
          <w:szCs w:val="24"/>
        </w:rPr>
        <w:t xml:space="preserve"> straně jsou to francouzšt</w:t>
      </w:r>
      <w:r>
        <w:rPr>
          <w:rFonts w:eastAsia="TimesNewRoman" w:cs="TimesNewRoman"/>
          <w:sz w:val="24"/>
          <w:szCs w:val="24"/>
        </w:rPr>
        <w:t>í</w:t>
      </w:r>
      <w:r w:rsidR="002119C8" w:rsidRPr="00091CCD">
        <w:rPr>
          <w:rFonts w:eastAsia="TimesNewRoman" w:cs="TimesNewRoman"/>
          <w:sz w:val="24"/>
          <w:szCs w:val="24"/>
        </w:rPr>
        <w:t xml:space="preserve"> klasici,</w:t>
      </w:r>
      <w:r w:rsidR="00091CCD">
        <w:rPr>
          <w:rFonts w:eastAsia="TimesNewRoman" w:cs="TimesNewRoman"/>
          <w:sz w:val="24"/>
          <w:szCs w:val="24"/>
        </w:rPr>
        <w:t xml:space="preserve"> </w:t>
      </w:r>
      <w:r w:rsidR="002119C8" w:rsidRPr="00091CCD">
        <w:rPr>
          <w:rFonts w:eastAsia="TimesNewRoman" w:cs="TimesNewRoman"/>
          <w:sz w:val="24"/>
          <w:szCs w:val="24"/>
        </w:rPr>
        <w:t>k nimž patř</w:t>
      </w:r>
      <w:r w:rsidR="00933FDB">
        <w:rPr>
          <w:rFonts w:eastAsia="TimesNewRoman" w:cs="TimesNewRoman"/>
          <w:sz w:val="24"/>
          <w:szCs w:val="24"/>
        </w:rPr>
        <w:t>í,</w:t>
      </w:r>
      <w:r w:rsidR="002119C8" w:rsidRPr="00091CCD">
        <w:rPr>
          <w:rFonts w:eastAsia="TimesNewRoman" w:cs="TimesNewRoman"/>
          <w:sz w:val="24"/>
          <w:szCs w:val="24"/>
        </w:rPr>
        <w:t xml:space="preserve"> např. Emile Zola, Alexandr Dumas, Eugene Sue, George Sand, Antoine Francois</w:t>
      </w:r>
      <w:r w:rsidR="00933FDB">
        <w:rPr>
          <w:rFonts w:eastAsia="TimesNewRoman" w:cs="TimesNewRoman"/>
          <w:sz w:val="24"/>
          <w:szCs w:val="24"/>
        </w:rPr>
        <w:t xml:space="preserve"> </w:t>
      </w:r>
      <w:r w:rsidR="002119C8" w:rsidRPr="00091CCD">
        <w:rPr>
          <w:rFonts w:eastAsia="TimesNewRoman" w:cs="TimesNewRoman"/>
          <w:sz w:val="24"/>
          <w:szCs w:val="24"/>
        </w:rPr>
        <w:t>Prevost, Alphonse Daudet, Edm</w:t>
      </w:r>
      <w:r>
        <w:rPr>
          <w:rFonts w:eastAsia="TimesNewRoman" w:cs="TimesNewRoman"/>
          <w:sz w:val="24"/>
          <w:szCs w:val="24"/>
        </w:rPr>
        <w:t xml:space="preserve">ond de Goncourt. Na straně druhé jsou to angličtí </w:t>
      </w:r>
      <w:r w:rsidR="002119C8" w:rsidRPr="00091CCD">
        <w:rPr>
          <w:rFonts w:eastAsia="TimesNewRoman" w:cs="TimesNewRoman"/>
          <w:sz w:val="24"/>
          <w:szCs w:val="24"/>
        </w:rPr>
        <w:t>spisovatel</w:t>
      </w:r>
      <w:r>
        <w:rPr>
          <w:rFonts w:eastAsia="TimesNewRoman" w:cs="TimesNewRoman"/>
          <w:sz w:val="24"/>
          <w:szCs w:val="24"/>
        </w:rPr>
        <w:t>é</w:t>
      </w:r>
    </w:p>
    <w:p w:rsidR="002119C8" w:rsidRPr="00091CCD" w:rsidRDefault="00266AC0" w:rsidP="00933FDB">
      <w:pPr>
        <w:autoSpaceDE w:val="0"/>
        <w:autoSpaceDN w:val="0"/>
        <w:adjustRightInd w:val="0"/>
        <w:rPr>
          <w:rFonts w:eastAsia="TimesNewRoman" w:cs="TimesNewRoman"/>
          <w:sz w:val="24"/>
          <w:szCs w:val="24"/>
        </w:rPr>
      </w:pPr>
      <w:r>
        <w:rPr>
          <w:rFonts w:eastAsia="TimesNewRoman" w:cs="TimesNewRoman"/>
          <w:sz w:val="24"/>
          <w:szCs w:val="24"/>
        </w:rPr>
        <w:t>formulují</w:t>
      </w:r>
      <w:r w:rsidR="002119C8" w:rsidRPr="00091CCD">
        <w:rPr>
          <w:rFonts w:eastAsia="TimesNewRoman" w:cs="TimesNewRoman"/>
          <w:sz w:val="24"/>
          <w:szCs w:val="24"/>
        </w:rPr>
        <w:t>c</w:t>
      </w:r>
      <w:r>
        <w:rPr>
          <w:rFonts w:eastAsia="TimesNewRoman" w:cs="TimesNewRoman"/>
          <w:sz w:val="24"/>
          <w:szCs w:val="24"/>
        </w:rPr>
        <w:t>í viktoriá</w:t>
      </w:r>
      <w:r w:rsidR="002119C8" w:rsidRPr="00091CCD">
        <w:rPr>
          <w:rFonts w:eastAsia="TimesNewRoman" w:cs="TimesNewRoman"/>
          <w:sz w:val="24"/>
          <w:szCs w:val="24"/>
        </w:rPr>
        <w:t xml:space="preserve">nskou </w:t>
      </w:r>
      <w:r>
        <w:rPr>
          <w:rFonts w:eastAsia="TimesNewRoman" w:cs="TimesNewRoman"/>
          <w:sz w:val="24"/>
          <w:szCs w:val="24"/>
        </w:rPr>
        <w:t>é</w:t>
      </w:r>
      <w:r w:rsidR="002119C8" w:rsidRPr="00091CCD">
        <w:rPr>
          <w:rFonts w:eastAsia="TimesNewRoman" w:cs="TimesNewRoman"/>
          <w:sz w:val="24"/>
          <w:szCs w:val="24"/>
        </w:rPr>
        <w:t>ru, kam se řad</w:t>
      </w:r>
      <w:r>
        <w:rPr>
          <w:rFonts w:eastAsia="TimesNewRoman" w:cs="TimesNewRoman"/>
          <w:sz w:val="24"/>
          <w:szCs w:val="24"/>
        </w:rPr>
        <w:t>í</w:t>
      </w:r>
      <w:r w:rsidR="002119C8" w:rsidRPr="00091CCD">
        <w:rPr>
          <w:rFonts w:eastAsia="TimesNewRoman" w:cs="TimesNewRoman"/>
          <w:sz w:val="24"/>
          <w:szCs w:val="24"/>
        </w:rPr>
        <w:t xml:space="preserve"> Charlotte Br</w:t>
      </w:r>
      <w:r>
        <w:rPr>
          <w:rFonts w:eastAsia="TimesNewRoman" w:cs="TimesNewRoman"/>
          <w:sz w:val="24"/>
          <w:szCs w:val="24"/>
        </w:rPr>
        <w:t>ö</w:t>
      </w:r>
      <w:r w:rsidR="002119C8" w:rsidRPr="00091CCD">
        <w:rPr>
          <w:rFonts w:eastAsia="TimesNewRoman" w:cs="TimesNewRoman"/>
          <w:sz w:val="24"/>
          <w:szCs w:val="24"/>
        </w:rPr>
        <w:t>nteov</w:t>
      </w:r>
      <w:r w:rsidR="00DF2832">
        <w:rPr>
          <w:rFonts w:eastAsia="TimesNewRoman" w:cs="TimesNewRoman"/>
          <w:sz w:val="24"/>
          <w:szCs w:val="24"/>
        </w:rPr>
        <w:t>á</w:t>
      </w:r>
      <w:r w:rsidR="002119C8" w:rsidRPr="00091CCD">
        <w:rPr>
          <w:rFonts w:eastAsia="TimesNewRoman" w:cs="TimesNewRoman"/>
          <w:sz w:val="24"/>
          <w:szCs w:val="24"/>
        </w:rPr>
        <w:t>, William Makepeace</w:t>
      </w:r>
      <w:r>
        <w:rPr>
          <w:rFonts w:eastAsia="TimesNewRoman" w:cs="TimesNewRoman"/>
          <w:sz w:val="24"/>
          <w:szCs w:val="24"/>
        </w:rPr>
        <w:t xml:space="preserve"> </w:t>
      </w:r>
      <w:r w:rsidR="002119C8" w:rsidRPr="00091CCD">
        <w:rPr>
          <w:rFonts w:eastAsia="TimesNewRoman" w:cs="TimesNewRoman"/>
          <w:sz w:val="24"/>
          <w:szCs w:val="24"/>
        </w:rPr>
        <w:t>Thackeray, Charles Dickens, Mary Elizabeth Braddon.</w:t>
      </w:r>
    </w:p>
    <w:p w:rsidR="002119C8" w:rsidRPr="00091CCD" w:rsidRDefault="00043273" w:rsidP="00933FDB">
      <w:pPr>
        <w:autoSpaceDE w:val="0"/>
        <w:autoSpaceDN w:val="0"/>
        <w:adjustRightInd w:val="0"/>
        <w:rPr>
          <w:rFonts w:eastAsia="TimesNewRoman" w:cs="TimesNewRoman"/>
          <w:sz w:val="24"/>
          <w:szCs w:val="24"/>
        </w:rPr>
      </w:pPr>
      <w:r>
        <w:rPr>
          <w:rFonts w:eastAsia="TimesNewRoman" w:cs="TimesNewRoman"/>
          <w:sz w:val="24"/>
          <w:szCs w:val="24"/>
        </w:rPr>
        <w:t xml:space="preserve">     </w:t>
      </w:r>
      <w:r w:rsidR="00266AC0">
        <w:rPr>
          <w:rFonts w:eastAsia="TimesNewRoman" w:cs="TimesNewRoman"/>
          <w:sz w:val="24"/>
          <w:szCs w:val="24"/>
        </w:rPr>
        <w:t>Dá</w:t>
      </w:r>
      <w:r>
        <w:rPr>
          <w:rFonts w:eastAsia="TimesNewRoman" w:cs="TimesNewRoman"/>
          <w:sz w:val="24"/>
          <w:szCs w:val="24"/>
        </w:rPr>
        <w:t>le je zde řada autorů, kteří</w:t>
      </w:r>
      <w:r w:rsidR="002119C8" w:rsidRPr="00091CCD">
        <w:rPr>
          <w:rFonts w:eastAsia="TimesNewRoman" w:cs="TimesNewRoman"/>
          <w:sz w:val="24"/>
          <w:szCs w:val="24"/>
        </w:rPr>
        <w:t xml:space="preserve"> patř</w:t>
      </w:r>
      <w:r>
        <w:rPr>
          <w:rFonts w:eastAsia="TimesNewRoman" w:cs="TimesNewRoman"/>
          <w:sz w:val="24"/>
          <w:szCs w:val="24"/>
        </w:rPr>
        <w:t>í</w:t>
      </w:r>
      <w:r w:rsidR="002119C8" w:rsidRPr="00091CCD">
        <w:rPr>
          <w:rFonts w:eastAsia="TimesNewRoman" w:cs="TimesNewRoman"/>
          <w:sz w:val="24"/>
          <w:szCs w:val="24"/>
        </w:rPr>
        <w:t xml:space="preserve"> mezi m</w:t>
      </w:r>
      <w:r>
        <w:rPr>
          <w:rFonts w:eastAsia="TimesNewRoman" w:cs="TimesNewRoman"/>
          <w:sz w:val="24"/>
          <w:szCs w:val="24"/>
        </w:rPr>
        <w:t>é</w:t>
      </w:r>
      <w:r w:rsidR="002119C8" w:rsidRPr="00091CCD">
        <w:rPr>
          <w:rFonts w:eastAsia="TimesNewRoman" w:cs="TimesNewRoman"/>
          <w:sz w:val="24"/>
          <w:szCs w:val="24"/>
        </w:rPr>
        <w:t>ně zn</w:t>
      </w:r>
      <w:r>
        <w:rPr>
          <w:rFonts w:eastAsia="TimesNewRoman" w:cs="TimesNewRoman"/>
          <w:sz w:val="24"/>
          <w:szCs w:val="24"/>
        </w:rPr>
        <w:t>ámé</w:t>
      </w:r>
      <w:r w:rsidR="002119C8" w:rsidRPr="00091CCD">
        <w:rPr>
          <w:rFonts w:eastAsia="TimesNewRoman" w:cs="TimesNewRoman"/>
          <w:sz w:val="24"/>
          <w:szCs w:val="24"/>
        </w:rPr>
        <w:t>, přesto vyznamn</w:t>
      </w:r>
      <w:r>
        <w:rPr>
          <w:rFonts w:eastAsia="TimesNewRoman" w:cs="TimesNewRoman"/>
          <w:sz w:val="24"/>
          <w:szCs w:val="24"/>
        </w:rPr>
        <w:t>é, napří</w:t>
      </w:r>
      <w:r w:rsidR="002119C8" w:rsidRPr="00091CCD">
        <w:rPr>
          <w:rFonts w:eastAsia="TimesNewRoman" w:cs="TimesNewRoman"/>
          <w:sz w:val="24"/>
          <w:szCs w:val="24"/>
        </w:rPr>
        <w:t>klad Hector</w:t>
      </w:r>
    </w:p>
    <w:p w:rsidR="002119C8" w:rsidRPr="00091CCD" w:rsidRDefault="002119C8" w:rsidP="00933FDB">
      <w:pPr>
        <w:autoSpaceDE w:val="0"/>
        <w:autoSpaceDN w:val="0"/>
        <w:adjustRightInd w:val="0"/>
        <w:rPr>
          <w:rFonts w:eastAsia="TimesNewRoman" w:cs="TimesNewRoman"/>
          <w:sz w:val="24"/>
          <w:szCs w:val="24"/>
        </w:rPr>
      </w:pPr>
      <w:r w:rsidRPr="00091CCD">
        <w:rPr>
          <w:rFonts w:eastAsia="TimesNewRoman" w:cs="TimesNewRoman"/>
          <w:sz w:val="24"/>
          <w:szCs w:val="24"/>
        </w:rPr>
        <w:t>Belot, Arsene Houssaye, Georges Ohnet a dalš</w:t>
      </w:r>
      <w:r w:rsidR="00043273">
        <w:rPr>
          <w:rFonts w:eastAsia="TimesNewRoman" w:cs="TimesNewRoman"/>
          <w:sz w:val="24"/>
          <w:szCs w:val="24"/>
        </w:rPr>
        <w:t>í</w:t>
      </w:r>
      <w:r w:rsidRPr="00091CCD">
        <w:rPr>
          <w:rFonts w:eastAsia="TimesNewRoman" w:cs="TimesNewRoman"/>
          <w:sz w:val="24"/>
          <w:szCs w:val="24"/>
        </w:rPr>
        <w:t>.</w:t>
      </w:r>
    </w:p>
    <w:p w:rsidR="002119C8" w:rsidRPr="00091CCD" w:rsidRDefault="00043273" w:rsidP="00933FDB">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91CCD">
        <w:rPr>
          <w:rFonts w:eastAsia="TimesNewRoman" w:cs="TimesNewRoman"/>
          <w:sz w:val="24"/>
          <w:szCs w:val="24"/>
        </w:rPr>
        <w:t>V z</w:t>
      </w:r>
      <w:r>
        <w:rPr>
          <w:rFonts w:eastAsia="TimesNewRoman" w:cs="TimesNewRoman"/>
          <w:sz w:val="24"/>
          <w:szCs w:val="24"/>
        </w:rPr>
        <w:t>á</w:t>
      </w:r>
      <w:r w:rsidR="002119C8" w:rsidRPr="00091CCD">
        <w:rPr>
          <w:rFonts w:eastAsia="TimesNewRoman" w:cs="TimesNewRoman"/>
          <w:sz w:val="24"/>
          <w:szCs w:val="24"/>
        </w:rPr>
        <w:t>meck</w:t>
      </w:r>
      <w:r>
        <w:rPr>
          <w:rFonts w:eastAsia="TimesNewRoman" w:cs="TimesNewRoman"/>
          <w:sz w:val="24"/>
          <w:szCs w:val="24"/>
        </w:rPr>
        <w:t>é</w:t>
      </w:r>
      <w:r w:rsidR="002119C8" w:rsidRPr="00091CCD">
        <w:rPr>
          <w:rFonts w:eastAsia="TimesNewRoman" w:cs="TimesNewRoman"/>
          <w:sz w:val="24"/>
          <w:szCs w:val="24"/>
        </w:rPr>
        <w:t xml:space="preserve"> knihovně Biskupice, podobně jako v ostatn</w:t>
      </w:r>
      <w:r>
        <w:rPr>
          <w:rFonts w:eastAsia="TimesNewRoman" w:cs="TimesNewRoman"/>
          <w:sz w:val="24"/>
          <w:szCs w:val="24"/>
        </w:rPr>
        <w:t>í</w:t>
      </w:r>
      <w:r w:rsidR="002119C8" w:rsidRPr="00091CCD">
        <w:rPr>
          <w:rFonts w:eastAsia="TimesNewRoman" w:cs="TimesNewRoman"/>
          <w:sz w:val="24"/>
          <w:szCs w:val="24"/>
        </w:rPr>
        <w:t>ch z</w:t>
      </w:r>
      <w:r>
        <w:rPr>
          <w:rFonts w:eastAsia="TimesNewRoman" w:cs="TimesNewRoman"/>
          <w:sz w:val="24"/>
          <w:szCs w:val="24"/>
        </w:rPr>
        <w:t>ámeckýc</w:t>
      </w:r>
      <w:r w:rsidR="002119C8" w:rsidRPr="00091CCD">
        <w:rPr>
          <w:rFonts w:eastAsia="TimesNewRoman" w:cs="TimesNewRoman"/>
          <w:sz w:val="24"/>
          <w:szCs w:val="24"/>
        </w:rPr>
        <w:t>h knihovn</w:t>
      </w:r>
      <w:r>
        <w:rPr>
          <w:rFonts w:eastAsia="TimesNewRoman" w:cs="TimesNewRoman"/>
          <w:sz w:val="24"/>
          <w:szCs w:val="24"/>
        </w:rPr>
        <w:t>á</w:t>
      </w:r>
      <w:r w:rsidR="002119C8" w:rsidRPr="00091CCD">
        <w:rPr>
          <w:rFonts w:eastAsia="TimesNewRoman" w:cs="TimesNewRoman"/>
          <w:sz w:val="24"/>
          <w:szCs w:val="24"/>
        </w:rPr>
        <w:t>ch,</w:t>
      </w:r>
      <w:r>
        <w:rPr>
          <w:rFonts w:eastAsia="TimesNewRoman" w:cs="TimesNewRoman"/>
          <w:sz w:val="24"/>
          <w:szCs w:val="24"/>
        </w:rPr>
        <w:t xml:space="preserve"> narazime na mnohasvazková</w:t>
      </w:r>
      <w:r w:rsidR="002119C8" w:rsidRPr="00091CCD">
        <w:rPr>
          <w:rFonts w:eastAsia="TimesNewRoman" w:cs="TimesNewRoman"/>
          <w:sz w:val="24"/>
          <w:szCs w:val="24"/>
        </w:rPr>
        <w:t xml:space="preserve"> vyd</w:t>
      </w:r>
      <w:r>
        <w:rPr>
          <w:rFonts w:eastAsia="TimesNewRoman" w:cs="TimesNewRoman"/>
          <w:sz w:val="24"/>
          <w:szCs w:val="24"/>
        </w:rPr>
        <w:t>á</w:t>
      </w:r>
      <w:r w:rsidR="002119C8" w:rsidRPr="00091CCD">
        <w:rPr>
          <w:rFonts w:eastAsia="TimesNewRoman" w:cs="TimesNewRoman"/>
          <w:sz w:val="24"/>
          <w:szCs w:val="24"/>
        </w:rPr>
        <w:t>n</w:t>
      </w:r>
      <w:r>
        <w:rPr>
          <w:rFonts w:eastAsia="TimesNewRoman" w:cs="TimesNewRoman"/>
          <w:sz w:val="24"/>
          <w:szCs w:val="24"/>
        </w:rPr>
        <w:t>í děl klasiků německé</w:t>
      </w:r>
      <w:r w:rsidR="002119C8" w:rsidRPr="00091CCD">
        <w:rPr>
          <w:rFonts w:eastAsia="TimesNewRoman" w:cs="TimesNewRoman"/>
          <w:sz w:val="24"/>
          <w:szCs w:val="24"/>
        </w:rPr>
        <w:t xml:space="preserve"> literatury Schillera, Goetha,</w:t>
      </w:r>
      <w:r w:rsidR="00933FDB">
        <w:rPr>
          <w:rFonts w:eastAsia="TimesNewRoman" w:cs="TimesNewRoman"/>
          <w:sz w:val="24"/>
          <w:szCs w:val="24"/>
        </w:rPr>
        <w:t xml:space="preserve"> </w:t>
      </w:r>
      <w:r>
        <w:rPr>
          <w:rFonts w:eastAsia="TimesNewRoman" w:cs="TimesNewRoman"/>
          <w:sz w:val="24"/>
          <w:szCs w:val="24"/>
        </w:rPr>
        <w:t>Heinricha Heineho, dá</w:t>
      </w:r>
      <w:r w:rsidR="002119C8" w:rsidRPr="00091CCD">
        <w:rPr>
          <w:rFonts w:eastAsia="TimesNewRoman" w:cs="TimesNewRoman"/>
          <w:sz w:val="24"/>
          <w:szCs w:val="24"/>
        </w:rPr>
        <w:t>le pak Gottholda Ephraima Lessinga, Staela a Franze Grillparzera.</w:t>
      </w:r>
      <w:r w:rsidR="00933FDB">
        <w:rPr>
          <w:rFonts w:eastAsia="TimesNewRoman" w:cs="TimesNewRoman"/>
          <w:sz w:val="24"/>
          <w:szCs w:val="24"/>
        </w:rPr>
        <w:t xml:space="preserve"> Mezi další</w:t>
      </w:r>
      <w:r w:rsidR="002119C8" w:rsidRPr="00091CCD">
        <w:rPr>
          <w:rFonts w:eastAsia="TimesNewRoman" w:cs="TimesNewRoman"/>
          <w:sz w:val="24"/>
          <w:szCs w:val="24"/>
        </w:rPr>
        <w:t xml:space="preserve"> autory klasick</w:t>
      </w:r>
      <w:r w:rsidR="00933FDB">
        <w:rPr>
          <w:rFonts w:eastAsia="TimesNewRoman" w:cs="TimesNewRoman"/>
          <w:sz w:val="24"/>
          <w:szCs w:val="24"/>
        </w:rPr>
        <w:t>é</w:t>
      </w:r>
      <w:r w:rsidR="002119C8" w:rsidRPr="00091CCD">
        <w:rPr>
          <w:rFonts w:eastAsia="TimesNewRoman" w:cs="TimesNewRoman"/>
          <w:sz w:val="24"/>
          <w:szCs w:val="24"/>
        </w:rPr>
        <w:t xml:space="preserve"> literatury patř</w:t>
      </w:r>
      <w:r w:rsidR="00933FDB">
        <w:rPr>
          <w:rFonts w:eastAsia="TimesNewRoman" w:cs="TimesNewRoman"/>
          <w:sz w:val="24"/>
          <w:szCs w:val="24"/>
        </w:rPr>
        <w:t>í</w:t>
      </w:r>
      <w:r w:rsidR="002119C8" w:rsidRPr="00091CCD">
        <w:rPr>
          <w:rFonts w:eastAsia="TimesNewRoman" w:cs="TimesNewRoman"/>
          <w:sz w:val="24"/>
          <w:szCs w:val="24"/>
        </w:rPr>
        <w:t xml:space="preserve"> Nikolaj Vasiljevič Gogol. V biskupick</w:t>
      </w:r>
      <w:r w:rsidR="00933FDB">
        <w:rPr>
          <w:rFonts w:eastAsia="TimesNewRoman" w:cs="TimesNewRoman"/>
          <w:sz w:val="24"/>
          <w:szCs w:val="24"/>
        </w:rPr>
        <w:t>é</w:t>
      </w:r>
      <w:r w:rsidR="002119C8" w:rsidRPr="00091CCD">
        <w:rPr>
          <w:rFonts w:eastAsia="TimesNewRoman" w:cs="TimesNewRoman"/>
          <w:sz w:val="24"/>
          <w:szCs w:val="24"/>
        </w:rPr>
        <w:t xml:space="preserve"> knihovně</w:t>
      </w:r>
      <w:r w:rsidR="00933FDB">
        <w:rPr>
          <w:rFonts w:eastAsia="TimesNewRoman" w:cs="TimesNewRoman"/>
          <w:sz w:val="24"/>
          <w:szCs w:val="24"/>
        </w:rPr>
        <w:t xml:space="preserve"> </w:t>
      </w:r>
      <w:r w:rsidR="002119C8" w:rsidRPr="00091CCD">
        <w:rPr>
          <w:rFonts w:eastAsia="TimesNewRoman" w:cs="TimesNewRoman"/>
          <w:sz w:val="24"/>
          <w:szCs w:val="24"/>
        </w:rPr>
        <w:t xml:space="preserve">je představen historickou povidkou </w:t>
      </w:r>
      <w:r w:rsidR="002119C8" w:rsidRPr="00933FDB">
        <w:rPr>
          <w:rFonts w:eastAsia="TimesNewRoman" w:cs="TimesNewRoman"/>
          <w:i/>
          <w:sz w:val="24"/>
          <w:szCs w:val="24"/>
        </w:rPr>
        <w:t>Taras Bulba</w:t>
      </w:r>
      <w:r w:rsidR="002119C8" w:rsidRPr="00091CCD">
        <w:rPr>
          <w:rFonts w:eastAsia="TimesNewRoman" w:cs="TimesNewRoman"/>
          <w:sz w:val="24"/>
          <w:szCs w:val="24"/>
        </w:rPr>
        <w:t>, kter</w:t>
      </w:r>
      <w:r w:rsidR="00933FDB">
        <w:rPr>
          <w:rFonts w:eastAsia="TimesNewRoman" w:cs="TimesNewRoman"/>
          <w:sz w:val="24"/>
          <w:szCs w:val="24"/>
        </w:rPr>
        <w:t>á</w:t>
      </w:r>
      <w:r w:rsidR="002119C8" w:rsidRPr="00091CCD">
        <w:rPr>
          <w:rFonts w:eastAsia="TimesNewRoman" w:cs="TimesNewRoman"/>
          <w:sz w:val="24"/>
          <w:szCs w:val="24"/>
        </w:rPr>
        <w:t xml:space="preserve"> popisuje boje proti </w:t>
      </w:r>
      <w:r w:rsidR="00933FDB">
        <w:rPr>
          <w:rFonts w:eastAsia="TimesNewRoman" w:cs="TimesNewRoman"/>
          <w:sz w:val="24"/>
          <w:szCs w:val="24"/>
        </w:rPr>
        <w:t>ú</w:t>
      </w:r>
      <w:r w:rsidR="002119C8" w:rsidRPr="00091CCD">
        <w:rPr>
          <w:rFonts w:eastAsia="TimesNewRoman" w:cs="TimesNewRoman"/>
          <w:sz w:val="24"/>
          <w:szCs w:val="24"/>
        </w:rPr>
        <w:t>točn</w:t>
      </w:r>
      <w:r w:rsidR="00933FDB">
        <w:rPr>
          <w:rFonts w:eastAsia="TimesNewRoman" w:cs="TimesNewRoman"/>
          <w:sz w:val="24"/>
          <w:szCs w:val="24"/>
        </w:rPr>
        <w:t>é</w:t>
      </w:r>
      <w:r w:rsidR="002119C8" w:rsidRPr="00091CCD">
        <w:rPr>
          <w:rFonts w:eastAsia="TimesNewRoman" w:cs="TimesNewRoman"/>
          <w:sz w:val="24"/>
          <w:szCs w:val="24"/>
        </w:rPr>
        <w:t xml:space="preserve"> a </w:t>
      </w:r>
      <w:r w:rsidR="00933FDB">
        <w:rPr>
          <w:rFonts w:eastAsia="TimesNewRoman" w:cs="TimesNewRoman"/>
          <w:sz w:val="24"/>
          <w:szCs w:val="24"/>
        </w:rPr>
        <w:t>k</w:t>
      </w:r>
      <w:r w:rsidR="002119C8" w:rsidRPr="00091CCD">
        <w:rPr>
          <w:rFonts w:eastAsia="TimesNewRoman" w:cs="TimesNewRoman"/>
          <w:sz w:val="24"/>
          <w:szCs w:val="24"/>
        </w:rPr>
        <w:t>ořistnick</w:t>
      </w:r>
      <w:r w:rsidR="00933FDB">
        <w:rPr>
          <w:rFonts w:eastAsia="TimesNewRoman" w:cs="TimesNewRoman"/>
          <w:sz w:val="24"/>
          <w:szCs w:val="24"/>
        </w:rPr>
        <w:t>é</w:t>
      </w:r>
      <w:r w:rsidR="00C15889" w:rsidRPr="00091CCD">
        <w:rPr>
          <w:rFonts w:eastAsia="TimesNewRoman" w:cs="TimesNewRoman"/>
          <w:sz w:val="24"/>
          <w:szCs w:val="24"/>
        </w:rPr>
        <w:t xml:space="preserve"> </w:t>
      </w:r>
      <w:r w:rsidR="002119C8" w:rsidRPr="00091CCD">
        <w:rPr>
          <w:rFonts w:eastAsia="TimesNewRoman" w:cs="TimesNewRoman"/>
          <w:sz w:val="24"/>
          <w:szCs w:val="24"/>
        </w:rPr>
        <w:t>polsk</w:t>
      </w:r>
      <w:r w:rsidR="00933FDB">
        <w:rPr>
          <w:rFonts w:eastAsia="TimesNewRoman" w:cs="TimesNewRoman"/>
          <w:sz w:val="24"/>
          <w:szCs w:val="24"/>
        </w:rPr>
        <w:t>é</w:t>
      </w:r>
      <w:r w:rsidR="002119C8" w:rsidRPr="00091CCD">
        <w:rPr>
          <w:rFonts w:eastAsia="TimesNewRoman" w:cs="TimesNewRoman"/>
          <w:sz w:val="24"/>
          <w:szCs w:val="24"/>
        </w:rPr>
        <w:t xml:space="preserve"> šlechtě v 17. stol. V tomto krut</w:t>
      </w:r>
      <w:r w:rsidR="00933FDB">
        <w:rPr>
          <w:rFonts w:eastAsia="TimesNewRoman" w:cs="TimesNewRoman"/>
          <w:sz w:val="24"/>
          <w:szCs w:val="24"/>
        </w:rPr>
        <w:t>ém boji proti nepří</w:t>
      </w:r>
      <w:r w:rsidR="002119C8" w:rsidRPr="00091CCD">
        <w:rPr>
          <w:rFonts w:eastAsia="TimesNewRoman" w:cs="TimesNewRoman"/>
          <w:sz w:val="24"/>
          <w:szCs w:val="24"/>
        </w:rPr>
        <w:t>teli, kter</w:t>
      </w:r>
      <w:r w:rsidR="00933FDB">
        <w:rPr>
          <w:rFonts w:eastAsia="TimesNewRoman" w:cs="TimesNewRoman"/>
          <w:sz w:val="24"/>
          <w:szCs w:val="24"/>
        </w:rPr>
        <w:t>ý</w:t>
      </w:r>
      <w:r w:rsidR="002119C8" w:rsidRPr="00091CCD">
        <w:rPr>
          <w:rFonts w:eastAsia="TimesNewRoman" w:cs="TimesNewRoman"/>
          <w:sz w:val="24"/>
          <w:szCs w:val="24"/>
        </w:rPr>
        <w:t xml:space="preserve"> po stalet</w:t>
      </w:r>
      <w:r w:rsidR="00933FDB">
        <w:rPr>
          <w:rFonts w:eastAsia="TimesNewRoman" w:cs="TimesNewRoman"/>
          <w:sz w:val="24"/>
          <w:szCs w:val="24"/>
        </w:rPr>
        <w:t>í</w:t>
      </w:r>
      <w:r w:rsidR="002119C8" w:rsidRPr="00091CCD">
        <w:rPr>
          <w:rFonts w:eastAsia="TimesNewRoman" w:cs="TimesNewRoman"/>
          <w:sz w:val="24"/>
          <w:szCs w:val="24"/>
        </w:rPr>
        <w:t xml:space="preserve"> utiskoval</w:t>
      </w:r>
      <w:r w:rsidR="00C15889" w:rsidRPr="00091CCD">
        <w:rPr>
          <w:rFonts w:eastAsia="TimesNewRoman" w:cs="TimesNewRoman"/>
          <w:sz w:val="24"/>
          <w:szCs w:val="24"/>
        </w:rPr>
        <w:t xml:space="preserve"> </w:t>
      </w:r>
      <w:r w:rsidR="002119C8" w:rsidRPr="00091CCD">
        <w:rPr>
          <w:rFonts w:eastAsia="TimesNewRoman" w:cs="TimesNewRoman"/>
          <w:sz w:val="24"/>
          <w:szCs w:val="24"/>
        </w:rPr>
        <w:t>a vykořisťoval ukrajinsk</w:t>
      </w:r>
      <w:r w:rsidR="00933FDB">
        <w:rPr>
          <w:rFonts w:eastAsia="TimesNewRoman" w:cs="TimesNewRoman"/>
          <w:sz w:val="24"/>
          <w:szCs w:val="24"/>
        </w:rPr>
        <w:t>ý</w:t>
      </w:r>
      <w:r w:rsidR="002119C8" w:rsidRPr="00091CCD">
        <w:rPr>
          <w:rFonts w:eastAsia="TimesNewRoman" w:cs="TimesNewRoman"/>
          <w:sz w:val="24"/>
          <w:szCs w:val="24"/>
        </w:rPr>
        <w:t xml:space="preserve"> lid, ztrat</w:t>
      </w:r>
      <w:r w:rsidR="00933FDB">
        <w:rPr>
          <w:rFonts w:eastAsia="TimesNewRoman" w:cs="TimesNewRoman"/>
          <w:sz w:val="24"/>
          <w:szCs w:val="24"/>
        </w:rPr>
        <w:t>í</w:t>
      </w:r>
      <w:r w:rsidR="002119C8" w:rsidRPr="00091CCD">
        <w:rPr>
          <w:rFonts w:eastAsia="TimesNewRoman" w:cs="TimesNewRoman"/>
          <w:sz w:val="24"/>
          <w:szCs w:val="24"/>
        </w:rPr>
        <w:t xml:space="preserve"> slavn</w:t>
      </w:r>
      <w:r w:rsidR="00933FDB">
        <w:rPr>
          <w:rFonts w:eastAsia="TimesNewRoman" w:cs="TimesNewRoman"/>
          <w:sz w:val="24"/>
          <w:szCs w:val="24"/>
        </w:rPr>
        <w:t>ý</w:t>
      </w:r>
      <w:r w:rsidR="002119C8" w:rsidRPr="00091CCD">
        <w:rPr>
          <w:rFonts w:eastAsia="TimesNewRoman" w:cs="TimesNewRoman"/>
          <w:sz w:val="24"/>
          <w:szCs w:val="24"/>
        </w:rPr>
        <w:t xml:space="preserve"> koz</w:t>
      </w:r>
      <w:r w:rsidR="00933FDB">
        <w:rPr>
          <w:rFonts w:eastAsia="TimesNewRoman" w:cs="TimesNewRoman"/>
          <w:sz w:val="24"/>
          <w:szCs w:val="24"/>
        </w:rPr>
        <w:t>ácký</w:t>
      </w:r>
      <w:r w:rsidR="002119C8" w:rsidRPr="00091CCD">
        <w:rPr>
          <w:rFonts w:eastAsia="TimesNewRoman" w:cs="TimesNewRoman"/>
          <w:sz w:val="24"/>
          <w:szCs w:val="24"/>
        </w:rPr>
        <w:t xml:space="preserve"> ataman oba sv</w:t>
      </w:r>
      <w:r w:rsidR="00933FDB">
        <w:rPr>
          <w:rFonts w:eastAsia="TimesNewRoman" w:cs="TimesNewRoman"/>
          <w:sz w:val="24"/>
          <w:szCs w:val="24"/>
        </w:rPr>
        <w:t>é</w:t>
      </w:r>
      <w:r w:rsidR="002119C8" w:rsidRPr="00091CCD">
        <w:rPr>
          <w:rFonts w:eastAsia="TimesNewRoman" w:cs="TimesNewRoman"/>
          <w:sz w:val="24"/>
          <w:szCs w:val="24"/>
        </w:rPr>
        <w:t xml:space="preserve"> syny a s</w:t>
      </w:r>
      <w:r w:rsidR="00933FDB">
        <w:rPr>
          <w:rFonts w:eastAsia="TimesNewRoman" w:cs="TimesNewRoman"/>
          <w:sz w:val="24"/>
          <w:szCs w:val="24"/>
        </w:rPr>
        <w:t>á</w:t>
      </w:r>
      <w:r w:rsidR="002119C8" w:rsidRPr="00091CCD">
        <w:rPr>
          <w:rFonts w:eastAsia="TimesNewRoman" w:cs="TimesNewRoman"/>
          <w:sz w:val="24"/>
          <w:szCs w:val="24"/>
        </w:rPr>
        <w:t>m je nakonec</w:t>
      </w:r>
      <w:r w:rsidR="00C15889" w:rsidRPr="00091CCD">
        <w:rPr>
          <w:rFonts w:eastAsia="TimesNewRoman" w:cs="TimesNewRoman"/>
          <w:sz w:val="24"/>
          <w:szCs w:val="24"/>
        </w:rPr>
        <w:t xml:space="preserve"> </w:t>
      </w:r>
      <w:r w:rsidR="00933FDB">
        <w:rPr>
          <w:rFonts w:eastAsia="TimesNewRoman" w:cs="TimesNewRoman"/>
          <w:sz w:val="24"/>
          <w:szCs w:val="24"/>
        </w:rPr>
        <w:lastRenderedPageBreak/>
        <w:t>Polá</w:t>
      </w:r>
      <w:r w:rsidR="002119C8" w:rsidRPr="00091CCD">
        <w:rPr>
          <w:rFonts w:eastAsia="TimesNewRoman" w:cs="TimesNewRoman"/>
          <w:sz w:val="24"/>
          <w:szCs w:val="24"/>
        </w:rPr>
        <w:t>ky up</w:t>
      </w:r>
      <w:r w:rsidR="00933FDB">
        <w:rPr>
          <w:rFonts w:eastAsia="TimesNewRoman" w:cs="TimesNewRoman"/>
          <w:sz w:val="24"/>
          <w:szCs w:val="24"/>
        </w:rPr>
        <w:t>á</w:t>
      </w:r>
      <w:r w:rsidR="002119C8" w:rsidRPr="00091CCD">
        <w:rPr>
          <w:rFonts w:eastAsia="TimesNewRoman" w:cs="TimesNewRoman"/>
          <w:sz w:val="24"/>
          <w:szCs w:val="24"/>
        </w:rPr>
        <w:t>len. D</w:t>
      </w:r>
      <w:r w:rsidR="00933FDB">
        <w:rPr>
          <w:rFonts w:eastAsia="TimesNewRoman" w:cs="TimesNewRoman"/>
          <w:sz w:val="24"/>
          <w:szCs w:val="24"/>
        </w:rPr>
        <w:t>í</w:t>
      </w:r>
      <w:r w:rsidR="002119C8" w:rsidRPr="00091CCD">
        <w:rPr>
          <w:rFonts w:eastAsia="TimesNewRoman" w:cs="TimesNewRoman"/>
          <w:sz w:val="24"/>
          <w:szCs w:val="24"/>
        </w:rPr>
        <w:t>lo je přeloženo Rudolfem Kassnerem a doplněno dřevoryty od Karla</w:t>
      </w:r>
      <w:r w:rsidR="00C15889" w:rsidRPr="00091CCD">
        <w:rPr>
          <w:rFonts w:eastAsia="TimesNewRoman" w:cs="TimesNewRoman"/>
          <w:sz w:val="24"/>
          <w:szCs w:val="24"/>
        </w:rPr>
        <w:t xml:space="preserve"> </w:t>
      </w:r>
      <w:r w:rsidR="002119C8" w:rsidRPr="00091CCD">
        <w:rPr>
          <w:rFonts w:eastAsia="TimesNewRoman" w:cs="TimesNewRoman"/>
          <w:sz w:val="24"/>
          <w:szCs w:val="24"/>
        </w:rPr>
        <w:t>Rossinga.</w:t>
      </w:r>
    </w:p>
    <w:p w:rsidR="002119C8" w:rsidRPr="00091CCD" w:rsidRDefault="00933FDB" w:rsidP="00933FDB">
      <w:pPr>
        <w:autoSpaceDE w:val="0"/>
        <w:autoSpaceDN w:val="0"/>
        <w:adjustRightInd w:val="0"/>
        <w:rPr>
          <w:rFonts w:eastAsia="TimesNewRoman" w:cs="TimesNewRoman"/>
          <w:sz w:val="24"/>
          <w:szCs w:val="24"/>
        </w:rPr>
      </w:pPr>
      <w:r>
        <w:rPr>
          <w:rFonts w:eastAsia="TimesNewRoman" w:cs="TimesNewRoman"/>
          <w:sz w:val="24"/>
          <w:szCs w:val="24"/>
        </w:rPr>
        <w:t xml:space="preserve">     Nejslavnější </w:t>
      </w:r>
      <w:r w:rsidR="002119C8" w:rsidRPr="00091CCD">
        <w:rPr>
          <w:rFonts w:eastAsia="TimesNewRoman" w:cs="TimesNewRoman"/>
          <w:sz w:val="24"/>
          <w:szCs w:val="24"/>
        </w:rPr>
        <w:t>d</w:t>
      </w:r>
      <w:r>
        <w:rPr>
          <w:rFonts w:eastAsia="TimesNewRoman" w:cs="TimesNewRoman"/>
          <w:sz w:val="24"/>
          <w:szCs w:val="24"/>
        </w:rPr>
        <w:t>í</w:t>
      </w:r>
      <w:r w:rsidR="002119C8" w:rsidRPr="00091CCD">
        <w:rPr>
          <w:rFonts w:eastAsia="TimesNewRoman" w:cs="TimesNewRoman"/>
          <w:sz w:val="24"/>
          <w:szCs w:val="24"/>
        </w:rPr>
        <w:t>lo anglick</w:t>
      </w:r>
      <w:r>
        <w:rPr>
          <w:rFonts w:eastAsia="TimesNewRoman" w:cs="TimesNewRoman"/>
          <w:sz w:val="24"/>
          <w:szCs w:val="24"/>
        </w:rPr>
        <w:t>é</w:t>
      </w:r>
      <w:r w:rsidR="002119C8" w:rsidRPr="00091CCD">
        <w:rPr>
          <w:rFonts w:eastAsia="TimesNewRoman" w:cs="TimesNewRoman"/>
          <w:sz w:val="24"/>
          <w:szCs w:val="24"/>
        </w:rPr>
        <w:t>ho spisovatele, dramatika a žurnalisty Henriho Fieldinga se</w:t>
      </w:r>
      <w:r>
        <w:rPr>
          <w:rFonts w:eastAsia="TimesNewRoman" w:cs="TimesNewRoman"/>
          <w:sz w:val="24"/>
          <w:szCs w:val="24"/>
        </w:rPr>
        <w:t xml:space="preserve"> </w:t>
      </w:r>
      <w:r w:rsidR="002119C8" w:rsidRPr="00091CCD">
        <w:rPr>
          <w:rFonts w:eastAsia="TimesNewRoman" w:cs="TimesNewRoman"/>
          <w:sz w:val="24"/>
          <w:szCs w:val="24"/>
        </w:rPr>
        <w:t>jmenujeTome Jones a nach</w:t>
      </w:r>
      <w:r>
        <w:rPr>
          <w:rFonts w:eastAsia="TimesNewRoman" w:cs="TimesNewRoman"/>
          <w:sz w:val="24"/>
          <w:szCs w:val="24"/>
        </w:rPr>
        <w:t>á</w:t>
      </w:r>
      <w:r w:rsidR="002119C8" w:rsidRPr="00091CCD">
        <w:rPr>
          <w:rFonts w:eastAsia="TimesNewRoman" w:cs="TimesNewRoman"/>
          <w:sz w:val="24"/>
          <w:szCs w:val="24"/>
        </w:rPr>
        <w:t>zi se v knihovně ve francouzsk</w:t>
      </w:r>
      <w:r>
        <w:rPr>
          <w:rFonts w:eastAsia="TimesNewRoman" w:cs="TimesNewRoman"/>
          <w:sz w:val="24"/>
          <w:szCs w:val="24"/>
        </w:rPr>
        <w:t>é</w:t>
      </w:r>
      <w:r w:rsidR="002119C8" w:rsidRPr="00091CCD">
        <w:rPr>
          <w:rFonts w:eastAsia="TimesNewRoman" w:cs="TimesNewRoman"/>
          <w:sz w:val="24"/>
          <w:szCs w:val="24"/>
        </w:rPr>
        <w:t>m překladu (</w:t>
      </w:r>
      <w:r w:rsidR="002119C8" w:rsidRPr="00091CCD">
        <w:rPr>
          <w:rFonts w:eastAsia="TimesNewRoman,Italic" w:cs="TimesNewRoman,Italic"/>
          <w:i/>
          <w:iCs/>
          <w:sz w:val="24"/>
          <w:szCs w:val="24"/>
        </w:rPr>
        <w:t>Histoire de Tom</w:t>
      </w:r>
      <w:r>
        <w:rPr>
          <w:rFonts w:eastAsia="TimesNewRoman,Italic" w:cs="TimesNewRoman,Italic"/>
          <w:i/>
          <w:iCs/>
          <w:sz w:val="24"/>
          <w:szCs w:val="24"/>
        </w:rPr>
        <w:t xml:space="preserve"> </w:t>
      </w:r>
      <w:r w:rsidR="002119C8" w:rsidRPr="00091CCD">
        <w:rPr>
          <w:rFonts w:eastAsia="TimesNewRoman,Italic" w:cs="TimesNewRoman,Italic"/>
          <w:i/>
          <w:iCs/>
          <w:sz w:val="24"/>
          <w:szCs w:val="24"/>
        </w:rPr>
        <w:t>Jones ou L´enfant Trouve</w:t>
      </w:r>
      <w:r w:rsidR="002119C8" w:rsidRPr="00091CCD">
        <w:rPr>
          <w:rFonts w:eastAsia="TimesNewRoman" w:cs="TimesNewRoman"/>
          <w:sz w:val="24"/>
          <w:szCs w:val="24"/>
        </w:rPr>
        <w:t>). Rom</w:t>
      </w:r>
      <w:r>
        <w:rPr>
          <w:rFonts w:eastAsia="TimesNewRoman" w:cs="TimesNewRoman"/>
          <w:sz w:val="24"/>
          <w:szCs w:val="24"/>
        </w:rPr>
        <w:t>á</w:t>
      </w:r>
      <w:r w:rsidR="002119C8" w:rsidRPr="00091CCD">
        <w:rPr>
          <w:rFonts w:eastAsia="TimesNewRoman" w:cs="TimesNewRoman"/>
          <w:sz w:val="24"/>
          <w:szCs w:val="24"/>
        </w:rPr>
        <w:t>n m</w:t>
      </w:r>
      <w:r>
        <w:rPr>
          <w:rFonts w:eastAsia="TimesNewRoman" w:cs="TimesNewRoman"/>
          <w:sz w:val="24"/>
          <w:szCs w:val="24"/>
        </w:rPr>
        <w:t>á</w:t>
      </w:r>
      <w:r w:rsidR="002119C8" w:rsidRPr="00091CCD">
        <w:rPr>
          <w:rFonts w:eastAsia="TimesNewRoman" w:cs="TimesNewRoman"/>
          <w:sz w:val="24"/>
          <w:szCs w:val="24"/>
        </w:rPr>
        <w:t xml:space="preserve"> autobiografick</w:t>
      </w:r>
      <w:r>
        <w:rPr>
          <w:rFonts w:eastAsia="TimesNewRoman" w:cs="TimesNewRoman"/>
          <w:sz w:val="24"/>
          <w:szCs w:val="24"/>
        </w:rPr>
        <w:t>é</w:t>
      </w:r>
      <w:r w:rsidR="002119C8" w:rsidRPr="00091CCD">
        <w:rPr>
          <w:rFonts w:eastAsia="TimesNewRoman" w:cs="TimesNewRoman"/>
          <w:sz w:val="24"/>
          <w:szCs w:val="24"/>
        </w:rPr>
        <w:t xml:space="preserve"> rysy. Př</w:t>
      </w:r>
      <w:r>
        <w:rPr>
          <w:rFonts w:eastAsia="TimesNewRoman" w:cs="TimesNewRoman"/>
          <w:sz w:val="24"/>
          <w:szCs w:val="24"/>
        </w:rPr>
        <w:t>í</w:t>
      </w:r>
      <w:r w:rsidR="002119C8" w:rsidRPr="00091CCD">
        <w:rPr>
          <w:rFonts w:eastAsia="TimesNewRoman" w:cs="TimesNewRoman"/>
          <w:sz w:val="24"/>
          <w:szCs w:val="24"/>
        </w:rPr>
        <w:t>běh hlavn</w:t>
      </w:r>
      <w:r>
        <w:rPr>
          <w:rFonts w:eastAsia="TimesNewRoman" w:cs="TimesNewRoman"/>
          <w:sz w:val="24"/>
          <w:szCs w:val="24"/>
        </w:rPr>
        <w:t>í</w:t>
      </w:r>
      <w:r w:rsidR="002119C8" w:rsidRPr="00091CCD">
        <w:rPr>
          <w:rFonts w:eastAsia="TimesNewRoman" w:cs="TimesNewRoman"/>
          <w:sz w:val="24"/>
          <w:szCs w:val="24"/>
        </w:rPr>
        <w:t>ho hrdiny Toma l</w:t>
      </w:r>
      <w:r>
        <w:rPr>
          <w:rFonts w:eastAsia="TimesNewRoman" w:cs="TimesNewRoman"/>
          <w:sz w:val="24"/>
          <w:szCs w:val="24"/>
        </w:rPr>
        <w:t>í</w:t>
      </w:r>
      <w:r w:rsidR="002119C8" w:rsidRPr="00091CCD">
        <w:rPr>
          <w:rFonts w:eastAsia="TimesNewRoman" w:cs="TimesNewRoman"/>
          <w:sz w:val="24"/>
          <w:szCs w:val="24"/>
        </w:rPr>
        <w:t>č</w:t>
      </w:r>
      <w:r>
        <w:rPr>
          <w:rFonts w:eastAsia="TimesNewRoman" w:cs="TimesNewRoman"/>
          <w:sz w:val="24"/>
          <w:szCs w:val="24"/>
        </w:rPr>
        <w:t>í</w:t>
      </w:r>
    </w:p>
    <w:p w:rsidR="002119C8" w:rsidRPr="00091CCD" w:rsidRDefault="00933FDB" w:rsidP="00933FDB">
      <w:pPr>
        <w:autoSpaceDE w:val="0"/>
        <w:autoSpaceDN w:val="0"/>
        <w:adjustRightInd w:val="0"/>
        <w:rPr>
          <w:rFonts w:eastAsia="TimesNewRoman" w:cs="TimesNewRoman"/>
          <w:sz w:val="24"/>
          <w:szCs w:val="24"/>
        </w:rPr>
      </w:pPr>
      <w:r>
        <w:rPr>
          <w:rFonts w:eastAsia="TimesNewRoman" w:cs="TimesNewRoman"/>
          <w:sz w:val="24"/>
          <w:szCs w:val="24"/>
        </w:rPr>
        <w:t>jeho postavení</w:t>
      </w:r>
      <w:r w:rsidR="002119C8" w:rsidRPr="00091CCD">
        <w:rPr>
          <w:rFonts w:eastAsia="TimesNewRoman" w:cs="TimesNewRoman"/>
          <w:sz w:val="24"/>
          <w:szCs w:val="24"/>
        </w:rPr>
        <w:t xml:space="preserve"> ve společnosti, do kter</w:t>
      </w:r>
      <w:r>
        <w:rPr>
          <w:rFonts w:eastAsia="TimesNewRoman" w:cs="TimesNewRoman"/>
          <w:sz w:val="24"/>
          <w:szCs w:val="24"/>
        </w:rPr>
        <w:t>é</w:t>
      </w:r>
      <w:r w:rsidR="002119C8" w:rsidRPr="00091CCD">
        <w:rPr>
          <w:rFonts w:eastAsia="TimesNewRoman" w:cs="TimesNewRoman"/>
          <w:sz w:val="24"/>
          <w:szCs w:val="24"/>
        </w:rPr>
        <w:t xml:space="preserve"> nen</w:t>
      </w:r>
      <w:r>
        <w:rPr>
          <w:rFonts w:eastAsia="TimesNewRoman" w:cs="TimesNewRoman"/>
          <w:sz w:val="24"/>
          <w:szCs w:val="24"/>
        </w:rPr>
        <w:t>í</w:t>
      </w:r>
      <w:r w:rsidR="002119C8" w:rsidRPr="00091CCD">
        <w:rPr>
          <w:rFonts w:eastAsia="TimesNewRoman" w:cs="TimesNewRoman"/>
          <w:sz w:val="24"/>
          <w:szCs w:val="24"/>
        </w:rPr>
        <w:t xml:space="preserve"> přij</w:t>
      </w:r>
      <w:r>
        <w:rPr>
          <w:rFonts w:eastAsia="TimesNewRoman" w:cs="TimesNewRoman"/>
          <w:sz w:val="24"/>
          <w:szCs w:val="24"/>
        </w:rPr>
        <w:t>í</w:t>
      </w:r>
      <w:r w:rsidR="002119C8" w:rsidRPr="00091CCD">
        <w:rPr>
          <w:rFonts w:eastAsia="TimesNewRoman" w:cs="TimesNewRoman"/>
          <w:sz w:val="24"/>
          <w:szCs w:val="24"/>
        </w:rPr>
        <w:t>m</w:t>
      </w:r>
      <w:r>
        <w:rPr>
          <w:rFonts w:eastAsia="TimesNewRoman" w:cs="TimesNewRoman"/>
          <w:sz w:val="24"/>
          <w:szCs w:val="24"/>
        </w:rPr>
        <w:t>á</w:t>
      </w:r>
      <w:r w:rsidR="002119C8" w:rsidRPr="00091CCD">
        <w:rPr>
          <w:rFonts w:eastAsia="TimesNewRoman" w:cs="TimesNewRoman"/>
          <w:sz w:val="24"/>
          <w:szCs w:val="24"/>
        </w:rPr>
        <w:t>n. Skrze jeho postavu pozn</w:t>
      </w:r>
      <w:r>
        <w:rPr>
          <w:rFonts w:eastAsia="TimesNewRoman" w:cs="TimesNewRoman"/>
          <w:sz w:val="24"/>
          <w:szCs w:val="24"/>
        </w:rPr>
        <w:t>á</w:t>
      </w:r>
      <w:r w:rsidR="002119C8" w:rsidRPr="00091CCD">
        <w:rPr>
          <w:rFonts w:eastAsia="TimesNewRoman" w:cs="TimesNewRoman"/>
          <w:sz w:val="24"/>
          <w:szCs w:val="24"/>
        </w:rPr>
        <w:t>v</w:t>
      </w:r>
      <w:r>
        <w:rPr>
          <w:rFonts w:eastAsia="TimesNewRoman" w:cs="TimesNewRoman"/>
          <w:sz w:val="24"/>
          <w:szCs w:val="24"/>
        </w:rPr>
        <w:t>á</w:t>
      </w:r>
      <w:r w:rsidR="002119C8" w:rsidRPr="00091CCD">
        <w:rPr>
          <w:rFonts w:eastAsia="TimesNewRoman" w:cs="TimesNewRoman"/>
          <w:sz w:val="24"/>
          <w:szCs w:val="24"/>
        </w:rPr>
        <w:t>me obraz</w:t>
      </w:r>
      <w:r>
        <w:rPr>
          <w:rFonts w:eastAsia="TimesNewRoman" w:cs="TimesNewRoman"/>
          <w:sz w:val="24"/>
          <w:szCs w:val="24"/>
        </w:rPr>
        <w:t xml:space="preserve"> </w:t>
      </w:r>
      <w:r w:rsidR="002119C8" w:rsidRPr="00091CCD">
        <w:rPr>
          <w:rFonts w:eastAsia="TimesNewRoman" w:cs="TimesNewRoman"/>
          <w:sz w:val="24"/>
          <w:szCs w:val="24"/>
        </w:rPr>
        <w:t>anglick</w:t>
      </w:r>
      <w:r>
        <w:rPr>
          <w:rFonts w:eastAsia="TimesNewRoman" w:cs="TimesNewRoman"/>
          <w:sz w:val="24"/>
          <w:szCs w:val="24"/>
        </w:rPr>
        <w:t>é</w:t>
      </w:r>
      <w:r w:rsidR="002119C8" w:rsidRPr="00091CCD">
        <w:rPr>
          <w:rFonts w:eastAsia="TimesNewRoman" w:cs="TimesNewRoman"/>
          <w:sz w:val="24"/>
          <w:szCs w:val="24"/>
        </w:rPr>
        <w:t xml:space="preserve"> společnosti 1. poloviny 18. stol., kterou ve sv</w:t>
      </w:r>
      <w:r>
        <w:rPr>
          <w:rFonts w:eastAsia="TimesNewRoman" w:cs="TimesNewRoman"/>
          <w:sz w:val="24"/>
          <w:szCs w:val="24"/>
        </w:rPr>
        <w:t>ý</w:t>
      </w:r>
      <w:r w:rsidR="002119C8" w:rsidRPr="00091CCD">
        <w:rPr>
          <w:rFonts w:eastAsia="TimesNewRoman" w:cs="TimesNewRoman"/>
          <w:sz w:val="24"/>
          <w:szCs w:val="24"/>
        </w:rPr>
        <w:t>ch d</w:t>
      </w:r>
      <w:r>
        <w:rPr>
          <w:rFonts w:eastAsia="TimesNewRoman" w:cs="TimesNewRoman"/>
          <w:sz w:val="24"/>
          <w:szCs w:val="24"/>
        </w:rPr>
        <w:t>í</w:t>
      </w:r>
      <w:r w:rsidR="002119C8" w:rsidRPr="00091CCD">
        <w:rPr>
          <w:rFonts w:eastAsia="TimesNewRoman" w:cs="TimesNewRoman"/>
          <w:sz w:val="24"/>
          <w:szCs w:val="24"/>
        </w:rPr>
        <w:t>lech často Fielding kritizoval.</w:t>
      </w:r>
      <w:r>
        <w:rPr>
          <w:rFonts w:eastAsia="TimesNewRoman" w:cs="TimesNewRoman"/>
          <w:sz w:val="24"/>
          <w:szCs w:val="24"/>
        </w:rPr>
        <w:t xml:space="preserve"> </w:t>
      </w:r>
      <w:r w:rsidR="002119C8" w:rsidRPr="00091CCD">
        <w:rPr>
          <w:rFonts w:eastAsia="TimesNewRoman" w:cs="TimesNewRoman"/>
          <w:sz w:val="24"/>
          <w:szCs w:val="24"/>
        </w:rPr>
        <w:t>D</w:t>
      </w:r>
      <w:r>
        <w:rPr>
          <w:rFonts w:eastAsia="TimesNewRoman" w:cs="TimesNewRoman"/>
          <w:sz w:val="24"/>
          <w:szCs w:val="24"/>
        </w:rPr>
        <w:t>í</w:t>
      </w:r>
      <w:r w:rsidR="002119C8" w:rsidRPr="00091CCD">
        <w:rPr>
          <w:rFonts w:eastAsia="TimesNewRoman" w:cs="TimesNewRoman"/>
          <w:sz w:val="24"/>
          <w:szCs w:val="24"/>
        </w:rPr>
        <w:t>lo je opět doplněno ilustracemi od Huberta-Francoise Gravelota [Rawson, 2008, s. 11-12].</w:t>
      </w:r>
    </w:p>
    <w:p w:rsidR="002119C8" w:rsidRPr="00091CCD" w:rsidRDefault="00933FDB" w:rsidP="00933FDB">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91CCD">
        <w:rPr>
          <w:rFonts w:eastAsia="TimesNewRoman" w:cs="TimesNewRoman"/>
          <w:sz w:val="24"/>
          <w:szCs w:val="24"/>
        </w:rPr>
        <w:t>Od slavn</w:t>
      </w:r>
      <w:r>
        <w:rPr>
          <w:rFonts w:eastAsia="TimesNewRoman" w:cs="TimesNewRoman"/>
          <w:sz w:val="24"/>
          <w:szCs w:val="24"/>
        </w:rPr>
        <w:t>é</w:t>
      </w:r>
      <w:r w:rsidR="002119C8" w:rsidRPr="00091CCD">
        <w:rPr>
          <w:rFonts w:eastAsia="TimesNewRoman" w:cs="TimesNewRoman"/>
          <w:sz w:val="24"/>
          <w:szCs w:val="24"/>
        </w:rPr>
        <w:t>ho francouzsk</w:t>
      </w:r>
      <w:r>
        <w:rPr>
          <w:rFonts w:eastAsia="TimesNewRoman" w:cs="TimesNewRoman"/>
          <w:sz w:val="24"/>
          <w:szCs w:val="24"/>
        </w:rPr>
        <w:t>é</w:t>
      </w:r>
      <w:r w:rsidR="002119C8" w:rsidRPr="00091CCD">
        <w:rPr>
          <w:rFonts w:eastAsia="TimesNewRoman" w:cs="TimesNewRoman"/>
          <w:sz w:val="24"/>
          <w:szCs w:val="24"/>
        </w:rPr>
        <w:t>ho filosofa a spisovatele působ</w:t>
      </w:r>
      <w:r>
        <w:rPr>
          <w:rFonts w:eastAsia="TimesNewRoman" w:cs="TimesNewRoman"/>
          <w:sz w:val="24"/>
          <w:szCs w:val="24"/>
        </w:rPr>
        <w:t>í</w:t>
      </w:r>
      <w:r w:rsidR="002119C8" w:rsidRPr="00091CCD">
        <w:rPr>
          <w:rFonts w:eastAsia="TimesNewRoman" w:cs="TimesNewRoman"/>
          <w:sz w:val="24"/>
          <w:szCs w:val="24"/>
        </w:rPr>
        <w:t>c</w:t>
      </w:r>
      <w:r>
        <w:rPr>
          <w:rFonts w:eastAsia="TimesNewRoman" w:cs="TimesNewRoman"/>
          <w:sz w:val="24"/>
          <w:szCs w:val="24"/>
        </w:rPr>
        <w:t>í</w:t>
      </w:r>
      <w:r w:rsidR="002119C8" w:rsidRPr="00091CCD">
        <w:rPr>
          <w:rFonts w:eastAsia="TimesNewRoman" w:cs="TimesNewRoman"/>
          <w:sz w:val="24"/>
          <w:szCs w:val="24"/>
        </w:rPr>
        <w:t>ho v době preromantismu,</w:t>
      </w:r>
      <w:r w:rsidR="008B0C5A">
        <w:rPr>
          <w:rFonts w:eastAsia="TimesNewRoman" w:cs="TimesNewRoman"/>
          <w:sz w:val="24"/>
          <w:szCs w:val="24"/>
        </w:rPr>
        <w:t xml:space="preserve"> </w:t>
      </w:r>
      <w:r w:rsidR="002119C8" w:rsidRPr="00091CCD">
        <w:rPr>
          <w:rFonts w:eastAsia="TimesNewRoman" w:cs="TimesNewRoman"/>
          <w:sz w:val="24"/>
          <w:szCs w:val="24"/>
        </w:rPr>
        <w:t>Jeana-Jacquese Rousseaua, najdeme v knihovně d</w:t>
      </w:r>
      <w:r>
        <w:rPr>
          <w:rFonts w:eastAsia="TimesNewRoman" w:cs="TimesNewRoman"/>
          <w:sz w:val="24"/>
          <w:szCs w:val="24"/>
        </w:rPr>
        <w:t>ílo Nová</w:t>
      </w:r>
      <w:r w:rsidR="002119C8" w:rsidRPr="00091CCD">
        <w:rPr>
          <w:rFonts w:eastAsia="TimesNewRoman" w:cs="TimesNewRoman"/>
          <w:sz w:val="24"/>
          <w:szCs w:val="24"/>
        </w:rPr>
        <w:t xml:space="preserve"> Heloisa přeložen</w:t>
      </w:r>
      <w:r>
        <w:rPr>
          <w:rFonts w:eastAsia="TimesNewRoman" w:cs="TimesNewRoman"/>
          <w:sz w:val="24"/>
          <w:szCs w:val="24"/>
        </w:rPr>
        <w:t>é do německé</w:t>
      </w:r>
      <w:r w:rsidR="002119C8" w:rsidRPr="00091CCD">
        <w:rPr>
          <w:rFonts w:eastAsia="TimesNewRoman" w:cs="TimesNewRoman"/>
          <w:sz w:val="24"/>
          <w:szCs w:val="24"/>
        </w:rPr>
        <w:t>ho</w:t>
      </w:r>
      <w:r w:rsidR="008B0C5A">
        <w:rPr>
          <w:rFonts w:eastAsia="TimesNewRoman" w:cs="TimesNewRoman"/>
          <w:sz w:val="24"/>
          <w:szCs w:val="24"/>
        </w:rPr>
        <w:t xml:space="preserve"> </w:t>
      </w:r>
      <w:r w:rsidR="002119C8" w:rsidRPr="00091CCD">
        <w:rPr>
          <w:rFonts w:eastAsia="TimesNewRoman" w:cs="TimesNewRoman"/>
          <w:sz w:val="24"/>
          <w:szCs w:val="24"/>
        </w:rPr>
        <w:t>jazyka (</w:t>
      </w:r>
      <w:r w:rsidR="002119C8" w:rsidRPr="00091CCD">
        <w:rPr>
          <w:rFonts w:eastAsia="TimesNewRoman,Italic" w:cs="TimesNewRoman,Italic"/>
          <w:i/>
          <w:iCs/>
          <w:sz w:val="24"/>
          <w:szCs w:val="24"/>
        </w:rPr>
        <w:t>Die neue Heloise</w:t>
      </w:r>
      <w:r>
        <w:rPr>
          <w:rFonts w:eastAsia="TimesNewRoman" w:cs="TimesNewRoman"/>
          <w:sz w:val="24"/>
          <w:szCs w:val="24"/>
        </w:rPr>
        <w:t>). Beletristický</w:t>
      </w:r>
      <w:r w:rsidR="002119C8" w:rsidRPr="00091CCD">
        <w:rPr>
          <w:rFonts w:eastAsia="TimesNewRoman" w:cs="TimesNewRoman"/>
          <w:sz w:val="24"/>
          <w:szCs w:val="24"/>
        </w:rPr>
        <w:t xml:space="preserve"> rom</w:t>
      </w:r>
      <w:r>
        <w:rPr>
          <w:rFonts w:eastAsia="TimesNewRoman" w:cs="TimesNewRoman"/>
          <w:sz w:val="24"/>
          <w:szCs w:val="24"/>
        </w:rPr>
        <w:t>á</w:t>
      </w:r>
      <w:r w:rsidR="002119C8" w:rsidRPr="00091CCD">
        <w:rPr>
          <w:rFonts w:eastAsia="TimesNewRoman" w:cs="TimesNewRoman"/>
          <w:sz w:val="24"/>
          <w:szCs w:val="24"/>
        </w:rPr>
        <w:t>n o nešťastn</w:t>
      </w:r>
      <w:r w:rsidR="008B0C5A">
        <w:rPr>
          <w:rFonts w:eastAsia="TimesNewRoman" w:cs="TimesNewRoman"/>
          <w:sz w:val="24"/>
          <w:szCs w:val="24"/>
        </w:rPr>
        <w:t>é</w:t>
      </w:r>
      <w:r w:rsidR="002119C8" w:rsidRPr="00091CCD">
        <w:rPr>
          <w:rFonts w:eastAsia="TimesNewRoman" w:cs="TimesNewRoman"/>
          <w:sz w:val="24"/>
          <w:szCs w:val="24"/>
        </w:rPr>
        <w:t xml:space="preserve"> l</w:t>
      </w:r>
      <w:r w:rsidR="008B0C5A">
        <w:rPr>
          <w:rFonts w:eastAsia="TimesNewRoman" w:cs="TimesNewRoman"/>
          <w:sz w:val="24"/>
          <w:szCs w:val="24"/>
        </w:rPr>
        <w:t>á</w:t>
      </w:r>
      <w:r w:rsidR="002119C8" w:rsidRPr="00091CCD">
        <w:rPr>
          <w:rFonts w:eastAsia="TimesNewRoman" w:cs="TimesNewRoman"/>
          <w:sz w:val="24"/>
          <w:szCs w:val="24"/>
        </w:rPr>
        <w:t>sce, psan</w:t>
      </w:r>
      <w:r w:rsidR="008B0C5A">
        <w:rPr>
          <w:rFonts w:eastAsia="TimesNewRoman" w:cs="TimesNewRoman"/>
          <w:sz w:val="24"/>
          <w:szCs w:val="24"/>
        </w:rPr>
        <w:t>ý</w:t>
      </w:r>
      <w:r w:rsidR="002119C8" w:rsidRPr="00091CCD">
        <w:rPr>
          <w:rFonts w:eastAsia="TimesNewRoman" w:cs="TimesNewRoman"/>
          <w:sz w:val="24"/>
          <w:szCs w:val="24"/>
        </w:rPr>
        <w:t xml:space="preserve"> formou dopisů, je</w:t>
      </w:r>
      <w:r w:rsidR="008B0C5A">
        <w:rPr>
          <w:rFonts w:eastAsia="TimesNewRoman" w:cs="TimesNewRoman"/>
          <w:sz w:val="24"/>
          <w:szCs w:val="24"/>
        </w:rPr>
        <w:t xml:space="preserve"> </w:t>
      </w:r>
      <w:r w:rsidR="002119C8" w:rsidRPr="00091CCD">
        <w:rPr>
          <w:rFonts w:eastAsia="TimesNewRoman" w:cs="TimesNewRoman"/>
          <w:sz w:val="24"/>
          <w:szCs w:val="24"/>
        </w:rPr>
        <w:t>vydan</w:t>
      </w:r>
      <w:r w:rsidR="008B0C5A">
        <w:rPr>
          <w:rFonts w:eastAsia="TimesNewRoman" w:cs="TimesNewRoman"/>
          <w:sz w:val="24"/>
          <w:szCs w:val="24"/>
        </w:rPr>
        <w:t>ý v Berlině roku 1820 a dopl</w:t>
      </w:r>
      <w:r w:rsidR="002119C8" w:rsidRPr="00091CCD">
        <w:rPr>
          <w:rFonts w:eastAsia="TimesNewRoman" w:cs="TimesNewRoman"/>
          <w:sz w:val="24"/>
          <w:szCs w:val="24"/>
        </w:rPr>
        <w:t>ňuje 24 rytin francouzsk</w:t>
      </w:r>
      <w:r w:rsidR="008B0C5A">
        <w:rPr>
          <w:rFonts w:eastAsia="TimesNewRoman" w:cs="TimesNewRoman"/>
          <w:sz w:val="24"/>
          <w:szCs w:val="24"/>
        </w:rPr>
        <w:t>é</w:t>
      </w:r>
      <w:r w:rsidR="002119C8" w:rsidRPr="00091CCD">
        <w:rPr>
          <w:rFonts w:eastAsia="TimesNewRoman" w:cs="TimesNewRoman"/>
          <w:sz w:val="24"/>
          <w:szCs w:val="24"/>
        </w:rPr>
        <w:t>ho ilustr</w:t>
      </w:r>
      <w:r w:rsidR="008B0C5A">
        <w:rPr>
          <w:rFonts w:eastAsia="TimesNewRoman" w:cs="TimesNewRoman"/>
          <w:sz w:val="24"/>
          <w:szCs w:val="24"/>
        </w:rPr>
        <w:t>á</w:t>
      </w:r>
      <w:r w:rsidR="002119C8" w:rsidRPr="00091CCD">
        <w:rPr>
          <w:rFonts w:eastAsia="TimesNewRoman" w:cs="TimesNewRoman"/>
          <w:sz w:val="24"/>
          <w:szCs w:val="24"/>
        </w:rPr>
        <w:t>tora a rytce Huberta-Francoise Gravelota. Ten se inspiroval dř</w:t>
      </w:r>
      <w:r w:rsidR="008B0C5A">
        <w:rPr>
          <w:rFonts w:eastAsia="TimesNewRoman" w:cs="TimesNewRoman"/>
          <w:sz w:val="24"/>
          <w:szCs w:val="24"/>
        </w:rPr>
        <w:t>í</w:t>
      </w:r>
      <w:r w:rsidR="002119C8" w:rsidRPr="00091CCD">
        <w:rPr>
          <w:rFonts w:eastAsia="TimesNewRoman" w:cs="TimesNewRoman"/>
          <w:sz w:val="24"/>
          <w:szCs w:val="24"/>
        </w:rPr>
        <w:t>vějš</w:t>
      </w:r>
      <w:r w:rsidR="008B0C5A">
        <w:rPr>
          <w:rFonts w:eastAsia="TimesNewRoman" w:cs="TimesNewRoman"/>
          <w:sz w:val="24"/>
          <w:szCs w:val="24"/>
        </w:rPr>
        <w:t>í</w:t>
      </w:r>
      <w:r w:rsidR="002119C8" w:rsidRPr="00091CCD">
        <w:rPr>
          <w:rFonts w:eastAsia="TimesNewRoman" w:cs="TimesNewRoman"/>
          <w:sz w:val="24"/>
          <w:szCs w:val="24"/>
        </w:rPr>
        <w:t>m vyd</w:t>
      </w:r>
      <w:r w:rsidR="008B0C5A">
        <w:rPr>
          <w:rFonts w:eastAsia="TimesNewRoman" w:cs="TimesNewRoman"/>
          <w:sz w:val="24"/>
          <w:szCs w:val="24"/>
        </w:rPr>
        <w:t>á</w:t>
      </w:r>
      <w:r w:rsidR="002119C8" w:rsidRPr="00091CCD">
        <w:rPr>
          <w:rFonts w:eastAsia="TimesNewRoman" w:cs="TimesNewRoman"/>
          <w:sz w:val="24"/>
          <w:szCs w:val="24"/>
        </w:rPr>
        <w:t>nim z roku 1761, kde byly tyt</w:t>
      </w:r>
      <w:r w:rsidR="008B0C5A">
        <w:rPr>
          <w:rFonts w:eastAsia="TimesNewRoman" w:cs="TimesNewRoman"/>
          <w:sz w:val="24"/>
          <w:szCs w:val="24"/>
        </w:rPr>
        <w:t>é</w:t>
      </w:r>
      <w:r w:rsidR="002119C8" w:rsidRPr="00091CCD">
        <w:rPr>
          <w:rFonts w:eastAsia="TimesNewRoman" w:cs="TimesNewRoman"/>
          <w:sz w:val="24"/>
          <w:szCs w:val="24"/>
        </w:rPr>
        <w:t>ž</w:t>
      </w:r>
      <w:r w:rsidR="008B0C5A">
        <w:rPr>
          <w:rFonts w:eastAsia="TimesNewRoman" w:cs="TimesNewRoman"/>
          <w:sz w:val="24"/>
          <w:szCs w:val="24"/>
        </w:rPr>
        <w:t xml:space="preserve"> ilustrace od Chodowětské</w:t>
      </w:r>
      <w:r w:rsidR="002119C8" w:rsidRPr="00091CCD">
        <w:rPr>
          <w:rFonts w:eastAsia="TimesNewRoman" w:cs="TimesNewRoman"/>
          <w:sz w:val="24"/>
          <w:szCs w:val="24"/>
        </w:rPr>
        <w:t>ho.</w:t>
      </w:r>
    </w:p>
    <w:p w:rsidR="002119C8" w:rsidRPr="00091CCD" w:rsidRDefault="008B0C5A" w:rsidP="00933FDB">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91CCD">
        <w:rPr>
          <w:rFonts w:eastAsia="TimesNewRoman" w:cs="TimesNewRoman"/>
          <w:sz w:val="24"/>
          <w:szCs w:val="24"/>
        </w:rPr>
        <w:t>Čtyři tituly vzešly</w:t>
      </w:r>
      <w:r>
        <w:rPr>
          <w:rFonts w:eastAsia="TimesNewRoman" w:cs="TimesNewRoman"/>
          <w:sz w:val="24"/>
          <w:szCs w:val="24"/>
        </w:rPr>
        <w:t xml:space="preserve"> z pera švedské</w:t>
      </w:r>
      <w:r w:rsidR="002119C8" w:rsidRPr="00091CCD">
        <w:rPr>
          <w:rFonts w:eastAsia="TimesNewRoman" w:cs="TimesNewRoman"/>
          <w:sz w:val="24"/>
          <w:szCs w:val="24"/>
        </w:rPr>
        <w:t xml:space="preserve"> spisovatelky Emilie Flygare-Carlen, kter</w:t>
      </w:r>
      <w:r>
        <w:rPr>
          <w:rFonts w:eastAsia="TimesNewRoman" w:cs="TimesNewRoman"/>
          <w:sz w:val="24"/>
          <w:szCs w:val="24"/>
        </w:rPr>
        <w:t>á</w:t>
      </w:r>
      <w:r w:rsidR="002119C8" w:rsidRPr="00091CCD">
        <w:rPr>
          <w:rFonts w:eastAsia="TimesNewRoman" w:cs="TimesNewRoman"/>
          <w:sz w:val="24"/>
          <w:szCs w:val="24"/>
        </w:rPr>
        <w:t xml:space="preserve"> je považov</w:t>
      </w:r>
      <w:r>
        <w:rPr>
          <w:rFonts w:eastAsia="TimesNewRoman" w:cs="TimesNewRoman"/>
          <w:sz w:val="24"/>
          <w:szCs w:val="24"/>
        </w:rPr>
        <w:t>á</w:t>
      </w:r>
      <w:r w:rsidR="002119C8" w:rsidRPr="00091CCD">
        <w:rPr>
          <w:rFonts w:eastAsia="TimesNewRoman" w:cs="TimesNewRoman"/>
          <w:sz w:val="24"/>
          <w:szCs w:val="24"/>
        </w:rPr>
        <w:t>na</w:t>
      </w:r>
      <w:r>
        <w:rPr>
          <w:rFonts w:eastAsia="TimesNewRoman" w:cs="TimesNewRoman"/>
          <w:sz w:val="24"/>
          <w:szCs w:val="24"/>
        </w:rPr>
        <w:t xml:space="preserve"> </w:t>
      </w:r>
      <w:r w:rsidR="002119C8" w:rsidRPr="00091CCD">
        <w:rPr>
          <w:rFonts w:eastAsia="TimesNewRoman" w:cs="TimesNewRoman"/>
          <w:sz w:val="24"/>
          <w:szCs w:val="24"/>
        </w:rPr>
        <w:t>za jednu z nejlepš</w:t>
      </w:r>
      <w:r>
        <w:rPr>
          <w:rFonts w:eastAsia="TimesNewRoman" w:cs="TimesNewRoman"/>
          <w:sz w:val="24"/>
          <w:szCs w:val="24"/>
        </w:rPr>
        <w:t>ích skandiná</w:t>
      </w:r>
      <w:r w:rsidR="002119C8" w:rsidRPr="00091CCD">
        <w:rPr>
          <w:rFonts w:eastAsia="TimesNewRoman" w:cs="TimesNewRoman"/>
          <w:sz w:val="24"/>
          <w:szCs w:val="24"/>
        </w:rPr>
        <w:t>vsk</w:t>
      </w:r>
      <w:r>
        <w:rPr>
          <w:rFonts w:eastAsia="TimesNewRoman" w:cs="TimesNewRoman"/>
          <w:sz w:val="24"/>
          <w:szCs w:val="24"/>
        </w:rPr>
        <w:t>ý</w:t>
      </w:r>
      <w:r w:rsidR="002119C8" w:rsidRPr="00091CCD">
        <w:rPr>
          <w:rFonts w:eastAsia="TimesNewRoman" w:cs="TimesNewRoman"/>
          <w:sz w:val="24"/>
          <w:szCs w:val="24"/>
        </w:rPr>
        <w:t>ch spisovatelek. Jako mal</w:t>
      </w:r>
      <w:r>
        <w:rPr>
          <w:rFonts w:eastAsia="TimesNewRoman" w:cs="TimesNewRoman"/>
          <w:sz w:val="24"/>
          <w:szCs w:val="24"/>
        </w:rPr>
        <w:t>á</w:t>
      </w:r>
      <w:r w:rsidR="002119C8" w:rsidRPr="00091CCD">
        <w:rPr>
          <w:rFonts w:eastAsia="TimesNewRoman" w:cs="TimesNewRoman"/>
          <w:sz w:val="24"/>
          <w:szCs w:val="24"/>
        </w:rPr>
        <w:t xml:space="preserve"> doprov</w:t>
      </w:r>
      <w:r>
        <w:rPr>
          <w:rFonts w:eastAsia="TimesNewRoman" w:cs="TimesNewRoman"/>
          <w:sz w:val="24"/>
          <w:szCs w:val="24"/>
        </w:rPr>
        <w:t>á</w:t>
      </w:r>
      <w:r w:rsidR="002119C8" w:rsidRPr="00091CCD">
        <w:rPr>
          <w:rFonts w:eastAsia="TimesNewRoman" w:cs="TimesNewRoman"/>
          <w:sz w:val="24"/>
          <w:szCs w:val="24"/>
        </w:rPr>
        <w:t>zela sv</w:t>
      </w:r>
      <w:r>
        <w:rPr>
          <w:rFonts w:eastAsia="TimesNewRoman" w:cs="TimesNewRoman"/>
          <w:sz w:val="24"/>
          <w:szCs w:val="24"/>
        </w:rPr>
        <w:t>é</w:t>
      </w:r>
      <w:r w:rsidR="002119C8" w:rsidRPr="00091CCD">
        <w:rPr>
          <w:rFonts w:eastAsia="TimesNewRoman" w:cs="TimesNewRoman"/>
          <w:sz w:val="24"/>
          <w:szCs w:val="24"/>
        </w:rPr>
        <w:t>ho otce</w:t>
      </w:r>
      <w:r>
        <w:rPr>
          <w:rFonts w:eastAsia="TimesNewRoman" w:cs="TimesNewRoman"/>
          <w:sz w:val="24"/>
          <w:szCs w:val="24"/>
        </w:rPr>
        <w:t xml:space="preserve"> </w:t>
      </w:r>
      <w:r w:rsidR="002119C8" w:rsidRPr="00091CCD">
        <w:rPr>
          <w:rFonts w:eastAsia="TimesNewRoman" w:cs="TimesNewRoman"/>
          <w:sz w:val="24"/>
          <w:szCs w:val="24"/>
        </w:rPr>
        <w:t>na cest</w:t>
      </w:r>
      <w:r>
        <w:rPr>
          <w:rFonts w:eastAsia="TimesNewRoman" w:cs="TimesNewRoman"/>
          <w:sz w:val="24"/>
          <w:szCs w:val="24"/>
        </w:rPr>
        <w:t>á</w:t>
      </w:r>
      <w:r w:rsidR="002119C8" w:rsidRPr="00091CCD">
        <w:rPr>
          <w:rFonts w:eastAsia="TimesNewRoman" w:cs="TimesNewRoman"/>
          <w:sz w:val="24"/>
          <w:szCs w:val="24"/>
        </w:rPr>
        <w:t>ch. Na čas se usadila se sv</w:t>
      </w:r>
      <w:r>
        <w:rPr>
          <w:rFonts w:eastAsia="TimesNewRoman" w:cs="TimesNewRoman"/>
          <w:sz w:val="24"/>
          <w:szCs w:val="24"/>
        </w:rPr>
        <w:t>ý</w:t>
      </w:r>
      <w:r w:rsidR="002119C8" w:rsidRPr="00091CCD">
        <w:rPr>
          <w:rFonts w:eastAsia="TimesNewRoman" w:cs="TimesNewRoman"/>
          <w:sz w:val="24"/>
          <w:szCs w:val="24"/>
        </w:rPr>
        <w:t>m manželem v provincii Smaland. Po jeho smrti se vr</w:t>
      </w:r>
      <w:r>
        <w:rPr>
          <w:rFonts w:eastAsia="TimesNewRoman" w:cs="TimesNewRoman"/>
          <w:sz w:val="24"/>
          <w:szCs w:val="24"/>
        </w:rPr>
        <w:t>á</w:t>
      </w:r>
      <w:r w:rsidR="002119C8" w:rsidRPr="00091CCD">
        <w:rPr>
          <w:rFonts w:eastAsia="TimesNewRoman" w:cs="TimesNewRoman"/>
          <w:sz w:val="24"/>
          <w:szCs w:val="24"/>
        </w:rPr>
        <w:t>tila</w:t>
      </w:r>
      <w:r>
        <w:rPr>
          <w:rFonts w:eastAsia="TimesNewRoman" w:cs="TimesNewRoman"/>
          <w:sz w:val="24"/>
          <w:szCs w:val="24"/>
        </w:rPr>
        <w:t xml:space="preserve"> </w:t>
      </w:r>
      <w:r w:rsidR="002119C8" w:rsidRPr="00091CCD">
        <w:rPr>
          <w:rFonts w:eastAsia="TimesNewRoman" w:cs="TimesNewRoman"/>
          <w:sz w:val="24"/>
          <w:szCs w:val="24"/>
        </w:rPr>
        <w:t>do sv</w:t>
      </w:r>
      <w:r>
        <w:rPr>
          <w:rFonts w:eastAsia="TimesNewRoman" w:cs="TimesNewRoman"/>
          <w:sz w:val="24"/>
          <w:szCs w:val="24"/>
        </w:rPr>
        <w:t>é</w:t>
      </w:r>
      <w:r w:rsidR="002119C8" w:rsidRPr="00091CCD">
        <w:rPr>
          <w:rFonts w:eastAsia="TimesNewRoman" w:cs="TimesNewRoman"/>
          <w:sz w:val="24"/>
          <w:szCs w:val="24"/>
        </w:rPr>
        <w:t>ho domova v Stromstadu. Začala publikovat dva rom</w:t>
      </w:r>
      <w:r>
        <w:rPr>
          <w:rFonts w:eastAsia="TimesNewRoman" w:cs="TimesNewRoman"/>
          <w:sz w:val="24"/>
          <w:szCs w:val="24"/>
        </w:rPr>
        <w:t>á</w:t>
      </w:r>
      <w:r w:rsidR="002119C8" w:rsidRPr="00091CCD">
        <w:rPr>
          <w:rFonts w:eastAsia="TimesNewRoman" w:cs="TimesNewRoman"/>
          <w:sz w:val="24"/>
          <w:szCs w:val="24"/>
        </w:rPr>
        <w:t>ny ročně. Mezi jej</w:t>
      </w:r>
      <w:r>
        <w:rPr>
          <w:rFonts w:eastAsia="TimesNewRoman" w:cs="TimesNewRoman"/>
          <w:sz w:val="24"/>
          <w:szCs w:val="24"/>
        </w:rPr>
        <w:t>í</w:t>
      </w:r>
      <w:r w:rsidR="002119C8" w:rsidRPr="00091CCD">
        <w:rPr>
          <w:rFonts w:eastAsia="TimesNewRoman" w:cs="TimesNewRoman"/>
          <w:sz w:val="24"/>
          <w:szCs w:val="24"/>
        </w:rPr>
        <w:t xml:space="preserve"> nejzn</w:t>
      </w:r>
      <w:r>
        <w:rPr>
          <w:rFonts w:eastAsia="TimesNewRoman" w:cs="TimesNewRoman"/>
          <w:sz w:val="24"/>
          <w:szCs w:val="24"/>
        </w:rPr>
        <w:t>á</w:t>
      </w:r>
      <w:r w:rsidR="002119C8" w:rsidRPr="00091CCD">
        <w:rPr>
          <w:rFonts w:eastAsia="TimesNewRoman" w:cs="TimesNewRoman"/>
          <w:sz w:val="24"/>
          <w:szCs w:val="24"/>
        </w:rPr>
        <w:t>mějši</w:t>
      </w:r>
      <w:r>
        <w:rPr>
          <w:rFonts w:eastAsia="TimesNewRoman" w:cs="TimesNewRoman"/>
          <w:sz w:val="24"/>
          <w:szCs w:val="24"/>
        </w:rPr>
        <w:t xml:space="preserve"> </w:t>
      </w:r>
      <w:r w:rsidR="002119C8" w:rsidRPr="00091CCD">
        <w:rPr>
          <w:rFonts w:eastAsia="TimesNewRoman" w:cs="TimesNewRoman"/>
          <w:sz w:val="24"/>
          <w:szCs w:val="24"/>
        </w:rPr>
        <w:t>d</w:t>
      </w:r>
      <w:r>
        <w:rPr>
          <w:rFonts w:eastAsia="TimesNewRoman" w:cs="TimesNewRoman"/>
          <w:sz w:val="24"/>
          <w:szCs w:val="24"/>
        </w:rPr>
        <w:t>í</w:t>
      </w:r>
      <w:r w:rsidR="002119C8" w:rsidRPr="00091CCD">
        <w:rPr>
          <w:rFonts w:eastAsia="TimesNewRoman" w:cs="TimesNewRoman"/>
          <w:sz w:val="24"/>
          <w:szCs w:val="24"/>
        </w:rPr>
        <w:t>la patř</w:t>
      </w:r>
      <w:r>
        <w:rPr>
          <w:rFonts w:eastAsia="TimesNewRoman" w:cs="TimesNewRoman"/>
          <w:sz w:val="24"/>
          <w:szCs w:val="24"/>
        </w:rPr>
        <w:t>í</w:t>
      </w:r>
      <w:r w:rsidR="002119C8" w:rsidRPr="00091CCD">
        <w:rPr>
          <w:rFonts w:eastAsia="TimesNewRoman" w:cs="TimesNewRoman"/>
          <w:sz w:val="24"/>
          <w:szCs w:val="24"/>
        </w:rPr>
        <w:t xml:space="preserve"> Rosen pa Tistelon (Růže Tistelon)</w:t>
      </w:r>
      <w:r>
        <w:rPr>
          <w:rFonts w:eastAsia="TimesNewRoman" w:cs="TimesNewRoman"/>
          <w:sz w:val="24"/>
          <w:szCs w:val="24"/>
        </w:rPr>
        <w:t>,</w:t>
      </w:r>
      <w:r w:rsidR="002119C8" w:rsidRPr="00091CCD">
        <w:rPr>
          <w:rFonts w:eastAsia="TimesNewRoman" w:cs="TimesNewRoman"/>
          <w:sz w:val="24"/>
          <w:szCs w:val="24"/>
        </w:rPr>
        <w:t xml:space="preserve"> Enslingen pa Johannesskare (Poustevn</w:t>
      </w:r>
      <w:r>
        <w:rPr>
          <w:rFonts w:eastAsia="TimesNewRoman" w:cs="TimesNewRoman"/>
          <w:sz w:val="24"/>
          <w:szCs w:val="24"/>
        </w:rPr>
        <w:t>í</w:t>
      </w:r>
      <w:r w:rsidR="002119C8" w:rsidRPr="00091CCD">
        <w:rPr>
          <w:rFonts w:eastAsia="TimesNewRoman" w:cs="TimesNewRoman"/>
          <w:sz w:val="24"/>
          <w:szCs w:val="24"/>
        </w:rPr>
        <w:t>k) a Ett</w:t>
      </w:r>
      <w:r>
        <w:rPr>
          <w:rFonts w:eastAsia="TimesNewRoman" w:cs="TimesNewRoman"/>
          <w:sz w:val="24"/>
          <w:szCs w:val="24"/>
        </w:rPr>
        <w:t xml:space="preserve"> </w:t>
      </w:r>
      <w:r w:rsidR="002119C8" w:rsidRPr="00091CCD">
        <w:rPr>
          <w:rFonts w:eastAsia="TimesNewRoman" w:cs="TimesNewRoman"/>
          <w:sz w:val="24"/>
          <w:szCs w:val="24"/>
        </w:rPr>
        <w:t>Kopemanshus i skargarden (Obchodn</w:t>
      </w:r>
      <w:r>
        <w:rPr>
          <w:rFonts w:eastAsia="TimesNewRoman" w:cs="TimesNewRoman"/>
          <w:sz w:val="24"/>
          <w:szCs w:val="24"/>
        </w:rPr>
        <w:t>í</w:t>
      </w:r>
      <w:r w:rsidR="002119C8" w:rsidRPr="00091CCD">
        <w:rPr>
          <w:rFonts w:eastAsia="TimesNewRoman" w:cs="TimesNewRoman"/>
          <w:sz w:val="24"/>
          <w:szCs w:val="24"/>
        </w:rPr>
        <w:t>kův dům na utesu) [Forsas-Scott, 1997, s. 16-17].</w:t>
      </w:r>
    </w:p>
    <w:p w:rsidR="002119C8" w:rsidRPr="00091CCD" w:rsidRDefault="008B0C5A" w:rsidP="00933FDB">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91CCD">
        <w:rPr>
          <w:rFonts w:eastAsia="TimesNewRoman" w:cs="TimesNewRoman"/>
          <w:sz w:val="24"/>
          <w:szCs w:val="24"/>
        </w:rPr>
        <w:t>Jules Verne je jedn</w:t>
      </w:r>
      <w:r>
        <w:rPr>
          <w:rFonts w:eastAsia="TimesNewRoman" w:cs="TimesNewRoman"/>
          <w:sz w:val="24"/>
          <w:szCs w:val="24"/>
        </w:rPr>
        <w:t>í</w:t>
      </w:r>
      <w:r w:rsidR="002119C8" w:rsidRPr="00091CCD">
        <w:rPr>
          <w:rFonts w:eastAsia="TimesNewRoman" w:cs="TimesNewRoman"/>
          <w:sz w:val="24"/>
          <w:szCs w:val="24"/>
        </w:rPr>
        <w:t>m z nejv</w:t>
      </w:r>
      <w:r>
        <w:rPr>
          <w:rFonts w:eastAsia="TimesNewRoman" w:cs="TimesNewRoman"/>
          <w:sz w:val="24"/>
          <w:szCs w:val="24"/>
        </w:rPr>
        <w:t>ý</w:t>
      </w:r>
      <w:r w:rsidR="002119C8" w:rsidRPr="00091CCD">
        <w:rPr>
          <w:rFonts w:eastAsia="TimesNewRoman" w:cs="TimesNewRoman"/>
          <w:sz w:val="24"/>
          <w:szCs w:val="24"/>
        </w:rPr>
        <w:t>znamnějš</w:t>
      </w:r>
      <w:r>
        <w:rPr>
          <w:rFonts w:eastAsia="TimesNewRoman" w:cs="TimesNewRoman"/>
          <w:sz w:val="24"/>
          <w:szCs w:val="24"/>
        </w:rPr>
        <w:t>í</w:t>
      </w:r>
      <w:r w:rsidR="002119C8" w:rsidRPr="00091CCD">
        <w:rPr>
          <w:rFonts w:eastAsia="TimesNewRoman" w:cs="TimesNewRoman"/>
          <w:sz w:val="24"/>
          <w:szCs w:val="24"/>
        </w:rPr>
        <w:t>ch a nejzn</w:t>
      </w:r>
      <w:r>
        <w:rPr>
          <w:rFonts w:eastAsia="TimesNewRoman" w:cs="TimesNewRoman"/>
          <w:sz w:val="24"/>
          <w:szCs w:val="24"/>
        </w:rPr>
        <w:t>á</w:t>
      </w:r>
      <w:r w:rsidR="002119C8" w:rsidRPr="00091CCD">
        <w:rPr>
          <w:rFonts w:eastAsia="TimesNewRoman" w:cs="TimesNewRoman"/>
          <w:sz w:val="24"/>
          <w:szCs w:val="24"/>
        </w:rPr>
        <w:t>mějš</w:t>
      </w:r>
      <w:r>
        <w:rPr>
          <w:rFonts w:eastAsia="TimesNewRoman" w:cs="TimesNewRoman"/>
          <w:sz w:val="24"/>
          <w:szCs w:val="24"/>
        </w:rPr>
        <w:t>í</w:t>
      </w:r>
      <w:r w:rsidR="002119C8" w:rsidRPr="00091CCD">
        <w:rPr>
          <w:rFonts w:eastAsia="TimesNewRoman" w:cs="TimesNewRoman"/>
          <w:sz w:val="24"/>
          <w:szCs w:val="24"/>
        </w:rPr>
        <w:t>ch spisovatelů, s nimiž se spojuje</w:t>
      </w:r>
      <w:r>
        <w:rPr>
          <w:rFonts w:eastAsia="TimesNewRoman" w:cs="TimesNewRoman"/>
          <w:sz w:val="24"/>
          <w:szCs w:val="24"/>
        </w:rPr>
        <w:t xml:space="preserve"> </w:t>
      </w:r>
      <w:r w:rsidR="002119C8" w:rsidRPr="00091CCD">
        <w:rPr>
          <w:rFonts w:eastAsia="TimesNewRoman" w:cs="TimesNewRoman"/>
          <w:sz w:val="24"/>
          <w:szCs w:val="24"/>
        </w:rPr>
        <w:t>dobrodružn</w:t>
      </w:r>
      <w:r>
        <w:rPr>
          <w:rFonts w:eastAsia="TimesNewRoman" w:cs="TimesNewRoman"/>
          <w:sz w:val="24"/>
          <w:szCs w:val="24"/>
        </w:rPr>
        <w:t>á</w:t>
      </w:r>
      <w:r w:rsidR="002119C8" w:rsidRPr="00091CCD">
        <w:rPr>
          <w:rFonts w:eastAsia="TimesNewRoman" w:cs="TimesNewRoman"/>
          <w:sz w:val="24"/>
          <w:szCs w:val="24"/>
        </w:rPr>
        <w:t xml:space="preserve"> a vědeckofantastick</w:t>
      </w:r>
      <w:r>
        <w:rPr>
          <w:rFonts w:eastAsia="TimesNewRoman" w:cs="TimesNewRoman"/>
          <w:sz w:val="24"/>
          <w:szCs w:val="24"/>
        </w:rPr>
        <w:t>á</w:t>
      </w:r>
      <w:r w:rsidR="002119C8" w:rsidRPr="00091CCD">
        <w:rPr>
          <w:rFonts w:eastAsia="TimesNewRoman" w:cs="TimesNewRoman"/>
          <w:sz w:val="24"/>
          <w:szCs w:val="24"/>
        </w:rPr>
        <w:t xml:space="preserve"> literatura. Verne toužil st</w:t>
      </w:r>
      <w:r>
        <w:rPr>
          <w:rFonts w:eastAsia="TimesNewRoman" w:cs="TimesNewRoman"/>
          <w:sz w:val="24"/>
          <w:szCs w:val="24"/>
        </w:rPr>
        <w:t>á</w:t>
      </w:r>
      <w:r w:rsidR="002119C8" w:rsidRPr="00091CCD">
        <w:rPr>
          <w:rFonts w:eastAsia="TimesNewRoman" w:cs="TimesNewRoman"/>
          <w:sz w:val="24"/>
          <w:szCs w:val="24"/>
        </w:rPr>
        <w:t>t se spisovatelem, a tak se i přes</w:t>
      </w:r>
      <w:r w:rsidR="00C15889" w:rsidRPr="00091CCD">
        <w:rPr>
          <w:rFonts w:eastAsia="TimesNewRoman" w:cs="TimesNewRoman"/>
          <w:sz w:val="24"/>
          <w:szCs w:val="24"/>
        </w:rPr>
        <w:t xml:space="preserve"> </w:t>
      </w:r>
      <w:r w:rsidR="002119C8" w:rsidRPr="00091CCD">
        <w:rPr>
          <w:rFonts w:eastAsia="TimesNewRoman" w:cs="TimesNewRoman"/>
          <w:sz w:val="24"/>
          <w:szCs w:val="24"/>
        </w:rPr>
        <w:t>otcův odpor vydal literarn</w:t>
      </w:r>
      <w:r>
        <w:rPr>
          <w:rFonts w:eastAsia="TimesNewRoman" w:cs="TimesNewRoman"/>
          <w:sz w:val="24"/>
          <w:szCs w:val="24"/>
        </w:rPr>
        <w:t>í</w:t>
      </w:r>
      <w:r w:rsidR="002119C8" w:rsidRPr="00091CCD">
        <w:rPr>
          <w:rFonts w:eastAsia="TimesNewRoman" w:cs="TimesNewRoman"/>
          <w:sz w:val="24"/>
          <w:szCs w:val="24"/>
        </w:rPr>
        <w:t xml:space="preserve"> dr</w:t>
      </w:r>
      <w:r>
        <w:rPr>
          <w:rFonts w:eastAsia="TimesNewRoman" w:cs="TimesNewRoman"/>
          <w:sz w:val="24"/>
          <w:szCs w:val="24"/>
        </w:rPr>
        <w:t>á</w:t>
      </w:r>
      <w:r w:rsidR="002119C8" w:rsidRPr="00091CCD">
        <w:rPr>
          <w:rFonts w:eastAsia="TimesNewRoman" w:cs="TimesNewRoman"/>
          <w:sz w:val="24"/>
          <w:szCs w:val="24"/>
        </w:rPr>
        <w:t>hou. Jeho prvotiny, jako divadeln</w:t>
      </w:r>
      <w:r>
        <w:rPr>
          <w:rFonts w:eastAsia="TimesNewRoman" w:cs="TimesNewRoman"/>
          <w:sz w:val="24"/>
          <w:szCs w:val="24"/>
        </w:rPr>
        <w:t>í</w:t>
      </w:r>
      <w:r w:rsidR="002119C8" w:rsidRPr="00091CCD">
        <w:rPr>
          <w:rFonts w:eastAsia="TimesNewRoman" w:cs="TimesNewRoman"/>
          <w:sz w:val="24"/>
          <w:szCs w:val="24"/>
        </w:rPr>
        <w:t xml:space="preserve"> hry, pov</w:t>
      </w:r>
      <w:r>
        <w:rPr>
          <w:rFonts w:eastAsia="TimesNewRoman" w:cs="TimesNewRoman"/>
          <w:sz w:val="24"/>
          <w:szCs w:val="24"/>
        </w:rPr>
        <w:t>í</w:t>
      </w:r>
      <w:r w:rsidR="002119C8" w:rsidRPr="00091CCD">
        <w:rPr>
          <w:rFonts w:eastAsia="TimesNewRoman" w:cs="TimesNewRoman"/>
          <w:sz w:val="24"/>
          <w:szCs w:val="24"/>
        </w:rPr>
        <w:t>dky, b</w:t>
      </w:r>
      <w:r>
        <w:rPr>
          <w:rFonts w:eastAsia="TimesNewRoman" w:cs="TimesNewRoman"/>
          <w:sz w:val="24"/>
          <w:szCs w:val="24"/>
        </w:rPr>
        <w:t>á</w:t>
      </w:r>
      <w:r w:rsidR="002119C8" w:rsidRPr="00091CCD">
        <w:rPr>
          <w:rFonts w:eastAsia="TimesNewRoman" w:cs="TimesNewRoman"/>
          <w:sz w:val="24"/>
          <w:szCs w:val="24"/>
        </w:rPr>
        <w:t>sně, libreta</w:t>
      </w:r>
      <w:r w:rsidR="00C15889" w:rsidRPr="00091CCD">
        <w:rPr>
          <w:rFonts w:eastAsia="TimesNewRoman" w:cs="TimesNewRoman"/>
          <w:sz w:val="24"/>
          <w:szCs w:val="24"/>
        </w:rPr>
        <w:t xml:space="preserve"> </w:t>
      </w:r>
      <w:r w:rsidR="002119C8" w:rsidRPr="00091CCD">
        <w:rPr>
          <w:rFonts w:eastAsia="TimesNewRoman" w:cs="TimesNewRoman"/>
          <w:sz w:val="24"/>
          <w:szCs w:val="24"/>
        </w:rPr>
        <w:t>a dalš</w:t>
      </w:r>
      <w:r>
        <w:rPr>
          <w:rFonts w:eastAsia="TimesNewRoman" w:cs="TimesNewRoman"/>
          <w:sz w:val="24"/>
          <w:szCs w:val="24"/>
        </w:rPr>
        <w:t>í</w:t>
      </w:r>
      <w:r w:rsidR="002119C8" w:rsidRPr="00091CCD">
        <w:rPr>
          <w:rFonts w:eastAsia="TimesNewRoman" w:cs="TimesNewRoman"/>
          <w:sz w:val="24"/>
          <w:szCs w:val="24"/>
        </w:rPr>
        <w:t>, neměly žadn</w:t>
      </w:r>
      <w:r>
        <w:rPr>
          <w:rFonts w:eastAsia="TimesNewRoman" w:cs="TimesNewRoman"/>
          <w:sz w:val="24"/>
          <w:szCs w:val="24"/>
        </w:rPr>
        <w:t>ý</w:t>
      </w:r>
      <w:r w:rsidR="002119C8" w:rsidRPr="00091CCD">
        <w:rPr>
          <w:rFonts w:eastAsia="TimesNewRoman" w:cs="TimesNewRoman"/>
          <w:sz w:val="24"/>
          <w:szCs w:val="24"/>
        </w:rPr>
        <w:t xml:space="preserve"> v</w:t>
      </w:r>
      <w:r>
        <w:rPr>
          <w:rFonts w:eastAsia="TimesNewRoman" w:cs="TimesNewRoman"/>
          <w:sz w:val="24"/>
          <w:szCs w:val="24"/>
        </w:rPr>
        <w:t>ý</w:t>
      </w:r>
      <w:r w:rsidR="002119C8" w:rsidRPr="00091CCD">
        <w:rPr>
          <w:rFonts w:eastAsia="TimesNewRoman" w:cs="TimesNewRoman"/>
          <w:sz w:val="24"/>
          <w:szCs w:val="24"/>
        </w:rPr>
        <w:t>razn</w:t>
      </w:r>
      <w:r>
        <w:rPr>
          <w:rFonts w:eastAsia="TimesNewRoman" w:cs="TimesNewRoman"/>
          <w:sz w:val="24"/>
          <w:szCs w:val="24"/>
        </w:rPr>
        <w:t>ý</w:t>
      </w:r>
      <w:r w:rsidR="002119C8" w:rsidRPr="00091CCD">
        <w:rPr>
          <w:rFonts w:eastAsia="TimesNewRoman" w:cs="TimesNewRoman"/>
          <w:sz w:val="24"/>
          <w:szCs w:val="24"/>
        </w:rPr>
        <w:t xml:space="preserve"> </w:t>
      </w:r>
      <w:r>
        <w:rPr>
          <w:rFonts w:eastAsia="TimesNewRoman" w:cs="TimesNewRoman"/>
          <w:sz w:val="24"/>
          <w:szCs w:val="24"/>
        </w:rPr>
        <w:t>ú</w:t>
      </w:r>
      <w:r w:rsidR="002119C8" w:rsidRPr="00091CCD">
        <w:rPr>
          <w:rFonts w:eastAsia="TimesNewRoman" w:cs="TimesNewRoman"/>
          <w:sz w:val="24"/>
          <w:szCs w:val="24"/>
        </w:rPr>
        <w:t>spěch. Osudov</w:t>
      </w:r>
      <w:r>
        <w:rPr>
          <w:rFonts w:eastAsia="TimesNewRoman" w:cs="TimesNewRoman"/>
          <w:sz w:val="24"/>
          <w:szCs w:val="24"/>
        </w:rPr>
        <w:t>ý</w:t>
      </w:r>
      <w:r w:rsidR="002119C8" w:rsidRPr="00091CCD">
        <w:rPr>
          <w:rFonts w:eastAsia="TimesNewRoman" w:cs="TimesNewRoman"/>
          <w:sz w:val="24"/>
          <w:szCs w:val="24"/>
        </w:rPr>
        <w:t xml:space="preserve"> mu byl okamžik, kdy se setkal</w:t>
      </w:r>
      <w:r>
        <w:rPr>
          <w:rFonts w:eastAsia="TimesNewRoman" w:cs="TimesNewRoman"/>
          <w:sz w:val="24"/>
          <w:szCs w:val="24"/>
        </w:rPr>
        <w:t xml:space="preserve"> </w:t>
      </w:r>
      <w:r w:rsidR="002119C8" w:rsidRPr="00091CCD">
        <w:rPr>
          <w:rFonts w:eastAsia="TimesNewRoman" w:cs="TimesNewRoman"/>
          <w:sz w:val="24"/>
          <w:szCs w:val="24"/>
        </w:rPr>
        <w:t>s nakladatelem a spisovatelem Pierrem Julesem Hetzelem. Ten byl ochotn</w:t>
      </w:r>
      <w:r>
        <w:rPr>
          <w:rFonts w:eastAsia="TimesNewRoman" w:cs="TimesNewRoman"/>
          <w:sz w:val="24"/>
          <w:szCs w:val="24"/>
        </w:rPr>
        <w:t>ý</w:t>
      </w:r>
      <w:r w:rsidR="002119C8" w:rsidRPr="00091CCD">
        <w:rPr>
          <w:rFonts w:eastAsia="TimesNewRoman" w:cs="TimesNewRoman"/>
          <w:sz w:val="24"/>
          <w:szCs w:val="24"/>
        </w:rPr>
        <w:t xml:space="preserve"> mu vydat </w:t>
      </w:r>
      <w:r>
        <w:rPr>
          <w:rFonts w:eastAsia="TimesNewRoman" w:cs="TimesNewRoman"/>
          <w:sz w:val="24"/>
          <w:szCs w:val="24"/>
        </w:rPr>
        <w:t xml:space="preserve">první </w:t>
      </w:r>
      <w:r w:rsidR="002119C8" w:rsidRPr="00091CCD">
        <w:rPr>
          <w:rFonts w:eastAsia="TimesNewRoman" w:cs="TimesNewRoman"/>
          <w:sz w:val="24"/>
          <w:szCs w:val="24"/>
        </w:rPr>
        <w:t>vědeck</w:t>
      </w:r>
      <w:r>
        <w:rPr>
          <w:rFonts w:eastAsia="TimesNewRoman" w:cs="TimesNewRoman"/>
          <w:sz w:val="24"/>
          <w:szCs w:val="24"/>
        </w:rPr>
        <w:t>ý</w:t>
      </w:r>
      <w:r w:rsidR="002119C8" w:rsidRPr="00091CCD">
        <w:rPr>
          <w:rFonts w:eastAsia="TimesNewRoman" w:cs="TimesNewRoman"/>
          <w:sz w:val="24"/>
          <w:szCs w:val="24"/>
        </w:rPr>
        <w:t xml:space="preserve"> rom</w:t>
      </w:r>
      <w:r>
        <w:rPr>
          <w:rFonts w:eastAsia="TimesNewRoman" w:cs="TimesNewRoman"/>
          <w:sz w:val="24"/>
          <w:szCs w:val="24"/>
        </w:rPr>
        <w:t>á</w:t>
      </w:r>
      <w:r w:rsidR="002119C8" w:rsidRPr="00091CCD">
        <w:rPr>
          <w:rFonts w:eastAsia="TimesNewRoman" w:cs="TimesNewRoman"/>
          <w:sz w:val="24"/>
          <w:szCs w:val="24"/>
        </w:rPr>
        <w:t>n Pět neděl v bal</w:t>
      </w:r>
      <w:r>
        <w:rPr>
          <w:rFonts w:eastAsia="TimesNewRoman" w:cs="TimesNewRoman"/>
          <w:sz w:val="24"/>
          <w:szCs w:val="24"/>
        </w:rPr>
        <w:t>ó</w:t>
      </w:r>
      <w:r w:rsidR="002119C8" w:rsidRPr="00091CCD">
        <w:rPr>
          <w:rFonts w:eastAsia="TimesNewRoman" w:cs="TimesNewRoman"/>
          <w:sz w:val="24"/>
          <w:szCs w:val="24"/>
        </w:rPr>
        <w:t>ně. D</w:t>
      </w:r>
      <w:r>
        <w:rPr>
          <w:rFonts w:eastAsia="TimesNewRoman" w:cs="TimesNewRoman"/>
          <w:sz w:val="24"/>
          <w:szCs w:val="24"/>
        </w:rPr>
        <w:t>í</w:t>
      </w:r>
      <w:r w:rsidR="002119C8" w:rsidRPr="00091CCD">
        <w:rPr>
          <w:rFonts w:eastAsia="TimesNewRoman" w:cs="TimesNewRoman"/>
          <w:sz w:val="24"/>
          <w:szCs w:val="24"/>
        </w:rPr>
        <w:t>ky okamžit</w:t>
      </w:r>
      <w:r>
        <w:rPr>
          <w:rFonts w:eastAsia="TimesNewRoman" w:cs="TimesNewRoman"/>
          <w:sz w:val="24"/>
          <w:szCs w:val="24"/>
        </w:rPr>
        <w:t>ému obrovské</w:t>
      </w:r>
      <w:r w:rsidR="002119C8" w:rsidRPr="00091CCD">
        <w:rPr>
          <w:rFonts w:eastAsia="TimesNewRoman" w:cs="TimesNewRoman"/>
          <w:sz w:val="24"/>
          <w:szCs w:val="24"/>
        </w:rPr>
        <w:t xml:space="preserve">mu </w:t>
      </w:r>
      <w:r>
        <w:rPr>
          <w:rFonts w:eastAsia="TimesNewRoman" w:cs="TimesNewRoman"/>
          <w:sz w:val="24"/>
          <w:szCs w:val="24"/>
        </w:rPr>
        <w:t>ú</w:t>
      </w:r>
      <w:r w:rsidR="002119C8" w:rsidRPr="00091CCD">
        <w:rPr>
          <w:rFonts w:eastAsia="TimesNewRoman" w:cs="TimesNewRoman"/>
          <w:sz w:val="24"/>
          <w:szCs w:val="24"/>
        </w:rPr>
        <w:t>spěchu tohoto rom</w:t>
      </w:r>
      <w:r>
        <w:rPr>
          <w:rFonts w:eastAsia="TimesNewRoman" w:cs="TimesNewRoman"/>
          <w:sz w:val="24"/>
          <w:szCs w:val="24"/>
        </w:rPr>
        <w:t>á</w:t>
      </w:r>
      <w:r w:rsidR="002119C8" w:rsidRPr="00091CCD">
        <w:rPr>
          <w:rFonts w:eastAsia="TimesNewRoman" w:cs="TimesNewRoman"/>
          <w:sz w:val="24"/>
          <w:szCs w:val="24"/>
        </w:rPr>
        <w:t>nu</w:t>
      </w:r>
      <w:r>
        <w:rPr>
          <w:rFonts w:eastAsia="TimesNewRoman" w:cs="TimesNewRoman"/>
          <w:sz w:val="24"/>
          <w:szCs w:val="24"/>
        </w:rPr>
        <w:t xml:space="preserve"> </w:t>
      </w:r>
      <w:r w:rsidR="002119C8" w:rsidRPr="00091CCD">
        <w:rPr>
          <w:rFonts w:eastAsia="TimesNewRoman" w:cs="TimesNewRoman"/>
          <w:sz w:val="24"/>
          <w:szCs w:val="24"/>
        </w:rPr>
        <w:t>uzavřel Hetzel v</w:t>
      </w:r>
      <w:r>
        <w:rPr>
          <w:rFonts w:eastAsia="TimesNewRoman" w:cs="TimesNewRoman"/>
          <w:sz w:val="24"/>
          <w:szCs w:val="24"/>
        </w:rPr>
        <w:t>ý</w:t>
      </w:r>
      <w:r w:rsidR="002119C8" w:rsidRPr="00091CCD">
        <w:rPr>
          <w:rFonts w:eastAsia="TimesNewRoman" w:cs="TimesNewRoman"/>
          <w:sz w:val="24"/>
          <w:szCs w:val="24"/>
        </w:rPr>
        <w:t>hodnou smlouvu na dvacet let dopředu, ve kter</w:t>
      </w:r>
      <w:r>
        <w:rPr>
          <w:rFonts w:eastAsia="TimesNewRoman" w:cs="TimesNewRoman"/>
          <w:sz w:val="24"/>
          <w:szCs w:val="24"/>
        </w:rPr>
        <w:t>é</w:t>
      </w:r>
      <w:r w:rsidR="002119C8" w:rsidRPr="00091CCD">
        <w:rPr>
          <w:rFonts w:eastAsia="TimesNewRoman" w:cs="TimesNewRoman"/>
          <w:sz w:val="24"/>
          <w:szCs w:val="24"/>
        </w:rPr>
        <w:t xml:space="preserve"> se Verne zav</w:t>
      </w:r>
      <w:r>
        <w:rPr>
          <w:rFonts w:eastAsia="TimesNewRoman" w:cs="TimesNewRoman"/>
          <w:sz w:val="24"/>
          <w:szCs w:val="24"/>
        </w:rPr>
        <w:t>á</w:t>
      </w:r>
      <w:r w:rsidR="002119C8" w:rsidRPr="00091CCD">
        <w:rPr>
          <w:rFonts w:eastAsia="TimesNewRoman" w:cs="TimesNewRoman"/>
          <w:sz w:val="24"/>
          <w:szCs w:val="24"/>
        </w:rPr>
        <w:t>zal, že ročně</w:t>
      </w:r>
    </w:p>
    <w:p w:rsidR="002119C8" w:rsidRPr="00091CCD" w:rsidRDefault="002119C8" w:rsidP="00933FDB">
      <w:pPr>
        <w:autoSpaceDE w:val="0"/>
        <w:autoSpaceDN w:val="0"/>
        <w:adjustRightInd w:val="0"/>
        <w:rPr>
          <w:rFonts w:eastAsia="TimesNewRoman" w:cs="TimesNewRoman"/>
          <w:sz w:val="24"/>
          <w:szCs w:val="24"/>
        </w:rPr>
      </w:pPr>
      <w:r w:rsidRPr="00091CCD">
        <w:rPr>
          <w:rFonts w:eastAsia="TimesNewRoman" w:cs="TimesNewRoman"/>
          <w:sz w:val="24"/>
          <w:szCs w:val="24"/>
        </w:rPr>
        <w:t>nap</w:t>
      </w:r>
      <w:r w:rsidR="00D90381">
        <w:rPr>
          <w:rFonts w:eastAsia="TimesNewRoman" w:cs="TimesNewRoman"/>
          <w:sz w:val="24"/>
          <w:szCs w:val="24"/>
        </w:rPr>
        <w:t>í</w:t>
      </w:r>
      <w:r w:rsidRPr="00091CCD">
        <w:rPr>
          <w:rFonts w:eastAsia="TimesNewRoman" w:cs="TimesNewRoman"/>
          <w:sz w:val="24"/>
          <w:szCs w:val="24"/>
        </w:rPr>
        <w:t>še dva rom</w:t>
      </w:r>
      <w:r w:rsidR="00D90381">
        <w:rPr>
          <w:rFonts w:eastAsia="TimesNewRoman" w:cs="TimesNewRoman"/>
          <w:sz w:val="24"/>
          <w:szCs w:val="24"/>
        </w:rPr>
        <w:t>á</w:t>
      </w:r>
      <w:r w:rsidRPr="00091CCD">
        <w:rPr>
          <w:rFonts w:eastAsia="TimesNewRoman" w:cs="TimesNewRoman"/>
          <w:sz w:val="24"/>
          <w:szCs w:val="24"/>
        </w:rPr>
        <w:t>ny. D</w:t>
      </w:r>
      <w:r w:rsidR="00D90381">
        <w:rPr>
          <w:rFonts w:eastAsia="TimesNewRoman" w:cs="TimesNewRoman"/>
          <w:sz w:val="24"/>
          <w:szCs w:val="24"/>
        </w:rPr>
        <w:t>í</w:t>
      </w:r>
      <w:r w:rsidRPr="00091CCD">
        <w:rPr>
          <w:rFonts w:eastAsia="TimesNewRoman" w:cs="TimesNewRoman"/>
          <w:sz w:val="24"/>
          <w:szCs w:val="24"/>
        </w:rPr>
        <w:t>ky honor</w:t>
      </w:r>
      <w:r w:rsidR="00D90381">
        <w:rPr>
          <w:rFonts w:eastAsia="TimesNewRoman" w:cs="TimesNewRoman"/>
          <w:sz w:val="24"/>
          <w:szCs w:val="24"/>
        </w:rPr>
        <w:t>á</w:t>
      </w:r>
      <w:r w:rsidRPr="00091CCD">
        <w:rPr>
          <w:rFonts w:eastAsia="TimesNewRoman" w:cs="TimesNewRoman"/>
          <w:sz w:val="24"/>
          <w:szCs w:val="24"/>
        </w:rPr>
        <w:t>ři, kter</w:t>
      </w:r>
      <w:r w:rsidR="00D90381">
        <w:rPr>
          <w:rFonts w:eastAsia="TimesNewRoman" w:cs="TimesNewRoman"/>
          <w:sz w:val="24"/>
          <w:szCs w:val="24"/>
        </w:rPr>
        <w:t>ý mu za to byl ročně poskytová</w:t>
      </w:r>
      <w:r w:rsidRPr="00091CCD">
        <w:rPr>
          <w:rFonts w:eastAsia="TimesNewRoman" w:cs="TimesNewRoman"/>
          <w:sz w:val="24"/>
          <w:szCs w:val="24"/>
        </w:rPr>
        <w:t>n</w:t>
      </w:r>
      <w:r w:rsidR="00D90381">
        <w:rPr>
          <w:rFonts w:eastAsia="TimesNewRoman" w:cs="TimesNewRoman"/>
          <w:sz w:val="24"/>
          <w:szCs w:val="24"/>
        </w:rPr>
        <w:t>,</w:t>
      </w:r>
      <w:r w:rsidRPr="00091CCD">
        <w:rPr>
          <w:rFonts w:eastAsia="TimesNewRoman" w:cs="TimesNewRoman"/>
          <w:sz w:val="24"/>
          <w:szCs w:val="24"/>
        </w:rPr>
        <w:t xml:space="preserve"> se mohl plně věnovat</w:t>
      </w:r>
      <w:r w:rsidR="00D90381">
        <w:rPr>
          <w:rFonts w:eastAsia="TimesNewRoman" w:cs="TimesNewRoman"/>
          <w:sz w:val="24"/>
          <w:szCs w:val="24"/>
        </w:rPr>
        <w:t xml:space="preserve"> </w:t>
      </w:r>
      <w:r w:rsidRPr="00091CCD">
        <w:rPr>
          <w:rFonts w:eastAsia="TimesNewRoman" w:cs="TimesNewRoman"/>
          <w:sz w:val="24"/>
          <w:szCs w:val="24"/>
        </w:rPr>
        <w:t>literarn</w:t>
      </w:r>
      <w:r w:rsidR="00D90381">
        <w:rPr>
          <w:rFonts w:eastAsia="TimesNewRoman" w:cs="TimesNewRoman"/>
          <w:sz w:val="24"/>
          <w:szCs w:val="24"/>
        </w:rPr>
        <w:t>í</w:t>
      </w:r>
      <w:r w:rsidRPr="00091CCD">
        <w:rPr>
          <w:rFonts w:eastAsia="TimesNewRoman" w:cs="TimesNewRoman"/>
          <w:sz w:val="24"/>
          <w:szCs w:val="24"/>
        </w:rPr>
        <w:t xml:space="preserve"> činnosti. T</w:t>
      </w:r>
      <w:r w:rsidR="00D90381">
        <w:rPr>
          <w:rFonts w:eastAsia="TimesNewRoman" w:cs="TimesNewRoman"/>
          <w:sz w:val="24"/>
          <w:szCs w:val="24"/>
        </w:rPr>
        <w:t>í</w:t>
      </w:r>
      <w:r w:rsidRPr="00091CCD">
        <w:rPr>
          <w:rFonts w:eastAsia="TimesNewRoman" w:cs="TimesNewRoman"/>
          <w:sz w:val="24"/>
          <w:szCs w:val="24"/>
        </w:rPr>
        <w:t>m začal cyklus Podivuhodn</w:t>
      </w:r>
      <w:r w:rsidR="00D90381">
        <w:rPr>
          <w:rFonts w:eastAsia="TimesNewRoman" w:cs="TimesNewRoman"/>
          <w:sz w:val="24"/>
          <w:szCs w:val="24"/>
        </w:rPr>
        <w:t>ý</w:t>
      </w:r>
      <w:r w:rsidRPr="00091CCD">
        <w:rPr>
          <w:rFonts w:eastAsia="TimesNewRoman" w:cs="TimesNewRoman"/>
          <w:sz w:val="24"/>
          <w:szCs w:val="24"/>
        </w:rPr>
        <w:t>ch cest (Les Voyages extraordinaires),</w:t>
      </w:r>
      <w:r w:rsidR="00D90381">
        <w:rPr>
          <w:rFonts w:eastAsia="TimesNewRoman" w:cs="TimesNewRoman"/>
          <w:sz w:val="24"/>
          <w:szCs w:val="24"/>
        </w:rPr>
        <w:t xml:space="preserve"> </w:t>
      </w:r>
      <w:r w:rsidRPr="00091CCD">
        <w:rPr>
          <w:rFonts w:eastAsia="TimesNewRoman" w:cs="TimesNewRoman"/>
          <w:sz w:val="24"/>
          <w:szCs w:val="24"/>
        </w:rPr>
        <w:t>což byl souhrnn</w:t>
      </w:r>
      <w:r w:rsidR="00D90381">
        <w:rPr>
          <w:rFonts w:eastAsia="TimesNewRoman" w:cs="TimesNewRoman"/>
          <w:sz w:val="24"/>
          <w:szCs w:val="24"/>
        </w:rPr>
        <w:t>ý</w:t>
      </w:r>
      <w:r w:rsidRPr="00091CCD">
        <w:rPr>
          <w:rFonts w:eastAsia="TimesNewRoman" w:cs="TimesNewRoman"/>
          <w:sz w:val="24"/>
          <w:szCs w:val="24"/>
        </w:rPr>
        <w:t xml:space="preserve"> n</w:t>
      </w:r>
      <w:r w:rsidR="00D90381">
        <w:rPr>
          <w:rFonts w:eastAsia="TimesNewRoman" w:cs="TimesNewRoman"/>
          <w:sz w:val="24"/>
          <w:szCs w:val="24"/>
        </w:rPr>
        <w:t>á</w:t>
      </w:r>
      <w:r w:rsidRPr="00091CCD">
        <w:rPr>
          <w:rFonts w:eastAsia="TimesNewRoman" w:cs="TimesNewRoman"/>
          <w:sz w:val="24"/>
          <w:szCs w:val="24"/>
        </w:rPr>
        <w:t>zev pro všechny Verneovy rom</w:t>
      </w:r>
      <w:r w:rsidR="00D90381">
        <w:rPr>
          <w:rFonts w:eastAsia="TimesNewRoman" w:cs="TimesNewRoman"/>
          <w:sz w:val="24"/>
          <w:szCs w:val="24"/>
        </w:rPr>
        <w:t>á</w:t>
      </w:r>
      <w:r w:rsidRPr="00091CCD">
        <w:rPr>
          <w:rFonts w:eastAsia="TimesNewRoman" w:cs="TimesNewRoman"/>
          <w:sz w:val="24"/>
          <w:szCs w:val="24"/>
        </w:rPr>
        <w:t>ny.</w:t>
      </w:r>
    </w:p>
    <w:p w:rsidR="002119C8" w:rsidRPr="00091CCD" w:rsidRDefault="00D90381" w:rsidP="00933FDB">
      <w:pPr>
        <w:autoSpaceDE w:val="0"/>
        <w:autoSpaceDN w:val="0"/>
        <w:adjustRightInd w:val="0"/>
        <w:rPr>
          <w:rFonts w:eastAsia="TimesNewRoman,Italic" w:cs="TimesNewRoman,Italic"/>
          <w:i/>
          <w:iCs/>
          <w:sz w:val="24"/>
          <w:szCs w:val="24"/>
        </w:rPr>
      </w:pPr>
      <w:r>
        <w:rPr>
          <w:rFonts w:eastAsia="TimesNewRoman" w:cs="TimesNewRoman"/>
          <w:sz w:val="24"/>
          <w:szCs w:val="24"/>
        </w:rPr>
        <w:t xml:space="preserve">     </w:t>
      </w:r>
      <w:r w:rsidR="002119C8" w:rsidRPr="00091CCD">
        <w:rPr>
          <w:rFonts w:eastAsia="TimesNewRoman" w:cs="TimesNewRoman"/>
          <w:sz w:val="24"/>
          <w:szCs w:val="24"/>
        </w:rPr>
        <w:t>V biskupick</w:t>
      </w:r>
      <w:r>
        <w:rPr>
          <w:rFonts w:eastAsia="TimesNewRoman" w:cs="TimesNewRoman"/>
          <w:sz w:val="24"/>
          <w:szCs w:val="24"/>
        </w:rPr>
        <w:t>é</w:t>
      </w:r>
      <w:r w:rsidR="002119C8" w:rsidRPr="00091CCD">
        <w:rPr>
          <w:rFonts w:eastAsia="TimesNewRoman" w:cs="TimesNewRoman"/>
          <w:sz w:val="24"/>
          <w:szCs w:val="24"/>
        </w:rPr>
        <w:t xml:space="preserve"> z</w:t>
      </w:r>
      <w:r>
        <w:rPr>
          <w:rFonts w:eastAsia="TimesNewRoman" w:cs="TimesNewRoman"/>
          <w:sz w:val="24"/>
          <w:szCs w:val="24"/>
        </w:rPr>
        <w:t>á</w:t>
      </w:r>
      <w:r w:rsidR="002119C8" w:rsidRPr="00091CCD">
        <w:rPr>
          <w:rFonts w:eastAsia="TimesNewRoman" w:cs="TimesNewRoman"/>
          <w:sz w:val="24"/>
          <w:szCs w:val="24"/>
        </w:rPr>
        <w:t>meck</w:t>
      </w:r>
      <w:r w:rsidR="004B35A3">
        <w:rPr>
          <w:rFonts w:eastAsia="TimesNewRoman" w:cs="TimesNewRoman"/>
          <w:sz w:val="24"/>
          <w:szCs w:val="24"/>
        </w:rPr>
        <w:t>é</w:t>
      </w:r>
      <w:r w:rsidR="002119C8" w:rsidRPr="00091CCD">
        <w:rPr>
          <w:rFonts w:eastAsia="TimesNewRoman" w:cs="TimesNewRoman"/>
          <w:sz w:val="24"/>
          <w:szCs w:val="24"/>
        </w:rPr>
        <w:t xml:space="preserve"> knihovně jsou z Podivuhodn</w:t>
      </w:r>
      <w:r>
        <w:rPr>
          <w:rFonts w:eastAsia="TimesNewRoman" w:cs="TimesNewRoman"/>
          <w:sz w:val="24"/>
          <w:szCs w:val="24"/>
        </w:rPr>
        <w:t>ý</w:t>
      </w:r>
      <w:r w:rsidR="002119C8" w:rsidRPr="00091CCD">
        <w:rPr>
          <w:rFonts w:eastAsia="TimesNewRoman" w:cs="TimesNewRoman"/>
          <w:sz w:val="24"/>
          <w:szCs w:val="24"/>
        </w:rPr>
        <w:t>ch cest hned tři rom</w:t>
      </w:r>
      <w:r>
        <w:rPr>
          <w:rFonts w:eastAsia="TimesNewRoman" w:cs="TimesNewRoman"/>
          <w:sz w:val="24"/>
          <w:szCs w:val="24"/>
        </w:rPr>
        <w:t>á</w:t>
      </w:r>
      <w:r w:rsidR="002119C8" w:rsidRPr="00091CCD">
        <w:rPr>
          <w:rFonts w:eastAsia="TimesNewRoman" w:cs="TimesNewRoman"/>
          <w:sz w:val="24"/>
          <w:szCs w:val="24"/>
        </w:rPr>
        <w:t xml:space="preserve">ny. </w:t>
      </w:r>
      <w:r w:rsidR="002119C8" w:rsidRPr="00091CCD">
        <w:rPr>
          <w:rFonts w:eastAsia="TimesNewRoman,Italic" w:cs="TimesNewRoman,Italic"/>
          <w:i/>
          <w:iCs/>
          <w:sz w:val="24"/>
          <w:szCs w:val="24"/>
        </w:rPr>
        <w:t>De la terre a</w:t>
      </w:r>
    </w:p>
    <w:p w:rsidR="002119C8" w:rsidRPr="00091CCD" w:rsidRDefault="002119C8" w:rsidP="00933FDB">
      <w:pPr>
        <w:autoSpaceDE w:val="0"/>
        <w:autoSpaceDN w:val="0"/>
        <w:adjustRightInd w:val="0"/>
        <w:rPr>
          <w:rFonts w:eastAsia="TimesNewRoman" w:cs="TimesNewRoman"/>
          <w:sz w:val="24"/>
          <w:szCs w:val="24"/>
        </w:rPr>
      </w:pPr>
      <w:r w:rsidRPr="00091CCD">
        <w:rPr>
          <w:rFonts w:eastAsia="TimesNewRoman,Italic" w:cs="TimesNewRoman,Italic"/>
          <w:i/>
          <w:iCs/>
          <w:sz w:val="24"/>
          <w:szCs w:val="24"/>
        </w:rPr>
        <w:t xml:space="preserve">la lune: traject direct en 97 heures 20 minutes, </w:t>
      </w:r>
      <w:r w:rsidR="00D90381">
        <w:rPr>
          <w:rFonts w:eastAsia="TimesNewRoman" w:cs="TimesNewRoman"/>
          <w:sz w:val="24"/>
          <w:szCs w:val="24"/>
        </w:rPr>
        <w:t>v český</w:t>
      </w:r>
      <w:r w:rsidRPr="00091CCD">
        <w:rPr>
          <w:rFonts w:eastAsia="TimesNewRoman" w:cs="TimesNewRoman"/>
          <w:sz w:val="24"/>
          <w:szCs w:val="24"/>
        </w:rPr>
        <w:t>ch zem</w:t>
      </w:r>
      <w:r w:rsidR="00D90381">
        <w:rPr>
          <w:rFonts w:eastAsia="TimesNewRoman" w:cs="TimesNewRoman"/>
          <w:sz w:val="24"/>
          <w:szCs w:val="24"/>
        </w:rPr>
        <w:t>í</w:t>
      </w:r>
      <w:r w:rsidRPr="00091CCD">
        <w:rPr>
          <w:rFonts w:eastAsia="TimesNewRoman" w:cs="TimesNewRoman"/>
          <w:sz w:val="24"/>
          <w:szCs w:val="24"/>
        </w:rPr>
        <w:t>ch zn</w:t>
      </w:r>
      <w:r w:rsidR="00D90381">
        <w:rPr>
          <w:rFonts w:eastAsia="TimesNewRoman" w:cs="TimesNewRoman"/>
          <w:sz w:val="24"/>
          <w:szCs w:val="24"/>
        </w:rPr>
        <w:t>á</w:t>
      </w:r>
      <w:r w:rsidRPr="00091CCD">
        <w:rPr>
          <w:rFonts w:eastAsia="TimesNewRoman" w:cs="TimesNewRoman"/>
          <w:sz w:val="24"/>
          <w:szCs w:val="24"/>
        </w:rPr>
        <w:t>m</w:t>
      </w:r>
      <w:r w:rsidR="00D90381">
        <w:rPr>
          <w:rFonts w:eastAsia="TimesNewRoman" w:cs="TimesNewRoman"/>
          <w:sz w:val="24"/>
          <w:szCs w:val="24"/>
        </w:rPr>
        <w:t>ý</w:t>
      </w:r>
      <w:r w:rsidRPr="00091CCD">
        <w:rPr>
          <w:rFonts w:eastAsia="TimesNewRoman" w:cs="TimesNewRoman"/>
          <w:sz w:val="24"/>
          <w:szCs w:val="24"/>
        </w:rPr>
        <w:t xml:space="preserve"> pod n</w:t>
      </w:r>
      <w:r w:rsidR="00D90381">
        <w:rPr>
          <w:rFonts w:eastAsia="TimesNewRoman" w:cs="TimesNewRoman"/>
          <w:sz w:val="24"/>
          <w:szCs w:val="24"/>
        </w:rPr>
        <w:t>á</w:t>
      </w:r>
      <w:r w:rsidRPr="00091CCD">
        <w:rPr>
          <w:rFonts w:eastAsia="TimesNewRoman" w:cs="TimesNewRoman"/>
          <w:sz w:val="24"/>
          <w:szCs w:val="24"/>
        </w:rPr>
        <w:t>zvem Cesta</w:t>
      </w:r>
      <w:r w:rsidR="00D90381">
        <w:rPr>
          <w:rFonts w:eastAsia="TimesNewRoman" w:cs="TimesNewRoman"/>
          <w:sz w:val="24"/>
          <w:szCs w:val="24"/>
        </w:rPr>
        <w:t xml:space="preserve"> </w:t>
      </w:r>
      <w:r w:rsidRPr="00091CCD">
        <w:rPr>
          <w:rFonts w:eastAsia="TimesNewRoman" w:cs="TimesNewRoman"/>
          <w:sz w:val="24"/>
          <w:szCs w:val="24"/>
        </w:rPr>
        <w:t>kolem Měsice, v němž Verne vyslal t</w:t>
      </w:r>
      <w:r w:rsidR="00D90381">
        <w:rPr>
          <w:rFonts w:eastAsia="TimesNewRoman" w:cs="TimesNewRoman"/>
          <w:sz w:val="24"/>
          <w:szCs w:val="24"/>
        </w:rPr>
        <w:t xml:space="preserve">ři muže do kosmu, aniž by tušil, </w:t>
      </w:r>
      <w:r w:rsidRPr="00091CCD">
        <w:rPr>
          <w:rFonts w:eastAsia="TimesNewRoman" w:cs="TimesNewRoman"/>
          <w:sz w:val="24"/>
          <w:szCs w:val="24"/>
        </w:rPr>
        <w:t>jak se dostanou zp</w:t>
      </w:r>
      <w:r w:rsidR="00D90381">
        <w:rPr>
          <w:rFonts w:eastAsia="TimesNewRoman" w:cs="TimesNewRoman"/>
          <w:sz w:val="24"/>
          <w:szCs w:val="24"/>
        </w:rPr>
        <w:t>á</w:t>
      </w:r>
      <w:r w:rsidRPr="00091CCD">
        <w:rPr>
          <w:rFonts w:eastAsia="TimesNewRoman" w:cs="TimesNewRoman"/>
          <w:sz w:val="24"/>
          <w:szCs w:val="24"/>
        </w:rPr>
        <w:t>tky.</w:t>
      </w:r>
      <w:r w:rsidR="00D90381">
        <w:rPr>
          <w:rFonts w:eastAsia="TimesNewRoman" w:cs="TimesNewRoman"/>
          <w:sz w:val="24"/>
          <w:szCs w:val="24"/>
        </w:rPr>
        <w:t xml:space="preserve"> Svý</w:t>
      </w:r>
      <w:r w:rsidRPr="00091CCD">
        <w:rPr>
          <w:rFonts w:eastAsia="TimesNewRoman" w:cs="TimesNewRoman"/>
          <w:sz w:val="24"/>
          <w:szCs w:val="24"/>
        </w:rPr>
        <w:t>mi myšlenkami předběhl vědeck</w:t>
      </w:r>
      <w:r w:rsidR="00D90381">
        <w:rPr>
          <w:rFonts w:eastAsia="TimesNewRoman" w:cs="TimesNewRoman"/>
          <w:sz w:val="24"/>
          <w:szCs w:val="24"/>
        </w:rPr>
        <w:t>ý</w:t>
      </w:r>
      <w:r w:rsidRPr="00091CCD">
        <w:rPr>
          <w:rFonts w:eastAsia="TimesNewRoman" w:cs="TimesNewRoman"/>
          <w:sz w:val="24"/>
          <w:szCs w:val="24"/>
        </w:rPr>
        <w:t xml:space="preserve"> pokrok a o sto let později si každ</w:t>
      </w:r>
      <w:r w:rsidR="00D90381">
        <w:rPr>
          <w:rFonts w:eastAsia="TimesNewRoman" w:cs="TimesNewRoman"/>
          <w:sz w:val="24"/>
          <w:szCs w:val="24"/>
        </w:rPr>
        <w:t>ý</w:t>
      </w:r>
      <w:r w:rsidRPr="00091CCD">
        <w:rPr>
          <w:rFonts w:eastAsia="TimesNewRoman" w:cs="TimesNewRoman"/>
          <w:sz w:val="24"/>
          <w:szCs w:val="24"/>
        </w:rPr>
        <w:t xml:space="preserve"> vzpomněl na jeho</w:t>
      </w:r>
      <w:r w:rsidR="00D90381">
        <w:rPr>
          <w:rFonts w:eastAsia="TimesNewRoman" w:cs="TimesNewRoman"/>
          <w:sz w:val="24"/>
          <w:szCs w:val="24"/>
        </w:rPr>
        <w:t xml:space="preserve"> romá</w:t>
      </w:r>
      <w:r w:rsidRPr="00091CCD">
        <w:rPr>
          <w:rFonts w:eastAsia="TimesNewRoman" w:cs="TimesNewRoman"/>
          <w:sz w:val="24"/>
          <w:szCs w:val="24"/>
        </w:rPr>
        <w:t>n, když stejn</w:t>
      </w:r>
      <w:r w:rsidR="00D90381">
        <w:rPr>
          <w:rFonts w:eastAsia="TimesNewRoman" w:cs="TimesNewRoman"/>
          <w:sz w:val="24"/>
          <w:szCs w:val="24"/>
        </w:rPr>
        <w:t>ý</w:t>
      </w:r>
      <w:r w:rsidRPr="00091CCD">
        <w:rPr>
          <w:rFonts w:eastAsia="TimesNewRoman" w:cs="TimesNewRoman"/>
          <w:sz w:val="24"/>
          <w:szCs w:val="24"/>
        </w:rPr>
        <w:t xml:space="preserve"> pokus, ale již realn</w:t>
      </w:r>
      <w:r w:rsidR="00D90381">
        <w:rPr>
          <w:rFonts w:eastAsia="TimesNewRoman" w:cs="TimesNewRoman"/>
          <w:sz w:val="24"/>
          <w:szCs w:val="24"/>
        </w:rPr>
        <w:t>ý</w:t>
      </w:r>
      <w:r w:rsidRPr="00091CCD">
        <w:rPr>
          <w:rFonts w:eastAsia="TimesNewRoman" w:cs="TimesNewRoman"/>
          <w:sz w:val="24"/>
          <w:szCs w:val="24"/>
        </w:rPr>
        <w:t xml:space="preserve"> uskutečnila americk</w:t>
      </w:r>
      <w:r w:rsidR="00D90381">
        <w:rPr>
          <w:rFonts w:eastAsia="TimesNewRoman" w:cs="TimesNewRoman"/>
          <w:sz w:val="24"/>
          <w:szCs w:val="24"/>
        </w:rPr>
        <w:t>á</w:t>
      </w:r>
      <w:r w:rsidRPr="00091CCD">
        <w:rPr>
          <w:rFonts w:eastAsia="TimesNewRoman" w:cs="TimesNewRoman"/>
          <w:sz w:val="24"/>
          <w:szCs w:val="24"/>
        </w:rPr>
        <w:t xml:space="preserve"> NASA.</w:t>
      </w:r>
    </w:p>
    <w:p w:rsidR="002119C8" w:rsidRPr="00091CCD" w:rsidRDefault="00D90381" w:rsidP="00933FDB">
      <w:pPr>
        <w:autoSpaceDE w:val="0"/>
        <w:autoSpaceDN w:val="0"/>
        <w:adjustRightInd w:val="0"/>
        <w:rPr>
          <w:rFonts w:eastAsia="TimesNewRoman" w:cs="TimesNewRoman"/>
          <w:sz w:val="24"/>
          <w:szCs w:val="24"/>
        </w:rPr>
      </w:pPr>
      <w:r>
        <w:rPr>
          <w:rFonts w:eastAsia="TimesNewRoman,Italic" w:cs="TimesNewRoman,Italic"/>
          <w:i/>
          <w:iCs/>
          <w:sz w:val="24"/>
          <w:szCs w:val="24"/>
        </w:rPr>
        <w:t xml:space="preserve">     </w:t>
      </w:r>
      <w:r w:rsidR="002119C8" w:rsidRPr="00091CCD">
        <w:rPr>
          <w:rFonts w:eastAsia="TimesNewRoman,Italic" w:cs="TimesNewRoman,Italic"/>
          <w:i/>
          <w:iCs/>
          <w:sz w:val="24"/>
          <w:szCs w:val="24"/>
        </w:rPr>
        <w:t xml:space="preserve">Le Tour du Monde en quatre-vingts jours </w:t>
      </w:r>
      <w:r w:rsidR="002119C8" w:rsidRPr="00091CCD">
        <w:rPr>
          <w:rFonts w:eastAsia="TimesNewRoman" w:cs="TimesNewRoman"/>
          <w:sz w:val="24"/>
          <w:szCs w:val="24"/>
        </w:rPr>
        <w:t>(Cesta kolem světa za osmdes</w:t>
      </w:r>
      <w:r>
        <w:rPr>
          <w:rFonts w:eastAsia="TimesNewRoman" w:cs="TimesNewRoman"/>
          <w:sz w:val="24"/>
          <w:szCs w:val="24"/>
        </w:rPr>
        <w:t>á</w:t>
      </w:r>
      <w:r w:rsidR="002119C8" w:rsidRPr="00091CCD">
        <w:rPr>
          <w:rFonts w:eastAsia="TimesNewRoman" w:cs="TimesNewRoman"/>
          <w:sz w:val="24"/>
          <w:szCs w:val="24"/>
        </w:rPr>
        <w:t>t dn</w:t>
      </w:r>
      <w:r>
        <w:rPr>
          <w:rFonts w:eastAsia="TimesNewRoman" w:cs="TimesNewRoman"/>
          <w:sz w:val="24"/>
          <w:szCs w:val="24"/>
        </w:rPr>
        <w:t>í</w:t>
      </w:r>
      <w:r w:rsidR="002119C8" w:rsidRPr="00091CCD">
        <w:rPr>
          <w:rFonts w:eastAsia="TimesNewRoman" w:cs="TimesNewRoman"/>
          <w:sz w:val="24"/>
          <w:szCs w:val="24"/>
        </w:rPr>
        <w:t>) je</w:t>
      </w:r>
      <w:r>
        <w:rPr>
          <w:rFonts w:eastAsia="TimesNewRoman" w:cs="TimesNewRoman"/>
          <w:sz w:val="24"/>
          <w:szCs w:val="24"/>
        </w:rPr>
        <w:t xml:space="preserve"> </w:t>
      </w:r>
      <w:r w:rsidR="002119C8" w:rsidRPr="00091CCD">
        <w:rPr>
          <w:rFonts w:eastAsia="TimesNewRoman" w:cs="TimesNewRoman"/>
          <w:sz w:val="24"/>
          <w:szCs w:val="24"/>
        </w:rPr>
        <w:t>považov</w:t>
      </w:r>
      <w:r>
        <w:rPr>
          <w:rFonts w:eastAsia="TimesNewRoman" w:cs="TimesNewRoman"/>
          <w:sz w:val="24"/>
          <w:szCs w:val="24"/>
        </w:rPr>
        <w:t>á</w:t>
      </w:r>
      <w:r w:rsidR="002119C8" w:rsidRPr="00091CCD">
        <w:rPr>
          <w:rFonts w:eastAsia="TimesNewRoman" w:cs="TimesNewRoman"/>
          <w:sz w:val="24"/>
          <w:szCs w:val="24"/>
        </w:rPr>
        <w:t>na za zeměpisn</w:t>
      </w:r>
      <w:r>
        <w:rPr>
          <w:rFonts w:eastAsia="TimesNewRoman" w:cs="TimesNewRoman"/>
          <w:sz w:val="24"/>
          <w:szCs w:val="24"/>
        </w:rPr>
        <w:t>ý</w:t>
      </w:r>
      <w:r w:rsidR="002119C8" w:rsidRPr="00091CCD">
        <w:rPr>
          <w:rFonts w:eastAsia="TimesNewRoman" w:cs="TimesNewRoman"/>
          <w:sz w:val="24"/>
          <w:szCs w:val="24"/>
        </w:rPr>
        <w:t xml:space="preserve"> rom</w:t>
      </w:r>
      <w:r>
        <w:rPr>
          <w:rFonts w:eastAsia="TimesNewRoman" w:cs="TimesNewRoman"/>
          <w:sz w:val="24"/>
          <w:szCs w:val="24"/>
        </w:rPr>
        <w:t>án. Myšlenku napsat toto dí</w:t>
      </w:r>
      <w:r w:rsidR="002119C8" w:rsidRPr="00091CCD">
        <w:rPr>
          <w:rFonts w:eastAsia="TimesNewRoman" w:cs="TimesNewRoman"/>
          <w:sz w:val="24"/>
          <w:szCs w:val="24"/>
        </w:rPr>
        <w:t xml:space="preserve">lo vnukl Verneovi </w:t>
      </w:r>
      <w:r>
        <w:rPr>
          <w:rFonts w:eastAsia="TimesNewRoman" w:cs="TimesNewRoman"/>
          <w:sz w:val="24"/>
          <w:szCs w:val="24"/>
        </w:rPr>
        <w:t xml:space="preserve">údajně reklamní </w:t>
      </w:r>
      <w:r w:rsidR="002119C8" w:rsidRPr="00091CCD">
        <w:rPr>
          <w:rFonts w:eastAsia="TimesNewRoman" w:cs="TimesNewRoman"/>
          <w:sz w:val="24"/>
          <w:szCs w:val="24"/>
        </w:rPr>
        <w:t>plak</w:t>
      </w:r>
      <w:r>
        <w:rPr>
          <w:rFonts w:eastAsia="TimesNewRoman" w:cs="TimesNewRoman"/>
          <w:sz w:val="24"/>
          <w:szCs w:val="24"/>
        </w:rPr>
        <w:t>á</w:t>
      </w:r>
      <w:r w:rsidR="002119C8" w:rsidRPr="00091CCD">
        <w:rPr>
          <w:rFonts w:eastAsia="TimesNewRoman" w:cs="TimesNewRoman"/>
          <w:sz w:val="24"/>
          <w:szCs w:val="24"/>
        </w:rPr>
        <w:t>t Cookovy cestovn</w:t>
      </w:r>
      <w:r>
        <w:rPr>
          <w:rFonts w:eastAsia="TimesNewRoman" w:cs="TimesNewRoman"/>
          <w:sz w:val="24"/>
          <w:szCs w:val="24"/>
        </w:rPr>
        <w:t>í</w:t>
      </w:r>
      <w:r w:rsidR="002119C8" w:rsidRPr="00091CCD">
        <w:rPr>
          <w:rFonts w:eastAsia="TimesNewRoman" w:cs="TimesNewRoman"/>
          <w:sz w:val="24"/>
          <w:szCs w:val="24"/>
        </w:rPr>
        <w:t xml:space="preserve"> kancel</w:t>
      </w:r>
      <w:r>
        <w:rPr>
          <w:rFonts w:eastAsia="TimesNewRoman" w:cs="TimesNewRoman"/>
          <w:sz w:val="24"/>
          <w:szCs w:val="24"/>
        </w:rPr>
        <w:t>á</w:t>
      </w:r>
      <w:r w:rsidR="002119C8" w:rsidRPr="00091CCD">
        <w:rPr>
          <w:rFonts w:eastAsia="TimesNewRoman" w:cs="TimesNewRoman"/>
          <w:sz w:val="24"/>
          <w:szCs w:val="24"/>
        </w:rPr>
        <w:t>ře, l</w:t>
      </w:r>
      <w:r>
        <w:rPr>
          <w:rFonts w:eastAsia="TimesNewRoman" w:cs="TimesNewRoman"/>
          <w:sz w:val="24"/>
          <w:szCs w:val="24"/>
        </w:rPr>
        <w:t>á</w:t>
      </w:r>
      <w:r w:rsidR="002119C8" w:rsidRPr="00091CCD">
        <w:rPr>
          <w:rFonts w:eastAsia="TimesNewRoman" w:cs="TimesNewRoman"/>
          <w:sz w:val="24"/>
          <w:szCs w:val="24"/>
        </w:rPr>
        <w:t>kaj</w:t>
      </w:r>
      <w:r>
        <w:rPr>
          <w:rFonts w:eastAsia="TimesNewRoman" w:cs="TimesNewRoman"/>
          <w:sz w:val="24"/>
          <w:szCs w:val="24"/>
        </w:rPr>
        <w:t>í</w:t>
      </w:r>
      <w:r w:rsidR="002119C8" w:rsidRPr="00091CCD">
        <w:rPr>
          <w:rFonts w:eastAsia="TimesNewRoman" w:cs="TimesNewRoman"/>
          <w:sz w:val="24"/>
          <w:szCs w:val="24"/>
        </w:rPr>
        <w:t>c</w:t>
      </w:r>
      <w:r>
        <w:rPr>
          <w:rFonts w:eastAsia="TimesNewRoman" w:cs="TimesNewRoman"/>
          <w:sz w:val="24"/>
          <w:szCs w:val="24"/>
        </w:rPr>
        <w:t>í</w:t>
      </w:r>
      <w:r w:rsidR="002119C8" w:rsidRPr="00091CCD">
        <w:rPr>
          <w:rFonts w:eastAsia="TimesNewRoman" w:cs="TimesNewRoman"/>
          <w:sz w:val="24"/>
          <w:szCs w:val="24"/>
        </w:rPr>
        <w:t xml:space="preserve"> na turistickou cestu kolem světa. A tak se zrodil</w:t>
      </w:r>
      <w:r>
        <w:rPr>
          <w:rFonts w:eastAsia="TimesNewRoman" w:cs="TimesNewRoman"/>
          <w:sz w:val="24"/>
          <w:szCs w:val="24"/>
        </w:rPr>
        <w:t xml:space="preserve"> </w:t>
      </w:r>
      <w:r w:rsidR="002119C8" w:rsidRPr="00091CCD">
        <w:rPr>
          <w:rFonts w:eastAsia="TimesNewRoman" w:cs="TimesNewRoman"/>
          <w:sz w:val="24"/>
          <w:szCs w:val="24"/>
        </w:rPr>
        <w:t>dalš</w:t>
      </w:r>
      <w:r>
        <w:rPr>
          <w:rFonts w:eastAsia="TimesNewRoman" w:cs="TimesNewRoman"/>
          <w:sz w:val="24"/>
          <w:szCs w:val="24"/>
        </w:rPr>
        <w:t>í</w:t>
      </w:r>
      <w:r w:rsidR="002119C8" w:rsidRPr="00091CCD">
        <w:rPr>
          <w:rFonts w:eastAsia="TimesNewRoman" w:cs="TimesNewRoman"/>
          <w:sz w:val="24"/>
          <w:szCs w:val="24"/>
        </w:rPr>
        <w:t xml:space="preserve"> </w:t>
      </w:r>
      <w:r>
        <w:rPr>
          <w:rFonts w:eastAsia="TimesNewRoman" w:cs="TimesNewRoman"/>
          <w:sz w:val="24"/>
          <w:szCs w:val="24"/>
        </w:rPr>
        <w:t>ú</w:t>
      </w:r>
      <w:r w:rsidR="002119C8" w:rsidRPr="00091CCD">
        <w:rPr>
          <w:rFonts w:eastAsia="TimesNewRoman" w:cs="TimesNewRoman"/>
          <w:sz w:val="24"/>
          <w:szCs w:val="24"/>
        </w:rPr>
        <w:t>spěšn</w:t>
      </w:r>
      <w:r>
        <w:rPr>
          <w:rFonts w:eastAsia="TimesNewRoman" w:cs="TimesNewRoman"/>
          <w:sz w:val="24"/>
          <w:szCs w:val="24"/>
        </w:rPr>
        <w:t>ý</w:t>
      </w:r>
      <w:r w:rsidR="002119C8" w:rsidRPr="00091CCD">
        <w:rPr>
          <w:rFonts w:eastAsia="TimesNewRoman" w:cs="TimesNewRoman"/>
          <w:sz w:val="24"/>
          <w:szCs w:val="24"/>
        </w:rPr>
        <w:t xml:space="preserve"> rom</w:t>
      </w:r>
      <w:r>
        <w:rPr>
          <w:rFonts w:eastAsia="TimesNewRoman" w:cs="TimesNewRoman"/>
          <w:sz w:val="24"/>
          <w:szCs w:val="24"/>
        </w:rPr>
        <w:t>á</w:t>
      </w:r>
      <w:r w:rsidR="002119C8" w:rsidRPr="00091CCD">
        <w:rPr>
          <w:rFonts w:eastAsia="TimesNewRoman" w:cs="TimesNewRoman"/>
          <w:sz w:val="24"/>
          <w:szCs w:val="24"/>
        </w:rPr>
        <w:t>n, kter</w:t>
      </w:r>
      <w:r>
        <w:rPr>
          <w:rFonts w:eastAsia="TimesNewRoman" w:cs="TimesNewRoman"/>
          <w:sz w:val="24"/>
          <w:szCs w:val="24"/>
        </w:rPr>
        <w:t>ý</w:t>
      </w:r>
      <w:r w:rsidR="002119C8" w:rsidRPr="00091CCD">
        <w:rPr>
          <w:rFonts w:eastAsia="TimesNewRoman" w:cs="TimesNewRoman"/>
          <w:sz w:val="24"/>
          <w:szCs w:val="24"/>
        </w:rPr>
        <w:t xml:space="preserve"> vych</w:t>
      </w:r>
      <w:r>
        <w:rPr>
          <w:rFonts w:eastAsia="TimesNewRoman" w:cs="TimesNewRoman"/>
          <w:sz w:val="24"/>
          <w:szCs w:val="24"/>
        </w:rPr>
        <w:t>á</w:t>
      </w:r>
      <w:r w:rsidR="002119C8" w:rsidRPr="00091CCD">
        <w:rPr>
          <w:rFonts w:eastAsia="TimesNewRoman" w:cs="TimesNewRoman"/>
          <w:sz w:val="24"/>
          <w:szCs w:val="24"/>
        </w:rPr>
        <w:t>zel i v novin</w:t>
      </w:r>
      <w:r>
        <w:rPr>
          <w:rFonts w:eastAsia="TimesNewRoman" w:cs="TimesNewRoman"/>
          <w:sz w:val="24"/>
          <w:szCs w:val="24"/>
        </w:rPr>
        <w:t>á</w:t>
      </w:r>
      <w:r w:rsidR="002119C8" w:rsidRPr="00091CCD">
        <w:rPr>
          <w:rFonts w:eastAsia="TimesNewRoman" w:cs="TimesNewRoman"/>
          <w:sz w:val="24"/>
          <w:szCs w:val="24"/>
        </w:rPr>
        <w:t>ch na pokračov</w:t>
      </w:r>
      <w:r>
        <w:rPr>
          <w:rFonts w:eastAsia="TimesNewRoman" w:cs="TimesNewRoman"/>
          <w:sz w:val="24"/>
          <w:szCs w:val="24"/>
        </w:rPr>
        <w:t>á</w:t>
      </w:r>
      <w:r w:rsidR="002119C8" w:rsidRPr="00091CCD">
        <w:rPr>
          <w:rFonts w:eastAsia="TimesNewRoman" w:cs="TimesNewRoman"/>
          <w:sz w:val="24"/>
          <w:szCs w:val="24"/>
        </w:rPr>
        <w:t>n</w:t>
      </w:r>
      <w:r>
        <w:rPr>
          <w:rFonts w:eastAsia="TimesNewRoman" w:cs="TimesNewRoman"/>
          <w:sz w:val="24"/>
          <w:szCs w:val="24"/>
        </w:rPr>
        <w:t>í</w:t>
      </w:r>
      <w:r w:rsidR="002119C8" w:rsidRPr="00091CCD">
        <w:rPr>
          <w:rFonts w:eastAsia="TimesNewRoman" w:cs="TimesNewRoman"/>
          <w:sz w:val="24"/>
          <w:szCs w:val="24"/>
        </w:rPr>
        <w:t>.</w:t>
      </w:r>
    </w:p>
    <w:p w:rsidR="002119C8" w:rsidRPr="00091CCD" w:rsidRDefault="00D90381" w:rsidP="00933FDB">
      <w:pPr>
        <w:autoSpaceDE w:val="0"/>
        <w:autoSpaceDN w:val="0"/>
        <w:adjustRightInd w:val="0"/>
        <w:rPr>
          <w:rFonts w:eastAsia="TimesNewRoman,Italic" w:cs="TimesNewRoman,Italic"/>
          <w:i/>
          <w:iCs/>
          <w:sz w:val="24"/>
          <w:szCs w:val="24"/>
        </w:rPr>
      </w:pPr>
      <w:r>
        <w:rPr>
          <w:rFonts w:eastAsia="TimesNewRoman" w:cs="TimesNewRoman"/>
          <w:sz w:val="24"/>
          <w:szCs w:val="24"/>
        </w:rPr>
        <w:t xml:space="preserve">     Poslední</w:t>
      </w:r>
      <w:r w:rsidR="002119C8" w:rsidRPr="00091CCD">
        <w:rPr>
          <w:rFonts w:eastAsia="TimesNewRoman" w:cs="TimesNewRoman"/>
          <w:sz w:val="24"/>
          <w:szCs w:val="24"/>
        </w:rPr>
        <w:t>m Verneov</w:t>
      </w:r>
      <w:r>
        <w:rPr>
          <w:rFonts w:eastAsia="TimesNewRoman" w:cs="TimesNewRoman"/>
          <w:sz w:val="24"/>
          <w:szCs w:val="24"/>
        </w:rPr>
        <w:t>ý</w:t>
      </w:r>
      <w:r w:rsidR="002119C8" w:rsidRPr="00091CCD">
        <w:rPr>
          <w:rFonts w:eastAsia="TimesNewRoman" w:cs="TimesNewRoman"/>
          <w:sz w:val="24"/>
          <w:szCs w:val="24"/>
        </w:rPr>
        <w:t>m rom</w:t>
      </w:r>
      <w:r>
        <w:rPr>
          <w:rFonts w:eastAsia="TimesNewRoman" w:cs="TimesNewRoman"/>
          <w:sz w:val="24"/>
          <w:szCs w:val="24"/>
        </w:rPr>
        <w:t>ánem v biskupické</w:t>
      </w:r>
      <w:r w:rsidR="002119C8" w:rsidRPr="00091CCD">
        <w:rPr>
          <w:rFonts w:eastAsia="TimesNewRoman" w:cs="TimesNewRoman"/>
          <w:sz w:val="24"/>
          <w:szCs w:val="24"/>
        </w:rPr>
        <w:t xml:space="preserve"> knihovně je </w:t>
      </w:r>
      <w:r w:rsidR="002119C8" w:rsidRPr="00091CCD">
        <w:rPr>
          <w:rFonts w:eastAsia="TimesNewRoman,Italic" w:cs="TimesNewRoman,Italic"/>
          <w:i/>
          <w:iCs/>
          <w:sz w:val="24"/>
          <w:szCs w:val="24"/>
        </w:rPr>
        <w:t xml:space="preserve">Aventures de trois russes et </w:t>
      </w:r>
      <w:proofErr w:type="gramStart"/>
      <w:r w:rsidR="002119C8" w:rsidRPr="00091CCD">
        <w:rPr>
          <w:rFonts w:eastAsia="TimesNewRoman,Italic" w:cs="TimesNewRoman,Italic"/>
          <w:i/>
          <w:iCs/>
          <w:sz w:val="24"/>
          <w:szCs w:val="24"/>
        </w:rPr>
        <w:t>de</w:t>
      </w:r>
      <w:proofErr w:type="gramEnd"/>
    </w:p>
    <w:p w:rsidR="002119C8" w:rsidRPr="00091CCD" w:rsidRDefault="002119C8" w:rsidP="00933FDB">
      <w:pPr>
        <w:autoSpaceDE w:val="0"/>
        <w:autoSpaceDN w:val="0"/>
        <w:adjustRightInd w:val="0"/>
        <w:rPr>
          <w:rFonts w:eastAsia="TimesNewRoman" w:cs="TimesNewRoman"/>
          <w:sz w:val="24"/>
          <w:szCs w:val="24"/>
        </w:rPr>
      </w:pPr>
      <w:r w:rsidRPr="00091CCD">
        <w:rPr>
          <w:rFonts w:eastAsia="TimesNewRoman,Italic" w:cs="TimesNewRoman,Italic"/>
          <w:i/>
          <w:iCs/>
          <w:sz w:val="24"/>
          <w:szCs w:val="24"/>
        </w:rPr>
        <w:t xml:space="preserve">trois anglais dans l´afrique australe </w:t>
      </w:r>
      <w:r w:rsidRPr="00091CCD">
        <w:rPr>
          <w:rFonts w:eastAsia="TimesNewRoman" w:cs="TimesNewRoman"/>
          <w:sz w:val="24"/>
          <w:szCs w:val="24"/>
        </w:rPr>
        <w:t>(Dobrodružstv</w:t>
      </w:r>
      <w:r w:rsidR="00D90381">
        <w:rPr>
          <w:rFonts w:eastAsia="TimesNewRoman" w:cs="TimesNewRoman"/>
          <w:sz w:val="24"/>
          <w:szCs w:val="24"/>
        </w:rPr>
        <w:t>í</w:t>
      </w:r>
      <w:r w:rsidRPr="00091CCD">
        <w:rPr>
          <w:rFonts w:eastAsia="TimesNewRoman" w:cs="TimesNewRoman"/>
          <w:sz w:val="24"/>
          <w:szCs w:val="24"/>
        </w:rPr>
        <w:t xml:space="preserve"> tř</w:t>
      </w:r>
      <w:r w:rsidR="00D90381">
        <w:rPr>
          <w:rFonts w:eastAsia="TimesNewRoman" w:cs="TimesNewRoman"/>
          <w:sz w:val="24"/>
          <w:szCs w:val="24"/>
        </w:rPr>
        <w:t>í</w:t>
      </w:r>
      <w:r w:rsidRPr="00091CCD">
        <w:rPr>
          <w:rFonts w:eastAsia="TimesNewRoman" w:cs="TimesNewRoman"/>
          <w:sz w:val="24"/>
          <w:szCs w:val="24"/>
        </w:rPr>
        <w:t xml:space="preserve"> Rusů a tř</w:t>
      </w:r>
      <w:r w:rsidR="00D90381">
        <w:rPr>
          <w:rFonts w:eastAsia="TimesNewRoman" w:cs="TimesNewRoman"/>
          <w:sz w:val="24"/>
          <w:szCs w:val="24"/>
        </w:rPr>
        <w:t>í</w:t>
      </w:r>
      <w:r w:rsidRPr="00091CCD">
        <w:rPr>
          <w:rFonts w:eastAsia="TimesNewRoman" w:cs="TimesNewRoman"/>
          <w:sz w:val="24"/>
          <w:szCs w:val="24"/>
        </w:rPr>
        <w:t xml:space="preserve"> Angličanů). (illustres </w:t>
      </w:r>
      <w:proofErr w:type="gramStart"/>
      <w:r w:rsidRPr="00091CCD">
        <w:rPr>
          <w:rFonts w:eastAsia="TimesNewRoman" w:cs="TimesNewRoman"/>
          <w:sz w:val="24"/>
          <w:szCs w:val="24"/>
        </w:rPr>
        <w:t>de</w:t>
      </w:r>
      <w:proofErr w:type="gramEnd"/>
    </w:p>
    <w:p w:rsidR="002119C8" w:rsidRPr="00091CCD" w:rsidRDefault="002119C8" w:rsidP="00933FDB">
      <w:pPr>
        <w:autoSpaceDE w:val="0"/>
        <w:autoSpaceDN w:val="0"/>
        <w:adjustRightInd w:val="0"/>
        <w:rPr>
          <w:rFonts w:eastAsia="TimesNewRoman" w:cs="TimesNewRoman"/>
          <w:sz w:val="24"/>
          <w:szCs w:val="24"/>
        </w:rPr>
      </w:pPr>
      <w:r w:rsidRPr="00091CCD">
        <w:rPr>
          <w:rFonts w:eastAsia="TimesNewRoman" w:cs="TimesNewRoman"/>
          <w:sz w:val="24"/>
          <w:szCs w:val="24"/>
        </w:rPr>
        <w:t>Ferat Gravees, par Pannenmaker) [Jules Verne, 1985].</w:t>
      </w:r>
    </w:p>
    <w:p w:rsidR="00816E07" w:rsidRDefault="00816E07" w:rsidP="002119C8">
      <w:pPr>
        <w:autoSpaceDE w:val="0"/>
        <w:autoSpaceDN w:val="0"/>
        <w:adjustRightInd w:val="0"/>
        <w:jc w:val="left"/>
        <w:rPr>
          <w:rFonts w:cs="TimesNewRoman,Bold"/>
          <w:b/>
          <w:bCs/>
          <w:sz w:val="24"/>
          <w:szCs w:val="24"/>
        </w:rPr>
      </w:pPr>
    </w:p>
    <w:p w:rsidR="00D90381" w:rsidRDefault="00D90381" w:rsidP="002119C8">
      <w:pPr>
        <w:autoSpaceDE w:val="0"/>
        <w:autoSpaceDN w:val="0"/>
        <w:adjustRightInd w:val="0"/>
        <w:jc w:val="left"/>
        <w:rPr>
          <w:rFonts w:cs="TimesNewRoman,Bold"/>
          <w:b/>
          <w:bCs/>
          <w:sz w:val="24"/>
          <w:szCs w:val="24"/>
        </w:rPr>
      </w:pPr>
    </w:p>
    <w:p w:rsidR="004B35A3" w:rsidRDefault="004B35A3" w:rsidP="002119C8">
      <w:pPr>
        <w:autoSpaceDE w:val="0"/>
        <w:autoSpaceDN w:val="0"/>
        <w:adjustRightInd w:val="0"/>
        <w:jc w:val="left"/>
        <w:rPr>
          <w:rFonts w:cs="TimesNewRoman,Bold"/>
          <w:b/>
          <w:bCs/>
          <w:sz w:val="24"/>
          <w:szCs w:val="24"/>
        </w:rPr>
      </w:pPr>
    </w:p>
    <w:p w:rsidR="004B35A3" w:rsidRDefault="004B35A3" w:rsidP="002119C8">
      <w:pPr>
        <w:autoSpaceDE w:val="0"/>
        <w:autoSpaceDN w:val="0"/>
        <w:adjustRightInd w:val="0"/>
        <w:jc w:val="left"/>
        <w:rPr>
          <w:rFonts w:cs="TimesNewRoman,Bold"/>
          <w:b/>
          <w:bCs/>
          <w:sz w:val="24"/>
          <w:szCs w:val="24"/>
        </w:rPr>
      </w:pPr>
    </w:p>
    <w:p w:rsidR="004B35A3" w:rsidRPr="00091CCD" w:rsidRDefault="004B35A3" w:rsidP="002119C8">
      <w:pPr>
        <w:autoSpaceDE w:val="0"/>
        <w:autoSpaceDN w:val="0"/>
        <w:adjustRightInd w:val="0"/>
        <w:jc w:val="left"/>
        <w:rPr>
          <w:rFonts w:cs="TimesNewRoman,Bold"/>
          <w:b/>
          <w:bCs/>
          <w:sz w:val="24"/>
          <w:szCs w:val="24"/>
        </w:rPr>
      </w:pPr>
    </w:p>
    <w:p w:rsidR="002119C8" w:rsidRPr="000D1ADD"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lastRenderedPageBreak/>
        <w:t>Cestopisná literatura</w:t>
      </w:r>
    </w:p>
    <w:p w:rsidR="00D90381" w:rsidRDefault="00D90381" w:rsidP="002119C8">
      <w:pPr>
        <w:autoSpaceDE w:val="0"/>
        <w:autoSpaceDN w:val="0"/>
        <w:adjustRightInd w:val="0"/>
        <w:jc w:val="left"/>
        <w:rPr>
          <w:rFonts w:eastAsia="TimesNewRoman" w:cs="TimesNewRoman"/>
          <w:sz w:val="24"/>
          <w:szCs w:val="24"/>
        </w:rPr>
      </w:pPr>
    </w:p>
    <w:p w:rsidR="002119C8" w:rsidRPr="000D1ADD" w:rsidRDefault="00D90381" w:rsidP="00D90381">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Jak je zn</w:t>
      </w:r>
      <w:r>
        <w:rPr>
          <w:rFonts w:eastAsia="TimesNewRoman" w:cs="TimesNewRoman"/>
          <w:sz w:val="24"/>
          <w:szCs w:val="24"/>
        </w:rPr>
        <w:t>á</w:t>
      </w:r>
      <w:r w:rsidR="002119C8" w:rsidRPr="000D1ADD">
        <w:rPr>
          <w:rFonts w:eastAsia="TimesNewRoman" w:cs="TimesNewRoman"/>
          <w:sz w:val="24"/>
          <w:szCs w:val="24"/>
        </w:rPr>
        <w:t>mo, šlechta hodně cestovala, často i do exotick</w:t>
      </w:r>
      <w:r>
        <w:rPr>
          <w:rFonts w:eastAsia="TimesNewRoman" w:cs="TimesNewRoman"/>
          <w:sz w:val="24"/>
          <w:szCs w:val="24"/>
        </w:rPr>
        <w:t>ý</w:t>
      </w:r>
      <w:r w:rsidR="002119C8" w:rsidRPr="000D1ADD">
        <w:rPr>
          <w:rFonts w:eastAsia="TimesNewRoman" w:cs="TimesNewRoman"/>
          <w:sz w:val="24"/>
          <w:szCs w:val="24"/>
        </w:rPr>
        <w:t>ch zem</w:t>
      </w:r>
      <w:r>
        <w:rPr>
          <w:rFonts w:eastAsia="TimesNewRoman" w:cs="TimesNewRoman"/>
          <w:sz w:val="24"/>
          <w:szCs w:val="24"/>
        </w:rPr>
        <w:t>í</w:t>
      </w:r>
      <w:r w:rsidR="002119C8" w:rsidRPr="000D1ADD">
        <w:rPr>
          <w:rFonts w:eastAsia="TimesNewRoman" w:cs="TimesNewRoman"/>
          <w:sz w:val="24"/>
          <w:szCs w:val="24"/>
        </w:rPr>
        <w:t xml:space="preserve"> lež</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ch mimo evropsk</w:t>
      </w:r>
      <w:r>
        <w:rPr>
          <w:rFonts w:eastAsia="TimesNewRoman" w:cs="TimesNewRoman"/>
          <w:sz w:val="24"/>
          <w:szCs w:val="24"/>
        </w:rPr>
        <w:t>ý</w:t>
      </w:r>
    </w:p>
    <w:p w:rsidR="002119C8" w:rsidRPr="000D1ADD" w:rsidRDefault="002119C8" w:rsidP="00D90381">
      <w:pPr>
        <w:autoSpaceDE w:val="0"/>
        <w:autoSpaceDN w:val="0"/>
        <w:adjustRightInd w:val="0"/>
        <w:rPr>
          <w:rFonts w:eastAsia="TimesNewRoman,Italic" w:cs="TimesNewRoman,Italic"/>
          <w:i/>
          <w:iCs/>
          <w:sz w:val="24"/>
          <w:szCs w:val="24"/>
        </w:rPr>
      </w:pPr>
      <w:r w:rsidRPr="000D1ADD">
        <w:rPr>
          <w:rFonts w:eastAsia="TimesNewRoman" w:cs="TimesNewRoman"/>
          <w:sz w:val="24"/>
          <w:szCs w:val="24"/>
        </w:rPr>
        <w:t>kontinent, a Thurn – Taxisov</w:t>
      </w:r>
      <w:r w:rsidR="00D90381">
        <w:rPr>
          <w:rFonts w:eastAsia="TimesNewRoman" w:cs="TimesNewRoman"/>
          <w:sz w:val="24"/>
          <w:szCs w:val="24"/>
        </w:rPr>
        <w:t>é</w:t>
      </w:r>
      <w:r w:rsidRPr="000D1ADD">
        <w:rPr>
          <w:rFonts w:eastAsia="TimesNewRoman" w:cs="TimesNewRoman"/>
          <w:sz w:val="24"/>
          <w:szCs w:val="24"/>
        </w:rPr>
        <w:t xml:space="preserve"> nebyli v</w:t>
      </w:r>
      <w:r w:rsidR="00D90381">
        <w:rPr>
          <w:rFonts w:eastAsia="TimesNewRoman" w:cs="TimesNewRoman"/>
          <w:sz w:val="24"/>
          <w:szCs w:val="24"/>
        </w:rPr>
        <w:t xml:space="preserve">ýjimkou. Proto </w:t>
      </w:r>
      <w:proofErr w:type="gramStart"/>
      <w:r w:rsidR="00D90381">
        <w:rPr>
          <w:rFonts w:eastAsia="TimesNewRoman" w:cs="TimesNewRoman"/>
          <w:sz w:val="24"/>
          <w:szCs w:val="24"/>
        </w:rPr>
        <w:t>se</w:t>
      </w:r>
      <w:proofErr w:type="gramEnd"/>
      <w:r w:rsidR="00D90381">
        <w:rPr>
          <w:rFonts w:eastAsia="TimesNewRoman" w:cs="TimesNewRoman"/>
          <w:sz w:val="24"/>
          <w:szCs w:val="24"/>
        </w:rPr>
        <w:t xml:space="preserve"> v zá</w:t>
      </w:r>
      <w:r w:rsidRPr="000D1ADD">
        <w:rPr>
          <w:rFonts w:eastAsia="TimesNewRoman" w:cs="TimesNewRoman"/>
          <w:sz w:val="24"/>
          <w:szCs w:val="24"/>
        </w:rPr>
        <w:t>meck</w:t>
      </w:r>
      <w:r w:rsidR="00D90381">
        <w:rPr>
          <w:rFonts w:eastAsia="TimesNewRoman" w:cs="TimesNewRoman"/>
          <w:sz w:val="24"/>
          <w:szCs w:val="24"/>
        </w:rPr>
        <w:t>é</w:t>
      </w:r>
      <w:r w:rsidRPr="000D1ADD">
        <w:rPr>
          <w:rFonts w:eastAsia="TimesNewRoman" w:cs="TimesNewRoman"/>
          <w:sz w:val="24"/>
          <w:szCs w:val="24"/>
        </w:rPr>
        <w:t xml:space="preserve"> knihovně </w:t>
      </w:r>
      <w:proofErr w:type="gramStart"/>
      <w:r w:rsidRPr="000D1ADD">
        <w:rPr>
          <w:rFonts w:eastAsia="TimesNewRoman" w:cs="TimesNewRoman"/>
          <w:sz w:val="24"/>
          <w:szCs w:val="24"/>
        </w:rPr>
        <w:t>Biskupice</w:t>
      </w:r>
      <w:r w:rsidR="00D90381">
        <w:rPr>
          <w:rFonts w:eastAsia="TimesNewRoman" w:cs="TimesNewRoman"/>
          <w:sz w:val="24"/>
          <w:szCs w:val="24"/>
        </w:rPr>
        <w:t xml:space="preserve"> setká</w:t>
      </w:r>
      <w:r w:rsidRPr="000D1ADD">
        <w:rPr>
          <w:rFonts w:eastAsia="TimesNewRoman" w:cs="TimesNewRoman"/>
          <w:sz w:val="24"/>
          <w:szCs w:val="24"/>
        </w:rPr>
        <w:t>v</w:t>
      </w:r>
      <w:r w:rsidR="00D90381">
        <w:rPr>
          <w:rFonts w:eastAsia="TimesNewRoman" w:cs="TimesNewRoman"/>
          <w:sz w:val="24"/>
          <w:szCs w:val="24"/>
        </w:rPr>
        <w:t>á</w:t>
      </w:r>
      <w:r w:rsidRPr="000D1ADD">
        <w:rPr>
          <w:rFonts w:eastAsia="TimesNewRoman" w:cs="TimesNewRoman"/>
          <w:sz w:val="24"/>
          <w:szCs w:val="24"/>
        </w:rPr>
        <w:t>me</w:t>
      </w:r>
      <w:proofErr w:type="gramEnd"/>
      <w:r w:rsidRPr="000D1ADD">
        <w:rPr>
          <w:rFonts w:eastAsia="TimesNewRoman" w:cs="TimesNewRoman"/>
          <w:sz w:val="24"/>
          <w:szCs w:val="24"/>
        </w:rPr>
        <w:t xml:space="preserve"> s řadou kvalitn</w:t>
      </w:r>
      <w:r w:rsidR="00D90381">
        <w:rPr>
          <w:rFonts w:eastAsia="TimesNewRoman" w:cs="TimesNewRoman"/>
          <w:sz w:val="24"/>
          <w:szCs w:val="24"/>
        </w:rPr>
        <w:t>í</w:t>
      </w:r>
      <w:r w:rsidRPr="000D1ADD">
        <w:rPr>
          <w:rFonts w:eastAsia="TimesNewRoman" w:cs="TimesNewRoman"/>
          <w:sz w:val="24"/>
          <w:szCs w:val="24"/>
        </w:rPr>
        <w:t>ch cestopisů. Mezi ně např</w:t>
      </w:r>
      <w:r w:rsidR="00D90381">
        <w:rPr>
          <w:rFonts w:eastAsia="TimesNewRoman" w:cs="TimesNewRoman"/>
          <w:sz w:val="24"/>
          <w:szCs w:val="24"/>
        </w:rPr>
        <w:t>í</w:t>
      </w:r>
      <w:r w:rsidRPr="000D1ADD">
        <w:rPr>
          <w:rFonts w:eastAsia="TimesNewRoman" w:cs="TimesNewRoman"/>
          <w:sz w:val="24"/>
          <w:szCs w:val="24"/>
        </w:rPr>
        <w:t>klad patř</w:t>
      </w:r>
      <w:r w:rsidR="00D90381">
        <w:rPr>
          <w:rFonts w:eastAsia="TimesNewRoman" w:cs="TimesNewRoman"/>
          <w:sz w:val="24"/>
          <w:szCs w:val="24"/>
        </w:rPr>
        <w:t>í</w:t>
      </w:r>
      <w:r w:rsidRPr="000D1ADD">
        <w:rPr>
          <w:rFonts w:eastAsia="TimesNewRoman" w:cs="TimesNewRoman"/>
          <w:sz w:val="24"/>
          <w:szCs w:val="24"/>
        </w:rPr>
        <w:t xml:space="preserve"> </w:t>
      </w:r>
      <w:r w:rsidRPr="000D1ADD">
        <w:rPr>
          <w:rFonts w:eastAsia="TimesNewRoman,Italic" w:cs="TimesNewRoman,Italic"/>
          <w:i/>
          <w:iCs/>
          <w:sz w:val="24"/>
          <w:szCs w:val="24"/>
        </w:rPr>
        <w:t>Zwanzig Jahe an Indischen</w:t>
      </w:r>
    </w:p>
    <w:p w:rsidR="002119C8" w:rsidRPr="000D1ADD" w:rsidRDefault="002119C8" w:rsidP="00D90381">
      <w:pPr>
        <w:autoSpaceDE w:val="0"/>
        <w:autoSpaceDN w:val="0"/>
        <w:adjustRightInd w:val="0"/>
        <w:rPr>
          <w:rFonts w:eastAsia="TimesNewRoman" w:cs="TimesNewRoman"/>
          <w:sz w:val="24"/>
          <w:szCs w:val="24"/>
        </w:rPr>
      </w:pPr>
      <w:r w:rsidRPr="000D1ADD">
        <w:rPr>
          <w:rFonts w:eastAsia="TimesNewRoman,Italic" w:cs="TimesNewRoman,Italic"/>
          <w:i/>
          <w:iCs/>
          <w:sz w:val="24"/>
          <w:szCs w:val="24"/>
        </w:rPr>
        <w:t xml:space="preserve">Furstenhofen </w:t>
      </w:r>
      <w:r w:rsidRPr="000D1ADD">
        <w:rPr>
          <w:rFonts w:eastAsia="TimesNewRoman" w:cs="TimesNewRoman"/>
          <w:sz w:val="24"/>
          <w:szCs w:val="24"/>
        </w:rPr>
        <w:t>(Dvacet let na indick</w:t>
      </w:r>
      <w:r w:rsidR="003240EB">
        <w:rPr>
          <w:rFonts w:eastAsia="TimesNewRoman" w:cs="TimesNewRoman"/>
          <w:sz w:val="24"/>
          <w:szCs w:val="24"/>
        </w:rPr>
        <w:t>ý</w:t>
      </w:r>
      <w:r w:rsidRPr="000D1ADD">
        <w:rPr>
          <w:rFonts w:eastAsia="TimesNewRoman" w:cs="TimesNewRoman"/>
          <w:sz w:val="24"/>
          <w:szCs w:val="24"/>
        </w:rPr>
        <w:t>ch panovnick</w:t>
      </w:r>
      <w:r w:rsidR="003240EB">
        <w:rPr>
          <w:rFonts w:eastAsia="TimesNewRoman" w:cs="TimesNewRoman"/>
          <w:sz w:val="24"/>
          <w:szCs w:val="24"/>
        </w:rPr>
        <w:t>ý</w:t>
      </w:r>
      <w:r w:rsidRPr="000D1ADD">
        <w:rPr>
          <w:rFonts w:eastAsia="TimesNewRoman" w:cs="TimesNewRoman"/>
          <w:sz w:val="24"/>
          <w:szCs w:val="24"/>
        </w:rPr>
        <w:t>ch dvorech) od Otty Mayera vydan</w:t>
      </w:r>
      <w:r w:rsidR="003240EB">
        <w:rPr>
          <w:rFonts w:eastAsia="TimesNewRoman" w:cs="TimesNewRoman"/>
          <w:sz w:val="24"/>
          <w:szCs w:val="24"/>
        </w:rPr>
        <w:t>ý</w:t>
      </w:r>
      <w:r w:rsidRPr="000D1ADD">
        <w:rPr>
          <w:rFonts w:eastAsia="TimesNewRoman" w:cs="TimesNewRoman"/>
          <w:sz w:val="24"/>
          <w:szCs w:val="24"/>
        </w:rPr>
        <w:t xml:space="preserve"> v roce</w:t>
      </w:r>
    </w:p>
    <w:p w:rsidR="002119C8" w:rsidRPr="000D1ADD" w:rsidRDefault="002119C8" w:rsidP="00D90381">
      <w:pPr>
        <w:autoSpaceDE w:val="0"/>
        <w:autoSpaceDN w:val="0"/>
        <w:adjustRightInd w:val="0"/>
        <w:rPr>
          <w:rFonts w:eastAsia="TimesNewRoman" w:cs="TimesNewRoman"/>
          <w:sz w:val="24"/>
          <w:szCs w:val="24"/>
        </w:rPr>
      </w:pPr>
      <w:r w:rsidRPr="000D1ADD">
        <w:rPr>
          <w:rFonts w:eastAsia="TimesNewRoman" w:cs="TimesNewRoman"/>
          <w:sz w:val="24"/>
          <w:szCs w:val="24"/>
        </w:rPr>
        <w:t>1922.</w:t>
      </w:r>
    </w:p>
    <w:p w:rsidR="002119C8" w:rsidRPr="000D1ADD" w:rsidRDefault="003240EB" w:rsidP="00D37898">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Dalši cestopis je od německ</w:t>
      </w:r>
      <w:r>
        <w:rPr>
          <w:rFonts w:eastAsia="TimesNewRoman" w:cs="TimesNewRoman"/>
          <w:sz w:val="24"/>
          <w:szCs w:val="24"/>
        </w:rPr>
        <w:t>é</w:t>
      </w:r>
      <w:r w:rsidR="002119C8" w:rsidRPr="000D1ADD">
        <w:rPr>
          <w:rFonts w:eastAsia="TimesNewRoman" w:cs="TimesNewRoman"/>
          <w:sz w:val="24"/>
          <w:szCs w:val="24"/>
        </w:rPr>
        <w:t>ho ornitologa barona Johanna Wilhelma von M</w:t>
      </w:r>
      <w:r>
        <w:rPr>
          <w:rFonts w:eastAsia="TimesNewRoman" w:cs="TimesNewRoman"/>
          <w:sz w:val="24"/>
          <w:szCs w:val="24"/>
        </w:rPr>
        <w:t xml:space="preserve">üllera, který </w:t>
      </w:r>
      <w:r w:rsidR="002119C8" w:rsidRPr="000D1ADD">
        <w:rPr>
          <w:rFonts w:eastAsia="TimesNewRoman" w:cs="TimesNewRoman"/>
          <w:sz w:val="24"/>
          <w:szCs w:val="24"/>
        </w:rPr>
        <w:t>uskutečnil dvě expedičn</w:t>
      </w:r>
      <w:r>
        <w:rPr>
          <w:rFonts w:eastAsia="TimesNewRoman" w:cs="TimesNewRoman"/>
          <w:sz w:val="24"/>
          <w:szCs w:val="24"/>
        </w:rPr>
        <w:t>í</w:t>
      </w:r>
      <w:r w:rsidR="002119C8" w:rsidRPr="000D1ADD">
        <w:rPr>
          <w:rFonts w:eastAsia="TimesNewRoman" w:cs="TimesNewRoman"/>
          <w:sz w:val="24"/>
          <w:szCs w:val="24"/>
        </w:rPr>
        <w:t xml:space="preserve"> v</w:t>
      </w:r>
      <w:r>
        <w:rPr>
          <w:rFonts w:eastAsia="TimesNewRoman" w:cs="TimesNewRoman"/>
          <w:sz w:val="24"/>
          <w:szCs w:val="24"/>
        </w:rPr>
        <w:t>ý</w:t>
      </w:r>
      <w:r w:rsidR="002119C8" w:rsidRPr="000D1ADD">
        <w:rPr>
          <w:rFonts w:eastAsia="TimesNewRoman" w:cs="TimesNewRoman"/>
          <w:sz w:val="24"/>
          <w:szCs w:val="24"/>
        </w:rPr>
        <w:t>pravy do severn</w:t>
      </w:r>
      <w:r>
        <w:rPr>
          <w:rFonts w:eastAsia="TimesNewRoman" w:cs="TimesNewRoman"/>
          <w:sz w:val="24"/>
          <w:szCs w:val="24"/>
        </w:rPr>
        <w:t>í</w:t>
      </w:r>
      <w:r w:rsidR="002119C8" w:rsidRPr="000D1ADD">
        <w:rPr>
          <w:rFonts w:eastAsia="TimesNewRoman" w:cs="TimesNewRoman"/>
          <w:sz w:val="24"/>
          <w:szCs w:val="24"/>
        </w:rPr>
        <w:t xml:space="preserve"> Afriky. Třet</w:t>
      </w:r>
      <w:r>
        <w:rPr>
          <w:rFonts w:eastAsia="TimesNewRoman" w:cs="TimesNewRoman"/>
          <w:sz w:val="24"/>
          <w:szCs w:val="24"/>
        </w:rPr>
        <w:t>í</w:t>
      </w:r>
      <w:r w:rsidR="002119C8" w:rsidRPr="000D1ADD">
        <w:rPr>
          <w:rFonts w:eastAsia="TimesNewRoman" w:cs="TimesNewRoman"/>
          <w:sz w:val="24"/>
          <w:szCs w:val="24"/>
        </w:rPr>
        <w:t xml:space="preserve"> se nemohla uskutečnit z</w:t>
      </w:r>
      <w:r>
        <w:rPr>
          <w:rFonts w:eastAsia="TimesNewRoman" w:cs="TimesNewRoman"/>
          <w:sz w:val="24"/>
          <w:szCs w:val="24"/>
        </w:rPr>
        <w:t> </w:t>
      </w:r>
      <w:r w:rsidR="002119C8" w:rsidRPr="000D1ADD">
        <w:rPr>
          <w:rFonts w:eastAsia="TimesNewRoman" w:cs="TimesNewRoman"/>
          <w:sz w:val="24"/>
          <w:szCs w:val="24"/>
        </w:rPr>
        <w:t>finančn</w:t>
      </w:r>
      <w:r>
        <w:rPr>
          <w:rFonts w:eastAsia="TimesNewRoman" w:cs="TimesNewRoman"/>
          <w:sz w:val="24"/>
          <w:szCs w:val="24"/>
        </w:rPr>
        <w:t>í</w:t>
      </w:r>
      <w:r w:rsidR="002119C8" w:rsidRPr="000D1ADD">
        <w:rPr>
          <w:rFonts w:eastAsia="TimesNewRoman" w:cs="TimesNewRoman"/>
          <w:sz w:val="24"/>
          <w:szCs w:val="24"/>
        </w:rPr>
        <w:t>ch</w:t>
      </w:r>
      <w:r>
        <w:rPr>
          <w:rFonts w:eastAsia="TimesNewRoman" w:cs="TimesNewRoman"/>
          <w:sz w:val="24"/>
          <w:szCs w:val="24"/>
        </w:rPr>
        <w:t xml:space="preserve"> </w:t>
      </w:r>
      <w:r w:rsidR="002119C8" w:rsidRPr="000D1ADD">
        <w:rPr>
          <w:rFonts w:eastAsia="TimesNewRoman" w:cs="TimesNewRoman"/>
          <w:sz w:val="24"/>
          <w:szCs w:val="24"/>
        </w:rPr>
        <w:t>důvodů. Ze sv</w:t>
      </w:r>
      <w:r>
        <w:rPr>
          <w:rFonts w:eastAsia="TimesNewRoman" w:cs="TimesNewRoman"/>
          <w:sz w:val="24"/>
          <w:szCs w:val="24"/>
        </w:rPr>
        <w:t>ý</w:t>
      </w:r>
      <w:r w:rsidR="002119C8" w:rsidRPr="000D1ADD">
        <w:rPr>
          <w:rFonts w:eastAsia="TimesNewRoman" w:cs="TimesNewRoman"/>
          <w:sz w:val="24"/>
          <w:szCs w:val="24"/>
        </w:rPr>
        <w:t>ch cest si dovezl unik</w:t>
      </w:r>
      <w:r>
        <w:rPr>
          <w:rFonts w:eastAsia="TimesNewRoman" w:cs="TimesNewRoman"/>
          <w:sz w:val="24"/>
          <w:szCs w:val="24"/>
        </w:rPr>
        <w:t>á</w:t>
      </w:r>
      <w:r w:rsidR="002119C8" w:rsidRPr="000D1ADD">
        <w:rPr>
          <w:rFonts w:eastAsia="TimesNewRoman" w:cs="TimesNewRoman"/>
          <w:sz w:val="24"/>
          <w:szCs w:val="24"/>
        </w:rPr>
        <w:t>tn</w:t>
      </w:r>
      <w:r w:rsidR="004B35A3">
        <w:rPr>
          <w:rFonts w:eastAsia="TimesNewRoman" w:cs="TimesNewRoman"/>
          <w:sz w:val="24"/>
          <w:szCs w:val="24"/>
        </w:rPr>
        <w:t>í</w:t>
      </w:r>
      <w:r w:rsidR="002119C8" w:rsidRPr="000D1ADD">
        <w:rPr>
          <w:rFonts w:eastAsia="TimesNewRoman" w:cs="TimesNewRoman"/>
          <w:sz w:val="24"/>
          <w:szCs w:val="24"/>
        </w:rPr>
        <w:t xml:space="preserve"> sb</w:t>
      </w:r>
      <w:r>
        <w:rPr>
          <w:rFonts w:eastAsia="TimesNewRoman" w:cs="TimesNewRoman"/>
          <w:sz w:val="24"/>
          <w:szCs w:val="24"/>
        </w:rPr>
        <w:t>í</w:t>
      </w:r>
      <w:r w:rsidR="002119C8" w:rsidRPr="000D1ADD">
        <w:rPr>
          <w:rFonts w:eastAsia="TimesNewRoman" w:cs="TimesNewRoman"/>
          <w:sz w:val="24"/>
          <w:szCs w:val="24"/>
        </w:rPr>
        <w:t>rky. Po cestě do Severn</w:t>
      </w:r>
      <w:r>
        <w:rPr>
          <w:rFonts w:eastAsia="TimesNewRoman" w:cs="TimesNewRoman"/>
          <w:sz w:val="24"/>
          <w:szCs w:val="24"/>
        </w:rPr>
        <w:t>í</w:t>
      </w:r>
      <w:r w:rsidR="002119C8" w:rsidRPr="000D1ADD">
        <w:rPr>
          <w:rFonts w:eastAsia="TimesNewRoman" w:cs="TimesNewRoman"/>
          <w:sz w:val="24"/>
          <w:szCs w:val="24"/>
        </w:rPr>
        <w:t xml:space="preserve"> Ameriky a Mexika</w:t>
      </w:r>
      <w:r>
        <w:rPr>
          <w:rFonts w:eastAsia="TimesNewRoman" w:cs="TimesNewRoman"/>
          <w:sz w:val="24"/>
          <w:szCs w:val="24"/>
        </w:rPr>
        <w:t xml:space="preserve"> </w:t>
      </w:r>
      <w:r w:rsidR="002119C8" w:rsidRPr="000D1ADD">
        <w:rPr>
          <w:rFonts w:eastAsia="TimesNewRoman" w:cs="TimesNewRoman"/>
          <w:sz w:val="24"/>
          <w:szCs w:val="24"/>
        </w:rPr>
        <w:t xml:space="preserve">sepsal cestopis </w:t>
      </w:r>
      <w:r w:rsidR="002119C8" w:rsidRPr="000D1ADD">
        <w:rPr>
          <w:rFonts w:eastAsia="TimesNewRoman,Italic" w:cs="TimesNewRoman,Italic"/>
          <w:i/>
          <w:iCs/>
          <w:sz w:val="24"/>
          <w:szCs w:val="24"/>
        </w:rPr>
        <w:t xml:space="preserve">Reisen in den Vereinigten Staaten, Canada und Mexico </w:t>
      </w:r>
      <w:r w:rsidR="002119C8" w:rsidRPr="000D1ADD">
        <w:rPr>
          <w:rFonts w:eastAsia="TimesNewRoman" w:cs="TimesNewRoman"/>
          <w:sz w:val="24"/>
          <w:szCs w:val="24"/>
        </w:rPr>
        <w:t>(Cestov</w:t>
      </w:r>
      <w:r>
        <w:rPr>
          <w:rFonts w:eastAsia="TimesNewRoman" w:cs="TimesNewRoman"/>
          <w:sz w:val="24"/>
          <w:szCs w:val="24"/>
        </w:rPr>
        <w:t>á</w:t>
      </w:r>
      <w:r w:rsidR="002119C8" w:rsidRPr="000D1ADD">
        <w:rPr>
          <w:rFonts w:eastAsia="TimesNewRoman" w:cs="TimesNewRoman"/>
          <w:sz w:val="24"/>
          <w:szCs w:val="24"/>
        </w:rPr>
        <w:t>ni</w:t>
      </w:r>
      <w:r>
        <w:rPr>
          <w:rFonts w:eastAsia="TimesNewRoman" w:cs="TimesNewRoman"/>
          <w:sz w:val="24"/>
          <w:szCs w:val="24"/>
        </w:rPr>
        <w:t xml:space="preserve"> </w:t>
      </w:r>
      <w:r w:rsidR="002119C8" w:rsidRPr="000D1ADD">
        <w:rPr>
          <w:rFonts w:eastAsia="TimesNewRoman" w:cs="TimesNewRoman"/>
          <w:sz w:val="24"/>
          <w:szCs w:val="24"/>
        </w:rPr>
        <w:t>do Spo</w:t>
      </w:r>
      <w:r>
        <w:rPr>
          <w:rFonts w:eastAsia="TimesNewRoman" w:cs="TimesNewRoman"/>
          <w:sz w:val="24"/>
          <w:szCs w:val="24"/>
        </w:rPr>
        <w:t>jený</w:t>
      </w:r>
      <w:r w:rsidR="002119C8" w:rsidRPr="000D1ADD">
        <w:rPr>
          <w:rFonts w:eastAsia="TimesNewRoman" w:cs="TimesNewRoman"/>
          <w:sz w:val="24"/>
          <w:szCs w:val="24"/>
        </w:rPr>
        <w:t>ch st</w:t>
      </w:r>
      <w:r>
        <w:rPr>
          <w:rFonts w:eastAsia="TimesNewRoman" w:cs="TimesNewRoman"/>
          <w:sz w:val="24"/>
          <w:szCs w:val="24"/>
        </w:rPr>
        <w:t>á</w:t>
      </w:r>
      <w:r w:rsidR="002119C8" w:rsidRPr="000D1ADD">
        <w:rPr>
          <w:rFonts w:eastAsia="TimesNewRoman" w:cs="TimesNewRoman"/>
          <w:sz w:val="24"/>
          <w:szCs w:val="24"/>
        </w:rPr>
        <w:t>tů, Kanady a Mexika) [Hope, 2011].</w:t>
      </w:r>
    </w:p>
    <w:p w:rsidR="002119C8" w:rsidRPr="000D1ADD" w:rsidRDefault="003240EB" w:rsidP="00D37898">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Julius Payer patřil k nejv</w:t>
      </w:r>
      <w:r w:rsidR="00D37898">
        <w:rPr>
          <w:rFonts w:eastAsia="TimesNewRoman" w:cs="TimesNewRoman"/>
          <w:sz w:val="24"/>
          <w:szCs w:val="24"/>
        </w:rPr>
        <w:t>ý</w:t>
      </w:r>
      <w:r w:rsidR="002119C8" w:rsidRPr="000D1ADD">
        <w:rPr>
          <w:rFonts w:eastAsia="TimesNewRoman" w:cs="TimesNewRoman"/>
          <w:sz w:val="24"/>
          <w:szCs w:val="24"/>
        </w:rPr>
        <w:t>znamnějš</w:t>
      </w:r>
      <w:r w:rsidR="00D37898">
        <w:rPr>
          <w:rFonts w:eastAsia="TimesNewRoman" w:cs="TimesNewRoman"/>
          <w:sz w:val="24"/>
          <w:szCs w:val="24"/>
        </w:rPr>
        <w:t>í</w:t>
      </w:r>
      <w:r w:rsidR="002119C8" w:rsidRPr="000D1ADD">
        <w:rPr>
          <w:rFonts w:eastAsia="TimesNewRoman" w:cs="TimesNewRoman"/>
          <w:sz w:val="24"/>
          <w:szCs w:val="24"/>
        </w:rPr>
        <w:t>m arktick</w:t>
      </w:r>
      <w:r w:rsidR="00D37898">
        <w:rPr>
          <w:rFonts w:eastAsia="TimesNewRoman" w:cs="TimesNewRoman"/>
          <w:sz w:val="24"/>
          <w:szCs w:val="24"/>
        </w:rPr>
        <w:t>ý</w:t>
      </w:r>
      <w:r w:rsidR="002119C8" w:rsidRPr="000D1ADD">
        <w:rPr>
          <w:rFonts w:eastAsia="TimesNewRoman" w:cs="TimesNewRoman"/>
          <w:sz w:val="24"/>
          <w:szCs w:val="24"/>
        </w:rPr>
        <w:t>m v</w:t>
      </w:r>
      <w:r w:rsidR="00D37898">
        <w:rPr>
          <w:rFonts w:eastAsia="TimesNewRoman" w:cs="TimesNewRoman"/>
          <w:sz w:val="24"/>
          <w:szCs w:val="24"/>
        </w:rPr>
        <w:t>ý</w:t>
      </w:r>
      <w:r w:rsidR="002119C8" w:rsidRPr="000D1ADD">
        <w:rPr>
          <w:rFonts w:eastAsia="TimesNewRoman" w:cs="TimesNewRoman"/>
          <w:sz w:val="24"/>
          <w:szCs w:val="24"/>
        </w:rPr>
        <w:t>zkumn</w:t>
      </w:r>
      <w:r w:rsidR="00D37898">
        <w:rPr>
          <w:rFonts w:eastAsia="TimesNewRoman" w:cs="TimesNewRoman"/>
          <w:sz w:val="24"/>
          <w:szCs w:val="24"/>
        </w:rPr>
        <w:t>í</w:t>
      </w:r>
      <w:r w:rsidR="002119C8" w:rsidRPr="000D1ADD">
        <w:rPr>
          <w:rFonts w:eastAsia="TimesNewRoman" w:cs="TimesNewRoman"/>
          <w:sz w:val="24"/>
          <w:szCs w:val="24"/>
        </w:rPr>
        <w:t>kům v druh</w:t>
      </w:r>
      <w:r w:rsidR="00D37898">
        <w:rPr>
          <w:rFonts w:eastAsia="TimesNewRoman" w:cs="TimesNewRoman"/>
          <w:sz w:val="24"/>
          <w:szCs w:val="24"/>
        </w:rPr>
        <w:t>é</w:t>
      </w:r>
      <w:r w:rsidR="002119C8" w:rsidRPr="000D1ADD">
        <w:rPr>
          <w:rFonts w:eastAsia="TimesNewRoman" w:cs="TimesNewRoman"/>
          <w:sz w:val="24"/>
          <w:szCs w:val="24"/>
        </w:rPr>
        <w:t xml:space="preserve"> polovině 19.</w:t>
      </w:r>
      <w:r w:rsidR="00D37898">
        <w:rPr>
          <w:rFonts w:eastAsia="TimesNewRoman" w:cs="TimesNewRoman"/>
          <w:sz w:val="24"/>
          <w:szCs w:val="24"/>
        </w:rPr>
        <w:t xml:space="preserve"> </w:t>
      </w:r>
      <w:r w:rsidR="002119C8" w:rsidRPr="000D1ADD">
        <w:rPr>
          <w:rFonts w:eastAsia="TimesNewRoman" w:cs="TimesNewRoman"/>
          <w:sz w:val="24"/>
          <w:szCs w:val="24"/>
        </w:rPr>
        <w:t>stole</w:t>
      </w:r>
      <w:r w:rsidR="00D37898">
        <w:rPr>
          <w:rFonts w:eastAsia="TimesNewRoman" w:cs="TimesNewRoman"/>
          <w:sz w:val="24"/>
          <w:szCs w:val="24"/>
        </w:rPr>
        <w:t>tí</w:t>
      </w:r>
      <w:r w:rsidR="002119C8" w:rsidRPr="000D1ADD">
        <w:rPr>
          <w:rFonts w:eastAsia="TimesNewRoman" w:cs="TimesNewRoman"/>
          <w:sz w:val="24"/>
          <w:szCs w:val="24"/>
        </w:rPr>
        <w:t>. V tomto obdob</w:t>
      </w:r>
      <w:r w:rsidR="00D37898">
        <w:rPr>
          <w:rFonts w:eastAsia="TimesNewRoman" w:cs="TimesNewRoman"/>
          <w:sz w:val="24"/>
          <w:szCs w:val="24"/>
        </w:rPr>
        <w:t>í</w:t>
      </w:r>
      <w:r w:rsidR="002119C8" w:rsidRPr="000D1ADD">
        <w:rPr>
          <w:rFonts w:eastAsia="TimesNewRoman" w:cs="TimesNewRoman"/>
          <w:sz w:val="24"/>
          <w:szCs w:val="24"/>
        </w:rPr>
        <w:t xml:space="preserve"> bylo pol</w:t>
      </w:r>
      <w:r w:rsidR="00D37898">
        <w:rPr>
          <w:rFonts w:eastAsia="TimesNewRoman" w:cs="TimesNewRoman"/>
          <w:sz w:val="24"/>
          <w:szCs w:val="24"/>
        </w:rPr>
        <w:t>ární</w:t>
      </w:r>
      <w:r w:rsidR="002119C8" w:rsidRPr="000D1ADD">
        <w:rPr>
          <w:rFonts w:eastAsia="TimesNewRoman" w:cs="TimesNewRoman"/>
          <w:sz w:val="24"/>
          <w:szCs w:val="24"/>
        </w:rPr>
        <w:t>m v</w:t>
      </w:r>
      <w:r w:rsidR="00D37898">
        <w:rPr>
          <w:rFonts w:eastAsia="TimesNewRoman" w:cs="TimesNewRoman"/>
          <w:sz w:val="24"/>
          <w:szCs w:val="24"/>
        </w:rPr>
        <w:t>ý</w:t>
      </w:r>
      <w:r w:rsidR="002119C8" w:rsidRPr="000D1ADD">
        <w:rPr>
          <w:rFonts w:eastAsia="TimesNewRoman" w:cs="TimesNewRoman"/>
          <w:sz w:val="24"/>
          <w:szCs w:val="24"/>
        </w:rPr>
        <w:t>zkumům věnov</w:t>
      </w:r>
      <w:r w:rsidR="00D37898">
        <w:rPr>
          <w:rFonts w:eastAsia="TimesNewRoman" w:cs="TimesNewRoman"/>
          <w:sz w:val="24"/>
          <w:szCs w:val="24"/>
        </w:rPr>
        <w:t>á</w:t>
      </w:r>
      <w:r w:rsidR="002119C8" w:rsidRPr="000D1ADD">
        <w:rPr>
          <w:rFonts w:eastAsia="TimesNewRoman" w:cs="TimesNewRoman"/>
          <w:sz w:val="24"/>
          <w:szCs w:val="24"/>
        </w:rPr>
        <w:t>no neobyčejn</w:t>
      </w:r>
      <w:r w:rsidR="00D37898">
        <w:rPr>
          <w:rFonts w:eastAsia="TimesNewRoman" w:cs="TimesNewRoman"/>
          <w:sz w:val="24"/>
          <w:szCs w:val="24"/>
        </w:rPr>
        <w:t>é</w:t>
      </w:r>
      <w:r w:rsidR="002119C8" w:rsidRPr="000D1ADD">
        <w:rPr>
          <w:rFonts w:eastAsia="TimesNewRoman" w:cs="TimesNewRoman"/>
          <w:sz w:val="24"/>
          <w:szCs w:val="24"/>
        </w:rPr>
        <w:t xml:space="preserve"> </w:t>
      </w:r>
      <w:r w:rsidR="00D37898">
        <w:rPr>
          <w:rFonts w:eastAsia="TimesNewRoman" w:cs="TimesNewRoman"/>
          <w:sz w:val="24"/>
          <w:szCs w:val="24"/>
        </w:rPr>
        <w:t>ú</w:t>
      </w:r>
      <w:r w:rsidR="002119C8" w:rsidRPr="000D1ADD">
        <w:rPr>
          <w:rFonts w:eastAsia="TimesNewRoman" w:cs="TimesNewRoman"/>
          <w:sz w:val="24"/>
          <w:szCs w:val="24"/>
        </w:rPr>
        <w:t>sil</w:t>
      </w:r>
      <w:r w:rsidR="00D37898">
        <w:rPr>
          <w:rFonts w:eastAsia="TimesNewRoman" w:cs="TimesNewRoman"/>
          <w:sz w:val="24"/>
          <w:szCs w:val="24"/>
        </w:rPr>
        <w:t>í</w:t>
      </w:r>
      <w:r w:rsidR="002119C8" w:rsidRPr="000D1ADD">
        <w:rPr>
          <w:rFonts w:eastAsia="TimesNewRoman" w:cs="TimesNewRoman"/>
          <w:sz w:val="24"/>
          <w:szCs w:val="24"/>
        </w:rPr>
        <w:t>. Mezi předn</w:t>
      </w:r>
      <w:r w:rsidR="00D37898">
        <w:rPr>
          <w:rFonts w:eastAsia="TimesNewRoman" w:cs="TimesNewRoman"/>
          <w:sz w:val="24"/>
          <w:szCs w:val="24"/>
        </w:rPr>
        <w:t xml:space="preserve">í </w:t>
      </w:r>
      <w:r w:rsidR="002119C8" w:rsidRPr="000D1ADD">
        <w:rPr>
          <w:rFonts w:eastAsia="TimesNewRoman" w:cs="TimesNewRoman"/>
          <w:sz w:val="24"/>
          <w:szCs w:val="24"/>
        </w:rPr>
        <w:t>z</w:t>
      </w:r>
      <w:r w:rsidR="00D37898">
        <w:rPr>
          <w:rFonts w:eastAsia="TimesNewRoman" w:cs="TimesNewRoman"/>
          <w:sz w:val="24"/>
          <w:szCs w:val="24"/>
        </w:rPr>
        <w:t>á</w:t>
      </w:r>
      <w:r w:rsidR="002119C8" w:rsidRPr="000D1ADD">
        <w:rPr>
          <w:rFonts w:eastAsia="TimesNewRoman" w:cs="TimesNewRoman"/>
          <w:sz w:val="24"/>
          <w:szCs w:val="24"/>
        </w:rPr>
        <w:t>jmy patřilo hled</w:t>
      </w:r>
      <w:r w:rsidR="00D37898">
        <w:rPr>
          <w:rFonts w:eastAsia="TimesNewRoman" w:cs="TimesNewRoman"/>
          <w:sz w:val="24"/>
          <w:szCs w:val="24"/>
        </w:rPr>
        <w:t>á</w:t>
      </w:r>
      <w:r w:rsidR="002119C8" w:rsidRPr="000D1ADD">
        <w:rPr>
          <w:rFonts w:eastAsia="TimesNewRoman" w:cs="TimesNewRoman"/>
          <w:sz w:val="24"/>
          <w:szCs w:val="24"/>
        </w:rPr>
        <w:t>n</w:t>
      </w:r>
      <w:r w:rsidR="00D37898">
        <w:rPr>
          <w:rFonts w:eastAsia="TimesNewRoman" w:cs="TimesNewRoman"/>
          <w:sz w:val="24"/>
          <w:szCs w:val="24"/>
        </w:rPr>
        <w:t>í</w:t>
      </w:r>
      <w:r w:rsidR="002119C8" w:rsidRPr="000D1ADD">
        <w:rPr>
          <w:rFonts w:eastAsia="TimesNewRoman" w:cs="TimesNewRoman"/>
          <w:sz w:val="24"/>
          <w:szCs w:val="24"/>
        </w:rPr>
        <w:t xml:space="preserve"> Severoz</w:t>
      </w:r>
      <w:r w:rsidR="00D37898">
        <w:rPr>
          <w:rFonts w:eastAsia="TimesNewRoman" w:cs="TimesNewRoman"/>
          <w:sz w:val="24"/>
          <w:szCs w:val="24"/>
        </w:rPr>
        <w:t>á</w:t>
      </w:r>
      <w:r w:rsidR="002119C8" w:rsidRPr="000D1ADD">
        <w:rPr>
          <w:rFonts w:eastAsia="TimesNewRoman" w:cs="TimesNewRoman"/>
          <w:sz w:val="24"/>
          <w:szCs w:val="24"/>
        </w:rPr>
        <w:t>padn</w:t>
      </w:r>
      <w:r w:rsidR="00D37898">
        <w:rPr>
          <w:rFonts w:eastAsia="TimesNewRoman" w:cs="TimesNewRoman"/>
          <w:sz w:val="24"/>
          <w:szCs w:val="24"/>
        </w:rPr>
        <w:t>í</w:t>
      </w:r>
      <w:r w:rsidR="002119C8" w:rsidRPr="000D1ADD">
        <w:rPr>
          <w:rFonts w:eastAsia="TimesNewRoman" w:cs="TimesNewRoman"/>
          <w:sz w:val="24"/>
          <w:szCs w:val="24"/>
        </w:rPr>
        <w:t>ho i Severov</w:t>
      </w:r>
      <w:r w:rsidR="00D37898">
        <w:rPr>
          <w:rFonts w:eastAsia="TimesNewRoman" w:cs="TimesNewRoman"/>
          <w:sz w:val="24"/>
          <w:szCs w:val="24"/>
        </w:rPr>
        <w:t>ý</w:t>
      </w:r>
      <w:r w:rsidR="002119C8" w:rsidRPr="000D1ADD">
        <w:rPr>
          <w:rFonts w:eastAsia="TimesNewRoman" w:cs="TimesNewRoman"/>
          <w:sz w:val="24"/>
          <w:szCs w:val="24"/>
        </w:rPr>
        <w:t>chodn</w:t>
      </w:r>
      <w:r w:rsidR="00D37898">
        <w:rPr>
          <w:rFonts w:eastAsia="TimesNewRoman" w:cs="TimesNewRoman"/>
          <w:sz w:val="24"/>
          <w:szCs w:val="24"/>
        </w:rPr>
        <w:t>í</w:t>
      </w:r>
      <w:r w:rsidR="002119C8" w:rsidRPr="000D1ADD">
        <w:rPr>
          <w:rFonts w:eastAsia="TimesNewRoman" w:cs="TimesNewRoman"/>
          <w:sz w:val="24"/>
          <w:szCs w:val="24"/>
        </w:rPr>
        <w:t>ho průjezdu a jevila se i snaha</w:t>
      </w:r>
      <w:r w:rsidR="00D37898">
        <w:rPr>
          <w:rFonts w:eastAsia="TimesNewRoman" w:cs="TimesNewRoman"/>
          <w:sz w:val="24"/>
          <w:szCs w:val="24"/>
        </w:rPr>
        <w:t xml:space="preserve"> </w:t>
      </w:r>
      <w:r w:rsidR="002119C8" w:rsidRPr="000D1ADD">
        <w:rPr>
          <w:rFonts w:eastAsia="TimesNewRoman" w:cs="TimesNewRoman"/>
          <w:sz w:val="24"/>
          <w:szCs w:val="24"/>
        </w:rPr>
        <w:t>o dosažen</w:t>
      </w:r>
      <w:r w:rsidR="00D37898">
        <w:rPr>
          <w:rFonts w:eastAsia="TimesNewRoman" w:cs="TimesNewRoman"/>
          <w:sz w:val="24"/>
          <w:szCs w:val="24"/>
        </w:rPr>
        <w:t>í</w:t>
      </w:r>
      <w:r w:rsidR="002119C8" w:rsidRPr="000D1ADD">
        <w:rPr>
          <w:rFonts w:eastAsia="TimesNewRoman" w:cs="TimesNewRoman"/>
          <w:sz w:val="24"/>
          <w:szCs w:val="24"/>
        </w:rPr>
        <w:t xml:space="preserve"> Severn</w:t>
      </w:r>
      <w:r w:rsidR="00D37898">
        <w:rPr>
          <w:rFonts w:eastAsia="TimesNewRoman" w:cs="TimesNewRoman"/>
          <w:sz w:val="24"/>
          <w:szCs w:val="24"/>
        </w:rPr>
        <w:t>í</w:t>
      </w:r>
      <w:r w:rsidR="002119C8" w:rsidRPr="000D1ADD">
        <w:rPr>
          <w:rFonts w:eastAsia="TimesNewRoman" w:cs="TimesNewRoman"/>
          <w:sz w:val="24"/>
          <w:szCs w:val="24"/>
        </w:rPr>
        <w:t>ho p</w:t>
      </w:r>
      <w:r w:rsidR="00D37898">
        <w:rPr>
          <w:rFonts w:eastAsia="TimesNewRoman" w:cs="TimesNewRoman"/>
          <w:sz w:val="24"/>
          <w:szCs w:val="24"/>
        </w:rPr>
        <w:t>ó</w:t>
      </w:r>
      <w:r w:rsidR="002119C8" w:rsidRPr="000D1ADD">
        <w:rPr>
          <w:rFonts w:eastAsia="TimesNewRoman" w:cs="TimesNewRoman"/>
          <w:sz w:val="24"/>
          <w:szCs w:val="24"/>
        </w:rPr>
        <w:t>lu.</w:t>
      </w:r>
    </w:p>
    <w:p w:rsidR="002119C8" w:rsidRPr="000D1ADD" w:rsidRDefault="00D37898" w:rsidP="00D37898">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Payer, rod</w:t>
      </w:r>
      <w:r>
        <w:rPr>
          <w:rFonts w:eastAsia="TimesNewRoman" w:cs="TimesNewRoman"/>
          <w:sz w:val="24"/>
          <w:szCs w:val="24"/>
        </w:rPr>
        <w:t>á</w:t>
      </w:r>
      <w:r w:rsidR="002119C8" w:rsidRPr="000D1ADD">
        <w:rPr>
          <w:rFonts w:eastAsia="TimesNewRoman" w:cs="TimesNewRoman"/>
          <w:sz w:val="24"/>
          <w:szCs w:val="24"/>
        </w:rPr>
        <w:t>k se Šanova, se od dětstv</w:t>
      </w:r>
      <w:r>
        <w:rPr>
          <w:rFonts w:eastAsia="TimesNewRoman" w:cs="TimesNewRoman"/>
          <w:sz w:val="24"/>
          <w:szCs w:val="24"/>
        </w:rPr>
        <w:t>í</w:t>
      </w:r>
      <w:r w:rsidR="002119C8" w:rsidRPr="000D1ADD">
        <w:rPr>
          <w:rFonts w:eastAsia="TimesNewRoman" w:cs="TimesNewRoman"/>
          <w:sz w:val="24"/>
          <w:szCs w:val="24"/>
        </w:rPr>
        <w:t xml:space="preserve"> připravoval na vojenskou dr</w:t>
      </w:r>
      <w:r>
        <w:rPr>
          <w:rFonts w:eastAsia="TimesNewRoman" w:cs="TimesNewRoman"/>
          <w:sz w:val="24"/>
          <w:szCs w:val="24"/>
        </w:rPr>
        <w:t>á</w:t>
      </w:r>
      <w:r w:rsidR="002119C8" w:rsidRPr="000D1ADD">
        <w:rPr>
          <w:rFonts w:eastAsia="TimesNewRoman" w:cs="TimesNewRoman"/>
          <w:sz w:val="24"/>
          <w:szCs w:val="24"/>
        </w:rPr>
        <w:t>hu. Proto se později</w:t>
      </w:r>
      <w:r>
        <w:rPr>
          <w:rFonts w:eastAsia="TimesNewRoman" w:cs="TimesNewRoman"/>
          <w:sz w:val="24"/>
          <w:szCs w:val="24"/>
        </w:rPr>
        <w:t xml:space="preserve"> </w:t>
      </w:r>
      <w:r w:rsidR="002119C8" w:rsidRPr="000D1ADD">
        <w:rPr>
          <w:rFonts w:eastAsia="TimesNewRoman" w:cs="TimesNewRoman"/>
          <w:sz w:val="24"/>
          <w:szCs w:val="24"/>
        </w:rPr>
        <w:t>rozhodl ke studiu vojensk</w:t>
      </w:r>
      <w:r>
        <w:rPr>
          <w:rFonts w:eastAsia="TimesNewRoman" w:cs="TimesNewRoman"/>
          <w:sz w:val="24"/>
          <w:szCs w:val="24"/>
        </w:rPr>
        <w:t>é</w:t>
      </w:r>
      <w:r w:rsidR="002119C8" w:rsidRPr="000D1ADD">
        <w:rPr>
          <w:rFonts w:eastAsia="TimesNewRoman" w:cs="TimesNewRoman"/>
          <w:sz w:val="24"/>
          <w:szCs w:val="24"/>
        </w:rPr>
        <w:t xml:space="preserve"> akademie, kde se začaly projevovat jeho kartografick</w:t>
      </w:r>
      <w:r>
        <w:rPr>
          <w:rFonts w:eastAsia="TimesNewRoman" w:cs="TimesNewRoman"/>
          <w:sz w:val="24"/>
          <w:szCs w:val="24"/>
        </w:rPr>
        <w:t>é</w:t>
      </w:r>
      <w:r w:rsidR="002119C8" w:rsidRPr="000D1ADD">
        <w:rPr>
          <w:rFonts w:eastAsia="TimesNewRoman" w:cs="TimesNewRoman"/>
          <w:sz w:val="24"/>
          <w:szCs w:val="24"/>
        </w:rPr>
        <w:t xml:space="preserve"> schopnosti</w:t>
      </w:r>
      <w:r>
        <w:rPr>
          <w:rFonts w:eastAsia="TimesNewRoman" w:cs="TimesNewRoman"/>
          <w:sz w:val="24"/>
          <w:szCs w:val="24"/>
        </w:rPr>
        <w:t xml:space="preserve"> </w:t>
      </w:r>
      <w:r w:rsidR="002119C8" w:rsidRPr="000D1ADD">
        <w:rPr>
          <w:rFonts w:eastAsia="TimesNewRoman" w:cs="TimesNewRoman"/>
          <w:sz w:val="24"/>
          <w:szCs w:val="24"/>
        </w:rPr>
        <w:t>a z</w:t>
      </w:r>
      <w:r>
        <w:rPr>
          <w:rFonts w:eastAsia="TimesNewRoman" w:cs="TimesNewRoman"/>
          <w:sz w:val="24"/>
          <w:szCs w:val="24"/>
        </w:rPr>
        <w:t>á</w:t>
      </w:r>
      <w:r w:rsidR="002119C8" w:rsidRPr="000D1ADD">
        <w:rPr>
          <w:rFonts w:eastAsia="TimesNewRoman" w:cs="TimesNewRoman"/>
          <w:sz w:val="24"/>
          <w:szCs w:val="24"/>
        </w:rPr>
        <w:t>jem o geografii. Později se však ještě vice zap</w:t>
      </w:r>
      <w:r>
        <w:rPr>
          <w:rFonts w:eastAsia="TimesNewRoman" w:cs="TimesNewRoman"/>
          <w:sz w:val="24"/>
          <w:szCs w:val="24"/>
        </w:rPr>
        <w:t>á</w:t>
      </w:r>
      <w:r w:rsidR="002119C8" w:rsidRPr="000D1ADD">
        <w:rPr>
          <w:rFonts w:eastAsia="TimesNewRoman" w:cs="TimesNewRoman"/>
          <w:sz w:val="24"/>
          <w:szCs w:val="24"/>
        </w:rPr>
        <w:t>lil do horolezectv</w:t>
      </w:r>
      <w:r>
        <w:rPr>
          <w:rFonts w:eastAsia="TimesNewRoman" w:cs="TimesNewRoman"/>
          <w:sz w:val="24"/>
          <w:szCs w:val="24"/>
        </w:rPr>
        <w:t>í</w:t>
      </w:r>
      <w:r w:rsidR="002119C8" w:rsidRPr="000D1ADD">
        <w:rPr>
          <w:rFonts w:eastAsia="TimesNewRoman" w:cs="TimesNewRoman"/>
          <w:sz w:val="24"/>
          <w:szCs w:val="24"/>
        </w:rPr>
        <w:t>. Přisp</w:t>
      </w:r>
      <w:r>
        <w:rPr>
          <w:rFonts w:eastAsia="TimesNewRoman" w:cs="TimesNewRoman"/>
          <w:sz w:val="24"/>
          <w:szCs w:val="24"/>
        </w:rPr>
        <w:t>í</w:t>
      </w:r>
      <w:r w:rsidR="002119C8" w:rsidRPr="000D1ADD">
        <w:rPr>
          <w:rFonts w:eastAsia="TimesNewRoman" w:cs="TimesNewRoman"/>
          <w:sz w:val="24"/>
          <w:szCs w:val="24"/>
        </w:rPr>
        <w:t>val do časopisu</w:t>
      </w:r>
      <w:r>
        <w:rPr>
          <w:rFonts w:eastAsia="TimesNewRoman" w:cs="TimesNewRoman"/>
          <w:sz w:val="24"/>
          <w:szCs w:val="24"/>
        </w:rPr>
        <w:t xml:space="preserve"> </w:t>
      </w:r>
      <w:r w:rsidR="002119C8" w:rsidRPr="000D1ADD">
        <w:rPr>
          <w:rFonts w:eastAsia="TimesNewRoman" w:cs="TimesNewRoman"/>
          <w:sz w:val="24"/>
          <w:szCs w:val="24"/>
        </w:rPr>
        <w:t>„Erganzungshefte“. Z</w:t>
      </w:r>
      <w:r>
        <w:rPr>
          <w:rFonts w:eastAsia="TimesNewRoman" w:cs="TimesNewRoman"/>
          <w:sz w:val="24"/>
          <w:szCs w:val="24"/>
        </w:rPr>
        <w:t>ú</w:t>
      </w:r>
      <w:r w:rsidR="002119C8" w:rsidRPr="000D1ADD">
        <w:rPr>
          <w:rFonts w:eastAsia="TimesNewRoman" w:cs="TimesNewRoman"/>
          <w:sz w:val="24"/>
          <w:szCs w:val="24"/>
        </w:rPr>
        <w:t>častnil se několika pol</w:t>
      </w:r>
      <w:r>
        <w:rPr>
          <w:rFonts w:eastAsia="TimesNewRoman" w:cs="TimesNewRoman"/>
          <w:sz w:val="24"/>
          <w:szCs w:val="24"/>
        </w:rPr>
        <w:t>á</w:t>
      </w:r>
      <w:r w:rsidR="002119C8" w:rsidRPr="000D1ADD">
        <w:rPr>
          <w:rFonts w:eastAsia="TimesNewRoman" w:cs="TimesNewRoman"/>
          <w:sz w:val="24"/>
          <w:szCs w:val="24"/>
        </w:rPr>
        <w:t>rn</w:t>
      </w:r>
      <w:r>
        <w:rPr>
          <w:rFonts w:eastAsia="TimesNewRoman" w:cs="TimesNewRoman"/>
          <w:sz w:val="24"/>
          <w:szCs w:val="24"/>
        </w:rPr>
        <w:t>í</w:t>
      </w:r>
      <w:r w:rsidR="002119C8" w:rsidRPr="000D1ADD">
        <w:rPr>
          <w:rFonts w:eastAsia="TimesNewRoman" w:cs="TimesNewRoman"/>
          <w:sz w:val="24"/>
          <w:szCs w:val="24"/>
        </w:rPr>
        <w:t>ch expedic, při nichž z</w:t>
      </w:r>
      <w:r>
        <w:rPr>
          <w:rFonts w:eastAsia="TimesNewRoman" w:cs="TimesNewRoman"/>
          <w:sz w:val="24"/>
          <w:szCs w:val="24"/>
        </w:rPr>
        <w:t xml:space="preserve">ískal obrovské </w:t>
      </w:r>
      <w:r w:rsidR="002119C8" w:rsidRPr="000D1ADD">
        <w:rPr>
          <w:rFonts w:eastAsia="TimesNewRoman" w:cs="TimesNewRoman"/>
          <w:sz w:val="24"/>
          <w:szCs w:val="24"/>
        </w:rPr>
        <w:t>poznatky, z nichž pak např</w:t>
      </w:r>
      <w:r>
        <w:rPr>
          <w:rFonts w:eastAsia="TimesNewRoman" w:cs="TimesNewRoman"/>
          <w:sz w:val="24"/>
          <w:szCs w:val="24"/>
        </w:rPr>
        <w:t>í</w:t>
      </w:r>
      <w:r w:rsidR="002119C8" w:rsidRPr="000D1ADD">
        <w:rPr>
          <w:rFonts w:eastAsia="TimesNewRoman" w:cs="TimesNewRoman"/>
          <w:sz w:val="24"/>
          <w:szCs w:val="24"/>
        </w:rPr>
        <w:t>klad vyvozoval teorii o tom, že fjordy jsou ponořen</w:t>
      </w:r>
      <w:r>
        <w:rPr>
          <w:rFonts w:eastAsia="TimesNewRoman" w:cs="TimesNewRoman"/>
          <w:sz w:val="24"/>
          <w:szCs w:val="24"/>
        </w:rPr>
        <w:t>á</w:t>
      </w:r>
      <w:r w:rsidR="002119C8" w:rsidRPr="000D1ADD">
        <w:rPr>
          <w:rFonts w:eastAsia="TimesNewRoman" w:cs="TimesNewRoman"/>
          <w:sz w:val="24"/>
          <w:szCs w:val="24"/>
        </w:rPr>
        <w:t xml:space="preserve"> </w:t>
      </w:r>
      <w:r>
        <w:rPr>
          <w:rFonts w:eastAsia="TimesNewRoman" w:cs="TimesNewRoman"/>
          <w:sz w:val="24"/>
          <w:szCs w:val="24"/>
        </w:rPr>
        <w:t>ú</w:t>
      </w:r>
      <w:r w:rsidR="002119C8" w:rsidRPr="000D1ADD">
        <w:rPr>
          <w:rFonts w:eastAsia="TimesNewRoman" w:cs="TimesNewRoman"/>
          <w:sz w:val="24"/>
          <w:szCs w:val="24"/>
        </w:rPr>
        <w:t>dol</w:t>
      </w:r>
      <w:r>
        <w:rPr>
          <w:rFonts w:eastAsia="TimesNewRoman" w:cs="TimesNewRoman"/>
          <w:sz w:val="24"/>
          <w:szCs w:val="24"/>
        </w:rPr>
        <w:t>í</w:t>
      </w:r>
      <w:r w:rsidR="002119C8" w:rsidRPr="000D1ADD">
        <w:rPr>
          <w:rFonts w:eastAsia="TimesNewRoman" w:cs="TimesNewRoman"/>
          <w:sz w:val="24"/>
          <w:szCs w:val="24"/>
        </w:rPr>
        <w:t>. Během</w:t>
      </w:r>
    </w:p>
    <w:p w:rsidR="002119C8" w:rsidRPr="000D1ADD" w:rsidRDefault="007D150A" w:rsidP="00D37898">
      <w:pPr>
        <w:autoSpaceDE w:val="0"/>
        <w:autoSpaceDN w:val="0"/>
        <w:adjustRightInd w:val="0"/>
        <w:rPr>
          <w:rFonts w:eastAsia="TimesNewRoman" w:cs="TimesNewRoman"/>
          <w:sz w:val="24"/>
          <w:szCs w:val="24"/>
        </w:rPr>
      </w:pPr>
      <w:r>
        <w:rPr>
          <w:rFonts w:eastAsia="TimesNewRoman" w:cs="TimesNewRoman"/>
          <w:sz w:val="24"/>
          <w:szCs w:val="24"/>
        </w:rPr>
        <w:t>své</w:t>
      </w:r>
      <w:r w:rsidR="002119C8" w:rsidRPr="000D1ADD">
        <w:rPr>
          <w:rFonts w:eastAsia="TimesNewRoman" w:cs="TimesNewRoman"/>
          <w:sz w:val="24"/>
          <w:szCs w:val="24"/>
        </w:rPr>
        <w:t>ho života podnikl několik expedic</w:t>
      </w:r>
      <w:r>
        <w:rPr>
          <w:rFonts w:eastAsia="TimesNewRoman" w:cs="TimesNewRoman"/>
          <w:sz w:val="24"/>
          <w:szCs w:val="24"/>
        </w:rPr>
        <w:t>í</w:t>
      </w:r>
      <w:r w:rsidR="002119C8" w:rsidRPr="000D1ADD">
        <w:rPr>
          <w:rFonts w:eastAsia="TimesNewRoman" w:cs="TimesNewRoman"/>
          <w:sz w:val="24"/>
          <w:szCs w:val="24"/>
        </w:rPr>
        <w:t>, z nichž nejslavnějš</w:t>
      </w:r>
      <w:r>
        <w:rPr>
          <w:rFonts w:eastAsia="TimesNewRoman" w:cs="TimesNewRoman"/>
          <w:sz w:val="24"/>
          <w:szCs w:val="24"/>
        </w:rPr>
        <w:t>í</w:t>
      </w:r>
      <w:r w:rsidR="002119C8" w:rsidRPr="000D1ADD">
        <w:rPr>
          <w:rFonts w:eastAsia="TimesNewRoman" w:cs="TimesNewRoman"/>
          <w:sz w:val="24"/>
          <w:szCs w:val="24"/>
        </w:rPr>
        <w:t xml:space="preserve"> a nejpřipravovanějš</w:t>
      </w:r>
      <w:r>
        <w:rPr>
          <w:rFonts w:eastAsia="TimesNewRoman" w:cs="TimesNewRoman"/>
          <w:sz w:val="24"/>
          <w:szCs w:val="24"/>
        </w:rPr>
        <w:t>í</w:t>
      </w:r>
      <w:r w:rsidR="002119C8" w:rsidRPr="000D1ADD">
        <w:rPr>
          <w:rFonts w:eastAsia="TimesNewRoman" w:cs="TimesNewRoman"/>
          <w:sz w:val="24"/>
          <w:szCs w:val="24"/>
        </w:rPr>
        <w:t xml:space="preserve"> se</w:t>
      </w:r>
      <w:r>
        <w:rPr>
          <w:rFonts w:eastAsia="TimesNewRoman" w:cs="TimesNewRoman"/>
          <w:sz w:val="24"/>
          <w:szCs w:val="24"/>
        </w:rPr>
        <w:t xml:space="preserve"> </w:t>
      </w:r>
      <w:r w:rsidR="002119C8" w:rsidRPr="000D1ADD">
        <w:rPr>
          <w:rFonts w:eastAsia="TimesNewRoman" w:cs="TimesNewRoman"/>
          <w:sz w:val="24"/>
          <w:szCs w:val="24"/>
        </w:rPr>
        <w:t xml:space="preserve">uskutečnila v letech 1872-1874. </w:t>
      </w:r>
      <w:r>
        <w:rPr>
          <w:rFonts w:eastAsia="TimesNewRoman" w:cs="TimesNewRoman"/>
          <w:sz w:val="24"/>
          <w:szCs w:val="24"/>
        </w:rPr>
        <w:t>Ú</w:t>
      </w:r>
      <w:r w:rsidR="002119C8" w:rsidRPr="000D1ADD">
        <w:rPr>
          <w:rFonts w:eastAsia="TimesNewRoman" w:cs="TimesNewRoman"/>
          <w:sz w:val="24"/>
          <w:szCs w:val="24"/>
        </w:rPr>
        <w:t>kolem t</w:t>
      </w:r>
      <w:r>
        <w:rPr>
          <w:rFonts w:eastAsia="TimesNewRoman" w:cs="TimesNewRoman"/>
          <w:sz w:val="24"/>
          <w:szCs w:val="24"/>
        </w:rPr>
        <w:t>é</w:t>
      </w:r>
      <w:r w:rsidR="002119C8" w:rsidRPr="000D1ADD">
        <w:rPr>
          <w:rFonts w:eastAsia="TimesNewRoman" w:cs="TimesNewRoman"/>
          <w:sz w:val="24"/>
          <w:szCs w:val="24"/>
        </w:rPr>
        <w:t>to expedice bylo prozkoumat Severn</w:t>
      </w:r>
      <w:r>
        <w:rPr>
          <w:rFonts w:eastAsia="TimesNewRoman" w:cs="TimesNewRoman"/>
          <w:sz w:val="24"/>
          <w:szCs w:val="24"/>
        </w:rPr>
        <w:t>í</w:t>
      </w:r>
      <w:r w:rsidR="002119C8" w:rsidRPr="000D1ADD">
        <w:rPr>
          <w:rFonts w:eastAsia="TimesNewRoman" w:cs="TimesNewRoman"/>
          <w:sz w:val="24"/>
          <w:szCs w:val="24"/>
        </w:rPr>
        <w:t xml:space="preserve"> ledov</w:t>
      </w:r>
      <w:r>
        <w:rPr>
          <w:rFonts w:eastAsia="TimesNewRoman" w:cs="TimesNewRoman"/>
          <w:sz w:val="24"/>
          <w:szCs w:val="24"/>
        </w:rPr>
        <w:t xml:space="preserve">ý </w:t>
      </w:r>
      <w:r w:rsidR="002119C8" w:rsidRPr="000D1ADD">
        <w:rPr>
          <w:rFonts w:eastAsia="TimesNewRoman" w:cs="TimesNewRoman"/>
          <w:sz w:val="24"/>
          <w:szCs w:val="24"/>
        </w:rPr>
        <w:t>oce</w:t>
      </w:r>
      <w:r>
        <w:rPr>
          <w:rFonts w:eastAsia="TimesNewRoman" w:cs="TimesNewRoman"/>
          <w:sz w:val="24"/>
          <w:szCs w:val="24"/>
        </w:rPr>
        <w:t>á</w:t>
      </w:r>
      <w:r w:rsidR="002119C8" w:rsidRPr="000D1ADD">
        <w:rPr>
          <w:rFonts w:eastAsia="TimesNewRoman" w:cs="TimesNewRoman"/>
          <w:sz w:val="24"/>
          <w:szCs w:val="24"/>
        </w:rPr>
        <w:t>n, respektive objevit nov</w:t>
      </w:r>
      <w:r>
        <w:rPr>
          <w:rFonts w:eastAsia="TimesNewRoman" w:cs="TimesNewRoman"/>
          <w:sz w:val="24"/>
          <w:szCs w:val="24"/>
        </w:rPr>
        <w:t>á</w:t>
      </w:r>
      <w:r w:rsidR="002119C8" w:rsidRPr="000D1ADD">
        <w:rPr>
          <w:rFonts w:eastAsia="TimesNewRoman" w:cs="TimesNewRoman"/>
          <w:sz w:val="24"/>
          <w:szCs w:val="24"/>
        </w:rPr>
        <w:t xml:space="preserve"> </w:t>
      </w:r>
      <w:r>
        <w:rPr>
          <w:rFonts w:eastAsia="TimesNewRoman" w:cs="TimesNewRoman"/>
          <w:sz w:val="24"/>
          <w:szCs w:val="24"/>
        </w:rPr>
        <w:t>ú</w:t>
      </w:r>
      <w:r w:rsidR="002119C8" w:rsidRPr="000D1ADD">
        <w:rPr>
          <w:rFonts w:eastAsia="TimesNewRoman" w:cs="TimesNewRoman"/>
          <w:sz w:val="24"/>
          <w:szCs w:val="24"/>
        </w:rPr>
        <w:t>zem</w:t>
      </w:r>
      <w:r>
        <w:rPr>
          <w:rFonts w:eastAsia="TimesNewRoman" w:cs="TimesNewRoman"/>
          <w:sz w:val="24"/>
          <w:szCs w:val="24"/>
        </w:rPr>
        <w:t>í</w:t>
      </w:r>
      <w:r w:rsidR="002119C8" w:rsidRPr="000D1ADD">
        <w:rPr>
          <w:rFonts w:eastAsia="TimesNewRoman" w:cs="TimesNewRoman"/>
          <w:sz w:val="24"/>
          <w:szCs w:val="24"/>
        </w:rPr>
        <w:t>. Se svou pos</w:t>
      </w:r>
      <w:r>
        <w:rPr>
          <w:rFonts w:eastAsia="TimesNewRoman" w:cs="TimesNewRoman"/>
          <w:sz w:val="24"/>
          <w:szCs w:val="24"/>
        </w:rPr>
        <w:t>á</w:t>
      </w:r>
      <w:r w:rsidR="002119C8" w:rsidRPr="000D1ADD">
        <w:rPr>
          <w:rFonts w:eastAsia="TimesNewRoman" w:cs="TimesNewRoman"/>
          <w:sz w:val="24"/>
          <w:szCs w:val="24"/>
        </w:rPr>
        <w:t>dkou se vyd</w:t>
      </w:r>
      <w:r w:rsidR="004B35A3">
        <w:rPr>
          <w:rFonts w:eastAsia="TimesNewRoman" w:cs="TimesNewRoman"/>
          <w:sz w:val="24"/>
          <w:szCs w:val="24"/>
        </w:rPr>
        <w:t>á</w:t>
      </w:r>
      <w:r w:rsidR="002119C8" w:rsidRPr="000D1ADD">
        <w:rPr>
          <w:rFonts w:eastAsia="TimesNewRoman" w:cs="TimesNewRoman"/>
          <w:sz w:val="24"/>
          <w:szCs w:val="24"/>
        </w:rPr>
        <w:t>val na saňov</w:t>
      </w:r>
      <w:r>
        <w:rPr>
          <w:rFonts w:eastAsia="TimesNewRoman" w:cs="TimesNewRoman"/>
          <w:sz w:val="24"/>
          <w:szCs w:val="24"/>
        </w:rPr>
        <w:t>é</w:t>
      </w:r>
      <w:r w:rsidR="002119C8" w:rsidRPr="000D1ADD">
        <w:rPr>
          <w:rFonts w:eastAsia="TimesNewRoman" w:cs="TimesNewRoman"/>
          <w:sz w:val="24"/>
          <w:szCs w:val="24"/>
        </w:rPr>
        <w:t xml:space="preserve"> v</w:t>
      </w:r>
      <w:r>
        <w:rPr>
          <w:rFonts w:eastAsia="TimesNewRoman" w:cs="TimesNewRoman"/>
          <w:sz w:val="24"/>
          <w:szCs w:val="24"/>
        </w:rPr>
        <w:t>ý</w:t>
      </w:r>
      <w:r w:rsidR="002119C8" w:rsidRPr="000D1ADD">
        <w:rPr>
          <w:rFonts w:eastAsia="TimesNewRoman" w:cs="TimesNewRoman"/>
          <w:sz w:val="24"/>
          <w:szCs w:val="24"/>
        </w:rPr>
        <w:t>pravy,</w:t>
      </w:r>
      <w:r>
        <w:rPr>
          <w:rFonts w:eastAsia="TimesNewRoman" w:cs="TimesNewRoman"/>
          <w:sz w:val="24"/>
          <w:szCs w:val="24"/>
        </w:rPr>
        <w:t xml:space="preserve"> </w:t>
      </w:r>
      <w:r w:rsidR="002119C8" w:rsidRPr="000D1ADD">
        <w:rPr>
          <w:rFonts w:eastAsia="TimesNewRoman" w:cs="TimesNewRoman"/>
          <w:sz w:val="24"/>
          <w:szCs w:val="24"/>
        </w:rPr>
        <w:t>kter</w:t>
      </w:r>
      <w:r>
        <w:rPr>
          <w:rFonts w:eastAsia="TimesNewRoman" w:cs="TimesNewRoman"/>
          <w:sz w:val="24"/>
          <w:szCs w:val="24"/>
        </w:rPr>
        <w:t>é</w:t>
      </w:r>
      <w:r w:rsidR="002119C8" w:rsidRPr="000D1ADD">
        <w:rPr>
          <w:rFonts w:eastAsia="TimesNewRoman" w:cs="TimesNewRoman"/>
          <w:sz w:val="24"/>
          <w:szCs w:val="24"/>
        </w:rPr>
        <w:t xml:space="preserve"> jim pomohly důkladně zemi prozkoumat. Poznatky z t</w:t>
      </w:r>
      <w:r>
        <w:rPr>
          <w:rFonts w:eastAsia="TimesNewRoman" w:cs="TimesNewRoman"/>
          <w:sz w:val="24"/>
          <w:szCs w:val="24"/>
        </w:rPr>
        <w:t>éto expedice Payer vypsal v dí</w:t>
      </w:r>
      <w:r w:rsidR="002119C8" w:rsidRPr="000D1ADD">
        <w:rPr>
          <w:rFonts w:eastAsia="TimesNewRoman" w:cs="TimesNewRoman"/>
          <w:sz w:val="24"/>
          <w:szCs w:val="24"/>
        </w:rPr>
        <w:t>le</w:t>
      </w:r>
      <w:r>
        <w:rPr>
          <w:rFonts w:eastAsia="TimesNewRoman" w:cs="TimesNewRoman"/>
          <w:sz w:val="24"/>
          <w:szCs w:val="24"/>
        </w:rPr>
        <w:t xml:space="preserve"> </w:t>
      </w:r>
      <w:r w:rsidR="002119C8" w:rsidRPr="000D1ADD">
        <w:rPr>
          <w:rFonts w:eastAsia="TimesNewRoman,Italic" w:cs="TimesNewRoman,Italic"/>
          <w:i/>
          <w:iCs/>
          <w:sz w:val="24"/>
          <w:szCs w:val="24"/>
        </w:rPr>
        <w:t>Die osterreichisch-ungarische Nordpol-Expedition in den Jahren 1872-1874</w:t>
      </w:r>
      <w:r>
        <w:rPr>
          <w:rFonts w:eastAsia="TimesNewRoman" w:cs="TimesNewRoman"/>
          <w:sz w:val="24"/>
          <w:szCs w:val="24"/>
        </w:rPr>
        <w:t>, které</w:t>
      </w:r>
      <w:r w:rsidR="002119C8" w:rsidRPr="000D1ADD">
        <w:rPr>
          <w:rFonts w:eastAsia="TimesNewRoman" w:cs="TimesNewRoman"/>
          <w:sz w:val="24"/>
          <w:szCs w:val="24"/>
        </w:rPr>
        <w:t xml:space="preserve"> vyšlo</w:t>
      </w:r>
      <w:r>
        <w:rPr>
          <w:rFonts w:eastAsia="TimesNewRoman" w:cs="TimesNewRoman"/>
          <w:sz w:val="24"/>
          <w:szCs w:val="24"/>
        </w:rPr>
        <w:t xml:space="preserve"> </w:t>
      </w:r>
      <w:r w:rsidR="002119C8" w:rsidRPr="000D1ADD">
        <w:rPr>
          <w:rFonts w:eastAsia="TimesNewRoman" w:cs="TimesNewRoman"/>
          <w:sz w:val="24"/>
          <w:szCs w:val="24"/>
        </w:rPr>
        <w:t>ve V</w:t>
      </w:r>
      <w:r>
        <w:rPr>
          <w:rFonts w:eastAsia="TimesNewRoman" w:cs="TimesNewRoman"/>
          <w:sz w:val="24"/>
          <w:szCs w:val="24"/>
        </w:rPr>
        <w:t>í</w:t>
      </w:r>
      <w:r w:rsidR="002119C8" w:rsidRPr="000D1ADD">
        <w:rPr>
          <w:rFonts w:eastAsia="TimesNewRoman" w:cs="TimesNewRoman"/>
          <w:sz w:val="24"/>
          <w:szCs w:val="24"/>
        </w:rPr>
        <w:t xml:space="preserve">dni v </w:t>
      </w:r>
      <w:r>
        <w:rPr>
          <w:rFonts w:eastAsia="TimesNewRoman" w:cs="TimesNewRoman"/>
          <w:sz w:val="24"/>
          <w:szCs w:val="24"/>
        </w:rPr>
        <w:t>roce 1876. Do češtiny se toto dí</w:t>
      </w:r>
      <w:r w:rsidR="002119C8" w:rsidRPr="000D1ADD">
        <w:rPr>
          <w:rFonts w:eastAsia="TimesNewRoman" w:cs="TimesNewRoman"/>
          <w:sz w:val="24"/>
          <w:szCs w:val="24"/>
        </w:rPr>
        <w:t>lo překl</w:t>
      </w:r>
      <w:r>
        <w:rPr>
          <w:rFonts w:eastAsia="TimesNewRoman" w:cs="TimesNewRoman"/>
          <w:sz w:val="24"/>
          <w:szCs w:val="24"/>
        </w:rPr>
        <w:t>á</w:t>
      </w:r>
      <w:r w:rsidR="002119C8" w:rsidRPr="000D1ADD">
        <w:rPr>
          <w:rFonts w:eastAsia="TimesNewRoman" w:cs="TimesNewRoman"/>
          <w:sz w:val="24"/>
          <w:szCs w:val="24"/>
        </w:rPr>
        <w:t>d</w:t>
      </w:r>
      <w:r>
        <w:rPr>
          <w:rFonts w:eastAsia="TimesNewRoman" w:cs="TimesNewRoman"/>
          <w:sz w:val="24"/>
          <w:szCs w:val="24"/>
        </w:rPr>
        <w:t>á</w:t>
      </w:r>
      <w:r w:rsidR="002119C8" w:rsidRPr="000D1ADD">
        <w:rPr>
          <w:rFonts w:eastAsia="TimesNewRoman" w:cs="TimesNewRoman"/>
          <w:sz w:val="24"/>
          <w:szCs w:val="24"/>
        </w:rPr>
        <w:t xml:space="preserve"> zkr</w:t>
      </w:r>
      <w:r>
        <w:rPr>
          <w:rFonts w:eastAsia="TimesNewRoman" w:cs="TimesNewRoman"/>
          <w:sz w:val="24"/>
          <w:szCs w:val="24"/>
        </w:rPr>
        <w:t>á</w:t>
      </w:r>
      <w:r w:rsidR="002119C8" w:rsidRPr="000D1ADD">
        <w:rPr>
          <w:rFonts w:eastAsia="TimesNewRoman" w:cs="TimesNewRoman"/>
          <w:sz w:val="24"/>
          <w:szCs w:val="24"/>
        </w:rPr>
        <w:t>ceně „V ledov</w:t>
      </w:r>
      <w:r>
        <w:rPr>
          <w:rFonts w:eastAsia="TimesNewRoman" w:cs="TimesNewRoman"/>
          <w:sz w:val="24"/>
          <w:szCs w:val="24"/>
        </w:rPr>
        <w:t>é</w:t>
      </w:r>
      <w:r w:rsidR="002119C8" w:rsidRPr="000D1ADD">
        <w:rPr>
          <w:rFonts w:eastAsia="TimesNewRoman" w:cs="TimesNewRoman"/>
          <w:sz w:val="24"/>
          <w:szCs w:val="24"/>
        </w:rPr>
        <w:t>m zajet</w:t>
      </w:r>
      <w:r>
        <w:rPr>
          <w:rFonts w:eastAsia="TimesNewRoman" w:cs="TimesNewRoman"/>
          <w:sz w:val="24"/>
          <w:szCs w:val="24"/>
        </w:rPr>
        <w:t>í</w:t>
      </w:r>
      <w:r w:rsidR="002119C8" w:rsidRPr="000D1ADD">
        <w:rPr>
          <w:rFonts w:eastAsia="TimesNewRoman" w:cs="TimesNewRoman"/>
          <w:sz w:val="24"/>
          <w:szCs w:val="24"/>
        </w:rPr>
        <w:t>“. Tento</w:t>
      </w:r>
      <w:r>
        <w:rPr>
          <w:rFonts w:eastAsia="TimesNewRoman" w:cs="TimesNewRoman"/>
          <w:sz w:val="24"/>
          <w:szCs w:val="24"/>
        </w:rPr>
        <w:t xml:space="preserve"> spis se počítá</w:t>
      </w:r>
      <w:r w:rsidR="002119C8" w:rsidRPr="000D1ADD">
        <w:rPr>
          <w:rFonts w:eastAsia="TimesNewRoman" w:cs="TimesNewRoman"/>
          <w:sz w:val="24"/>
          <w:szCs w:val="24"/>
        </w:rPr>
        <w:t xml:space="preserve"> k nejlepš</w:t>
      </w:r>
      <w:r>
        <w:rPr>
          <w:rFonts w:eastAsia="TimesNewRoman" w:cs="TimesNewRoman"/>
          <w:sz w:val="24"/>
          <w:szCs w:val="24"/>
        </w:rPr>
        <w:t>í</w:t>
      </w:r>
      <w:r w:rsidR="002119C8" w:rsidRPr="000D1ADD">
        <w:rPr>
          <w:rFonts w:eastAsia="TimesNewRoman" w:cs="TimesNewRoman"/>
          <w:sz w:val="24"/>
          <w:szCs w:val="24"/>
        </w:rPr>
        <w:t>m a nejpoutavějš</w:t>
      </w:r>
      <w:r>
        <w:rPr>
          <w:rFonts w:eastAsia="TimesNewRoman" w:cs="TimesNewRoman"/>
          <w:sz w:val="24"/>
          <w:szCs w:val="24"/>
        </w:rPr>
        <w:t>í</w:t>
      </w:r>
      <w:r w:rsidR="002119C8" w:rsidRPr="000D1ADD">
        <w:rPr>
          <w:rFonts w:eastAsia="TimesNewRoman" w:cs="TimesNewRoman"/>
          <w:sz w:val="24"/>
          <w:szCs w:val="24"/>
        </w:rPr>
        <w:t>m d</w:t>
      </w:r>
      <w:r>
        <w:rPr>
          <w:rFonts w:eastAsia="TimesNewRoman" w:cs="TimesNewRoman"/>
          <w:sz w:val="24"/>
          <w:szCs w:val="24"/>
        </w:rPr>
        <w:t>í</w:t>
      </w:r>
      <w:r w:rsidR="002119C8" w:rsidRPr="000D1ADD">
        <w:rPr>
          <w:rFonts w:eastAsia="TimesNewRoman" w:cs="TimesNewRoman"/>
          <w:sz w:val="24"/>
          <w:szCs w:val="24"/>
        </w:rPr>
        <w:t>lům severopol</w:t>
      </w:r>
      <w:r>
        <w:rPr>
          <w:rFonts w:eastAsia="TimesNewRoman" w:cs="TimesNewRoman"/>
          <w:sz w:val="24"/>
          <w:szCs w:val="24"/>
        </w:rPr>
        <w:t>á</w:t>
      </w:r>
      <w:r w:rsidR="002119C8" w:rsidRPr="000D1ADD">
        <w:rPr>
          <w:rFonts w:eastAsia="TimesNewRoman" w:cs="TimesNewRoman"/>
          <w:sz w:val="24"/>
          <w:szCs w:val="24"/>
        </w:rPr>
        <w:t>rn</w:t>
      </w:r>
      <w:r w:rsidR="004B35A3">
        <w:rPr>
          <w:rFonts w:eastAsia="TimesNewRoman" w:cs="TimesNewRoman"/>
          <w:sz w:val="24"/>
          <w:szCs w:val="24"/>
        </w:rPr>
        <w:t>í</w:t>
      </w:r>
      <w:r w:rsidR="002119C8" w:rsidRPr="000D1ADD">
        <w:rPr>
          <w:rFonts w:eastAsia="TimesNewRoman" w:cs="TimesNewRoman"/>
          <w:sz w:val="24"/>
          <w:szCs w:val="24"/>
        </w:rPr>
        <w:t xml:space="preserve"> literatury, což dokazuje i to,</w:t>
      </w:r>
      <w:r>
        <w:rPr>
          <w:rFonts w:eastAsia="TimesNewRoman" w:cs="TimesNewRoman"/>
          <w:sz w:val="24"/>
          <w:szCs w:val="24"/>
        </w:rPr>
        <w:t xml:space="preserve"> že bylo přeloženo do řady cizích jazyků. Dí</w:t>
      </w:r>
      <w:r w:rsidR="002119C8" w:rsidRPr="000D1ADD">
        <w:rPr>
          <w:rFonts w:eastAsia="TimesNewRoman" w:cs="TimesNewRoman"/>
          <w:sz w:val="24"/>
          <w:szCs w:val="24"/>
        </w:rPr>
        <w:t>lo, kter</w:t>
      </w:r>
      <w:r>
        <w:rPr>
          <w:rFonts w:eastAsia="TimesNewRoman" w:cs="TimesNewRoman"/>
          <w:sz w:val="24"/>
          <w:szCs w:val="24"/>
        </w:rPr>
        <w:t>é</w:t>
      </w:r>
      <w:r w:rsidR="002119C8" w:rsidRPr="000D1ADD">
        <w:rPr>
          <w:rFonts w:eastAsia="TimesNewRoman" w:cs="TimesNewRoman"/>
          <w:sz w:val="24"/>
          <w:szCs w:val="24"/>
        </w:rPr>
        <w:t xml:space="preserve"> takt</w:t>
      </w:r>
      <w:r>
        <w:rPr>
          <w:rFonts w:eastAsia="TimesNewRoman" w:cs="TimesNewRoman"/>
          <w:sz w:val="24"/>
          <w:szCs w:val="24"/>
        </w:rPr>
        <w:t>é</w:t>
      </w:r>
      <w:r w:rsidR="002119C8" w:rsidRPr="000D1ADD">
        <w:rPr>
          <w:rFonts w:eastAsia="TimesNewRoman" w:cs="TimesNewRoman"/>
          <w:sz w:val="24"/>
          <w:szCs w:val="24"/>
        </w:rPr>
        <w:t>ž najdeme v biskupick</w:t>
      </w:r>
      <w:r w:rsidR="004B35A3">
        <w:rPr>
          <w:rFonts w:eastAsia="TimesNewRoman" w:cs="TimesNewRoman"/>
          <w:sz w:val="24"/>
          <w:szCs w:val="24"/>
        </w:rPr>
        <w:t>é</w:t>
      </w:r>
      <w:r w:rsidR="002119C8" w:rsidRPr="000D1ADD">
        <w:rPr>
          <w:rFonts w:eastAsia="TimesNewRoman" w:cs="TimesNewRoman"/>
          <w:sz w:val="24"/>
          <w:szCs w:val="24"/>
        </w:rPr>
        <w:t xml:space="preserve"> knihovně,</w:t>
      </w:r>
      <w:r>
        <w:rPr>
          <w:rFonts w:eastAsia="TimesNewRoman" w:cs="TimesNewRoman"/>
          <w:sz w:val="24"/>
          <w:szCs w:val="24"/>
        </w:rPr>
        <w:t xml:space="preserve"> </w:t>
      </w:r>
      <w:r w:rsidR="002119C8" w:rsidRPr="000D1ADD">
        <w:rPr>
          <w:rFonts w:eastAsia="TimesNewRoman" w:cs="TimesNewRoman"/>
          <w:sz w:val="24"/>
          <w:szCs w:val="24"/>
        </w:rPr>
        <w:t>doprov</w:t>
      </w:r>
      <w:r>
        <w:rPr>
          <w:rFonts w:eastAsia="TimesNewRoman" w:cs="TimesNewRoman"/>
          <w:sz w:val="24"/>
          <w:szCs w:val="24"/>
        </w:rPr>
        <w:t>á</w:t>
      </w:r>
      <w:r w:rsidR="002119C8" w:rsidRPr="000D1ADD">
        <w:rPr>
          <w:rFonts w:eastAsia="TimesNewRoman" w:cs="TimesNewRoman"/>
          <w:sz w:val="24"/>
          <w:szCs w:val="24"/>
        </w:rPr>
        <w:t>zeji tři mapy, sestaven</w:t>
      </w:r>
      <w:r>
        <w:rPr>
          <w:rFonts w:eastAsia="TimesNewRoman" w:cs="TimesNewRoman"/>
          <w:sz w:val="24"/>
          <w:szCs w:val="24"/>
        </w:rPr>
        <w:t>é</w:t>
      </w:r>
      <w:r w:rsidR="002119C8" w:rsidRPr="000D1ADD">
        <w:rPr>
          <w:rFonts w:eastAsia="TimesNewRoman" w:cs="TimesNewRoman"/>
          <w:sz w:val="24"/>
          <w:szCs w:val="24"/>
        </w:rPr>
        <w:t xml:space="preserve"> podle Payerovych podkladů [Julius Payer, 1993, s. 9-14].</w:t>
      </w:r>
    </w:p>
    <w:p w:rsidR="002119C8" w:rsidRPr="000D1ADD" w:rsidRDefault="007D150A" w:rsidP="00D37898">
      <w:pPr>
        <w:autoSpaceDE w:val="0"/>
        <w:autoSpaceDN w:val="0"/>
        <w:adjustRightInd w:val="0"/>
        <w:rPr>
          <w:rFonts w:eastAsia="TimesNewRoman" w:cs="TimesNewRoman"/>
          <w:sz w:val="24"/>
          <w:szCs w:val="24"/>
        </w:rPr>
      </w:pPr>
      <w:r>
        <w:rPr>
          <w:rFonts w:eastAsia="TimesNewRoman" w:cs="TimesNewRoman"/>
          <w:sz w:val="24"/>
          <w:szCs w:val="24"/>
        </w:rPr>
        <w:t xml:space="preserve">     Další</w:t>
      </w:r>
      <w:r w:rsidR="002119C8" w:rsidRPr="000D1ADD">
        <w:rPr>
          <w:rFonts w:eastAsia="TimesNewRoman" w:cs="TimesNewRoman"/>
          <w:sz w:val="24"/>
          <w:szCs w:val="24"/>
        </w:rPr>
        <w:t xml:space="preserve"> titul, kter</w:t>
      </w:r>
      <w:r>
        <w:rPr>
          <w:rFonts w:eastAsia="TimesNewRoman" w:cs="TimesNewRoman"/>
          <w:sz w:val="24"/>
          <w:szCs w:val="24"/>
        </w:rPr>
        <w:t>ý</w:t>
      </w:r>
      <w:r w:rsidR="002119C8" w:rsidRPr="000D1ADD">
        <w:rPr>
          <w:rFonts w:eastAsia="TimesNewRoman" w:cs="TimesNewRoman"/>
          <w:sz w:val="24"/>
          <w:szCs w:val="24"/>
        </w:rPr>
        <w:t xml:space="preserve"> zaznamen</w:t>
      </w:r>
      <w:r>
        <w:rPr>
          <w:rFonts w:eastAsia="TimesNewRoman" w:cs="TimesNewRoman"/>
          <w:sz w:val="24"/>
          <w:szCs w:val="24"/>
        </w:rPr>
        <w:t>á</w:t>
      </w:r>
      <w:r w:rsidR="002119C8" w:rsidRPr="000D1ADD">
        <w:rPr>
          <w:rFonts w:eastAsia="TimesNewRoman" w:cs="TimesNewRoman"/>
          <w:sz w:val="24"/>
          <w:szCs w:val="24"/>
        </w:rPr>
        <w:t>v</w:t>
      </w:r>
      <w:r>
        <w:rPr>
          <w:rFonts w:eastAsia="TimesNewRoman" w:cs="TimesNewRoman"/>
          <w:sz w:val="24"/>
          <w:szCs w:val="24"/>
        </w:rPr>
        <w:t>á</w:t>
      </w:r>
      <w:r w:rsidR="002119C8" w:rsidRPr="000D1ADD">
        <w:rPr>
          <w:rFonts w:eastAsia="TimesNewRoman" w:cs="TimesNewRoman"/>
          <w:sz w:val="24"/>
          <w:szCs w:val="24"/>
        </w:rPr>
        <w:t xml:space="preserve"> pol</w:t>
      </w:r>
      <w:r>
        <w:rPr>
          <w:rFonts w:eastAsia="TimesNewRoman" w:cs="TimesNewRoman"/>
          <w:sz w:val="24"/>
          <w:szCs w:val="24"/>
        </w:rPr>
        <w:t>á</w:t>
      </w:r>
      <w:r w:rsidR="002119C8" w:rsidRPr="000D1ADD">
        <w:rPr>
          <w:rFonts w:eastAsia="TimesNewRoman" w:cs="TimesNewRoman"/>
          <w:sz w:val="24"/>
          <w:szCs w:val="24"/>
        </w:rPr>
        <w:t>rn</w:t>
      </w:r>
      <w:r w:rsidR="004B35A3">
        <w:rPr>
          <w:rFonts w:eastAsia="TimesNewRoman" w:cs="TimesNewRoman"/>
          <w:sz w:val="24"/>
          <w:szCs w:val="24"/>
        </w:rPr>
        <w:t>í</w:t>
      </w:r>
      <w:r w:rsidR="002119C8" w:rsidRPr="000D1ADD">
        <w:rPr>
          <w:rFonts w:eastAsia="TimesNewRoman" w:cs="TimesNewRoman"/>
          <w:sz w:val="24"/>
          <w:szCs w:val="24"/>
        </w:rPr>
        <w:t xml:space="preserve"> expedici, se jmenuje </w:t>
      </w:r>
      <w:r w:rsidR="002119C8" w:rsidRPr="000D1ADD">
        <w:rPr>
          <w:rFonts w:eastAsia="TimesNewRoman,Italic" w:cs="TimesNewRoman,Italic"/>
          <w:i/>
          <w:iCs/>
          <w:sz w:val="24"/>
          <w:szCs w:val="24"/>
        </w:rPr>
        <w:t>In Nacht und Eis. Die</w:t>
      </w:r>
      <w:r>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Norwegische Polarerxpedition 1893-1896 </w:t>
      </w:r>
      <w:r>
        <w:rPr>
          <w:rFonts w:eastAsia="TimesNewRoman" w:cs="TimesNewRoman"/>
          <w:sz w:val="24"/>
          <w:szCs w:val="24"/>
        </w:rPr>
        <w:t>(v české</w:t>
      </w:r>
      <w:r w:rsidR="002119C8" w:rsidRPr="000D1ADD">
        <w:rPr>
          <w:rFonts w:eastAsia="TimesNewRoman" w:cs="TimesNewRoman"/>
          <w:sz w:val="24"/>
          <w:szCs w:val="24"/>
        </w:rPr>
        <w:t>m překladu Na severn</w:t>
      </w:r>
      <w:r>
        <w:rPr>
          <w:rFonts w:eastAsia="TimesNewRoman" w:cs="TimesNewRoman"/>
          <w:sz w:val="24"/>
          <w:szCs w:val="24"/>
        </w:rPr>
        <w:t xml:space="preserve">í točnu: norská </w:t>
      </w:r>
      <w:r w:rsidR="002119C8" w:rsidRPr="000D1ADD">
        <w:rPr>
          <w:rFonts w:eastAsia="TimesNewRoman" w:cs="TimesNewRoman"/>
          <w:sz w:val="24"/>
          <w:szCs w:val="24"/>
        </w:rPr>
        <w:t>v</w:t>
      </w:r>
      <w:r>
        <w:rPr>
          <w:rFonts w:eastAsia="TimesNewRoman" w:cs="TimesNewRoman"/>
          <w:sz w:val="24"/>
          <w:szCs w:val="24"/>
        </w:rPr>
        <w:t>ý</w:t>
      </w:r>
      <w:r w:rsidR="002119C8" w:rsidRPr="000D1ADD">
        <w:rPr>
          <w:rFonts w:eastAsia="TimesNewRoman" w:cs="TimesNewRoman"/>
          <w:sz w:val="24"/>
          <w:szCs w:val="24"/>
        </w:rPr>
        <w:t>zkumn</w:t>
      </w:r>
      <w:r>
        <w:rPr>
          <w:rFonts w:eastAsia="TimesNewRoman" w:cs="TimesNewRoman"/>
          <w:sz w:val="24"/>
          <w:szCs w:val="24"/>
        </w:rPr>
        <w:t>á</w:t>
      </w:r>
      <w:r w:rsidR="002119C8" w:rsidRPr="000D1ADD">
        <w:rPr>
          <w:rFonts w:eastAsia="TimesNewRoman" w:cs="TimesNewRoman"/>
          <w:sz w:val="24"/>
          <w:szCs w:val="24"/>
        </w:rPr>
        <w:t xml:space="preserve"> polarn</w:t>
      </w:r>
      <w:r>
        <w:rPr>
          <w:rFonts w:eastAsia="TimesNewRoman" w:cs="TimesNewRoman"/>
          <w:sz w:val="24"/>
          <w:szCs w:val="24"/>
        </w:rPr>
        <w:t>í</w:t>
      </w:r>
      <w:r w:rsidR="002119C8" w:rsidRPr="000D1ADD">
        <w:rPr>
          <w:rFonts w:eastAsia="TimesNewRoman" w:cs="TimesNewRoman"/>
          <w:sz w:val="24"/>
          <w:szCs w:val="24"/>
        </w:rPr>
        <w:t xml:space="preserve"> v</w:t>
      </w:r>
      <w:r>
        <w:rPr>
          <w:rFonts w:eastAsia="TimesNewRoman" w:cs="TimesNewRoman"/>
          <w:sz w:val="24"/>
          <w:szCs w:val="24"/>
        </w:rPr>
        <w:t>ý</w:t>
      </w:r>
      <w:r w:rsidR="002119C8" w:rsidRPr="000D1ADD">
        <w:rPr>
          <w:rFonts w:eastAsia="TimesNewRoman" w:cs="TimesNewRoman"/>
          <w:sz w:val="24"/>
          <w:szCs w:val="24"/>
        </w:rPr>
        <w:t>prava po lodi "Fram" r. 1893-1896) od norsk</w:t>
      </w:r>
      <w:r>
        <w:rPr>
          <w:rFonts w:eastAsia="TimesNewRoman" w:cs="TimesNewRoman"/>
          <w:sz w:val="24"/>
          <w:szCs w:val="24"/>
        </w:rPr>
        <w:t>é</w:t>
      </w:r>
      <w:r w:rsidR="002119C8" w:rsidRPr="000D1ADD">
        <w:rPr>
          <w:rFonts w:eastAsia="TimesNewRoman" w:cs="TimesNewRoman"/>
          <w:sz w:val="24"/>
          <w:szCs w:val="24"/>
        </w:rPr>
        <w:t>ho vědce a diplomata</w:t>
      </w:r>
      <w:r>
        <w:rPr>
          <w:rFonts w:eastAsia="TimesNewRoman" w:cs="TimesNewRoman"/>
          <w:sz w:val="24"/>
          <w:szCs w:val="24"/>
        </w:rPr>
        <w:t xml:space="preserve"> Fridtjofa Nansena. Ze svý</w:t>
      </w:r>
      <w:r w:rsidR="002119C8" w:rsidRPr="000D1ADD">
        <w:rPr>
          <w:rFonts w:eastAsia="TimesNewRoman" w:cs="TimesNewRoman"/>
          <w:sz w:val="24"/>
          <w:szCs w:val="24"/>
        </w:rPr>
        <w:t>ch expedic vyvodil teorii, že siln</w:t>
      </w:r>
      <w:r>
        <w:rPr>
          <w:rFonts w:eastAsia="TimesNewRoman" w:cs="TimesNewRoman"/>
          <w:sz w:val="24"/>
          <w:szCs w:val="24"/>
        </w:rPr>
        <w:t>ý</w:t>
      </w:r>
      <w:r w:rsidR="002119C8" w:rsidRPr="000D1ADD">
        <w:rPr>
          <w:rFonts w:eastAsia="TimesNewRoman" w:cs="TimesNewRoman"/>
          <w:sz w:val="24"/>
          <w:szCs w:val="24"/>
        </w:rPr>
        <w:t xml:space="preserve"> proud směřuj</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 xml:space="preserve"> z</w:t>
      </w:r>
      <w:r>
        <w:rPr>
          <w:rFonts w:eastAsia="TimesNewRoman" w:cs="TimesNewRoman"/>
          <w:sz w:val="24"/>
          <w:szCs w:val="24"/>
        </w:rPr>
        <w:t> </w:t>
      </w:r>
      <w:r w:rsidR="002119C8" w:rsidRPr="000D1ADD">
        <w:rPr>
          <w:rFonts w:eastAsia="TimesNewRoman" w:cs="TimesNewRoman"/>
          <w:sz w:val="24"/>
          <w:szCs w:val="24"/>
        </w:rPr>
        <w:t>v</w:t>
      </w:r>
      <w:r>
        <w:rPr>
          <w:rFonts w:eastAsia="TimesNewRoman" w:cs="TimesNewRoman"/>
          <w:sz w:val="24"/>
          <w:szCs w:val="24"/>
        </w:rPr>
        <w:t>ý</w:t>
      </w:r>
      <w:r w:rsidR="002119C8" w:rsidRPr="000D1ADD">
        <w:rPr>
          <w:rFonts w:eastAsia="TimesNewRoman" w:cs="TimesNewRoman"/>
          <w:sz w:val="24"/>
          <w:szCs w:val="24"/>
        </w:rPr>
        <w:t>chodu</w:t>
      </w:r>
      <w:r>
        <w:rPr>
          <w:rFonts w:eastAsia="TimesNewRoman" w:cs="TimesNewRoman"/>
          <w:sz w:val="24"/>
          <w:szCs w:val="24"/>
        </w:rPr>
        <w:t xml:space="preserve"> </w:t>
      </w:r>
      <w:r w:rsidR="002119C8" w:rsidRPr="000D1ADD">
        <w:rPr>
          <w:rFonts w:eastAsia="TimesNewRoman" w:cs="TimesNewRoman"/>
          <w:sz w:val="24"/>
          <w:szCs w:val="24"/>
        </w:rPr>
        <w:t>na z</w:t>
      </w:r>
      <w:r>
        <w:rPr>
          <w:rFonts w:eastAsia="TimesNewRoman" w:cs="TimesNewRoman"/>
          <w:sz w:val="24"/>
          <w:szCs w:val="24"/>
        </w:rPr>
        <w:t>á</w:t>
      </w:r>
      <w:r w:rsidR="002119C8" w:rsidRPr="000D1ADD">
        <w:rPr>
          <w:rFonts w:eastAsia="TimesNewRoman" w:cs="TimesNewRoman"/>
          <w:sz w:val="24"/>
          <w:szCs w:val="24"/>
        </w:rPr>
        <w:t>pad mus</w:t>
      </w:r>
      <w:r w:rsidR="001D2707">
        <w:rPr>
          <w:rFonts w:eastAsia="TimesNewRoman" w:cs="TimesNewRoman"/>
          <w:sz w:val="24"/>
          <w:szCs w:val="24"/>
        </w:rPr>
        <w:t>í</w:t>
      </w:r>
      <w:r w:rsidR="002119C8" w:rsidRPr="000D1ADD">
        <w:rPr>
          <w:rFonts w:eastAsia="TimesNewRoman" w:cs="TimesNewRoman"/>
          <w:sz w:val="24"/>
          <w:szCs w:val="24"/>
        </w:rPr>
        <w:t xml:space="preserve"> směřovat ze Sibiře k severn</w:t>
      </w:r>
      <w:r w:rsidR="001D2707">
        <w:rPr>
          <w:rFonts w:eastAsia="TimesNewRoman" w:cs="TimesNewRoman"/>
          <w:sz w:val="24"/>
          <w:szCs w:val="24"/>
        </w:rPr>
        <w:t>í</w:t>
      </w:r>
      <w:r w:rsidR="002119C8" w:rsidRPr="000D1ADD">
        <w:rPr>
          <w:rFonts w:eastAsia="TimesNewRoman" w:cs="TimesNewRoman"/>
          <w:sz w:val="24"/>
          <w:szCs w:val="24"/>
        </w:rPr>
        <w:t>mu p</w:t>
      </w:r>
      <w:r w:rsidR="001D2707">
        <w:rPr>
          <w:rFonts w:eastAsia="TimesNewRoman" w:cs="TimesNewRoman"/>
          <w:sz w:val="24"/>
          <w:szCs w:val="24"/>
        </w:rPr>
        <w:t>ó</w:t>
      </w:r>
      <w:r w:rsidR="002119C8" w:rsidRPr="000D1ADD">
        <w:rPr>
          <w:rFonts w:eastAsia="TimesNewRoman" w:cs="TimesNewRoman"/>
          <w:sz w:val="24"/>
          <w:szCs w:val="24"/>
        </w:rPr>
        <w:t>lu a odtud dolů do Gr</w:t>
      </w:r>
      <w:r w:rsidR="001D2707">
        <w:rPr>
          <w:rFonts w:eastAsia="TimesNewRoman" w:cs="TimesNewRoman"/>
          <w:sz w:val="24"/>
          <w:szCs w:val="24"/>
        </w:rPr>
        <w:t>ó</w:t>
      </w:r>
      <w:r w:rsidR="002119C8" w:rsidRPr="000D1ADD">
        <w:rPr>
          <w:rFonts w:eastAsia="TimesNewRoman" w:cs="TimesNewRoman"/>
          <w:sz w:val="24"/>
          <w:szCs w:val="24"/>
        </w:rPr>
        <w:t>nska. D</w:t>
      </w:r>
      <w:r w:rsidR="001D2707">
        <w:rPr>
          <w:rFonts w:eastAsia="TimesNewRoman" w:cs="TimesNewRoman"/>
          <w:sz w:val="24"/>
          <w:szCs w:val="24"/>
        </w:rPr>
        <w:t>í</w:t>
      </w:r>
      <w:r w:rsidR="002119C8" w:rsidRPr="000D1ADD">
        <w:rPr>
          <w:rFonts w:eastAsia="TimesNewRoman" w:cs="TimesNewRoman"/>
          <w:sz w:val="24"/>
          <w:szCs w:val="24"/>
        </w:rPr>
        <w:t>ky tomuto</w:t>
      </w:r>
      <w:r w:rsidR="001D2707">
        <w:rPr>
          <w:rFonts w:eastAsia="TimesNewRoman" w:cs="TimesNewRoman"/>
          <w:sz w:val="24"/>
          <w:szCs w:val="24"/>
        </w:rPr>
        <w:t xml:space="preserve"> </w:t>
      </w:r>
      <w:r w:rsidR="002119C8" w:rsidRPr="000D1ADD">
        <w:rPr>
          <w:rFonts w:eastAsia="TimesNewRoman" w:cs="TimesNewRoman"/>
          <w:sz w:val="24"/>
          <w:szCs w:val="24"/>
        </w:rPr>
        <w:t>tvrzen</w:t>
      </w:r>
      <w:r w:rsidR="001D2707">
        <w:rPr>
          <w:rFonts w:eastAsia="TimesNewRoman" w:cs="TimesNewRoman"/>
          <w:sz w:val="24"/>
          <w:szCs w:val="24"/>
        </w:rPr>
        <w:t>í uspořá</w:t>
      </w:r>
      <w:r w:rsidR="002119C8" w:rsidRPr="000D1ADD">
        <w:rPr>
          <w:rFonts w:eastAsia="TimesNewRoman" w:cs="TimesNewRoman"/>
          <w:sz w:val="24"/>
          <w:szCs w:val="24"/>
        </w:rPr>
        <w:t>dal slavnou expedici, o n</w:t>
      </w:r>
      <w:r w:rsidR="001D2707">
        <w:rPr>
          <w:rFonts w:eastAsia="TimesNewRoman" w:cs="TimesNewRoman"/>
          <w:sz w:val="24"/>
          <w:szCs w:val="24"/>
        </w:rPr>
        <w:t>í</w:t>
      </w:r>
      <w:r w:rsidR="002119C8" w:rsidRPr="000D1ADD">
        <w:rPr>
          <w:rFonts w:eastAsia="TimesNewRoman" w:cs="TimesNewRoman"/>
          <w:sz w:val="24"/>
          <w:szCs w:val="24"/>
        </w:rPr>
        <w:t>ž je pr</w:t>
      </w:r>
      <w:r w:rsidR="001D2707">
        <w:rPr>
          <w:rFonts w:eastAsia="TimesNewRoman" w:cs="TimesNewRoman"/>
          <w:sz w:val="24"/>
          <w:szCs w:val="24"/>
        </w:rPr>
        <w:t>á</w:t>
      </w:r>
      <w:r w:rsidR="002119C8" w:rsidRPr="000D1ADD">
        <w:rPr>
          <w:rFonts w:eastAsia="TimesNewRoman" w:cs="TimesNewRoman"/>
          <w:sz w:val="24"/>
          <w:szCs w:val="24"/>
        </w:rPr>
        <w:t>vě d</w:t>
      </w:r>
      <w:r w:rsidR="001D2707">
        <w:rPr>
          <w:rFonts w:eastAsia="TimesNewRoman" w:cs="TimesNewRoman"/>
          <w:sz w:val="24"/>
          <w:szCs w:val="24"/>
        </w:rPr>
        <w:t>í</w:t>
      </w:r>
      <w:r w:rsidR="002119C8" w:rsidRPr="000D1ADD">
        <w:rPr>
          <w:rFonts w:eastAsia="TimesNewRoman" w:cs="TimesNewRoman"/>
          <w:sz w:val="24"/>
          <w:szCs w:val="24"/>
        </w:rPr>
        <w:t>lo v biskupick</w:t>
      </w:r>
      <w:r w:rsidR="001D2707">
        <w:rPr>
          <w:rFonts w:eastAsia="TimesNewRoman" w:cs="TimesNewRoman"/>
          <w:sz w:val="24"/>
          <w:szCs w:val="24"/>
        </w:rPr>
        <w:t>é</w:t>
      </w:r>
      <w:r w:rsidR="002119C8" w:rsidRPr="000D1ADD">
        <w:rPr>
          <w:rFonts w:eastAsia="TimesNewRoman" w:cs="TimesNewRoman"/>
          <w:sz w:val="24"/>
          <w:szCs w:val="24"/>
        </w:rPr>
        <w:t xml:space="preserve"> knihovně. Mezi velk</w:t>
      </w:r>
      <w:r w:rsidR="001D2707">
        <w:rPr>
          <w:rFonts w:eastAsia="TimesNewRoman" w:cs="TimesNewRoman"/>
          <w:sz w:val="24"/>
          <w:szCs w:val="24"/>
        </w:rPr>
        <w:t xml:space="preserve">é </w:t>
      </w:r>
      <w:r w:rsidR="002119C8" w:rsidRPr="000D1ADD">
        <w:rPr>
          <w:rFonts w:eastAsia="TimesNewRoman" w:cs="TimesNewRoman"/>
          <w:sz w:val="24"/>
          <w:szCs w:val="24"/>
        </w:rPr>
        <w:t>př</w:t>
      </w:r>
      <w:r w:rsidR="001D2707">
        <w:rPr>
          <w:rFonts w:eastAsia="TimesNewRoman" w:cs="TimesNewRoman"/>
          <w:sz w:val="24"/>
          <w:szCs w:val="24"/>
        </w:rPr>
        <w:t>í</w:t>
      </w:r>
      <w:r w:rsidR="002119C8" w:rsidRPr="000D1ADD">
        <w:rPr>
          <w:rFonts w:eastAsia="TimesNewRoman" w:cs="TimesNewRoman"/>
          <w:sz w:val="24"/>
          <w:szCs w:val="24"/>
        </w:rPr>
        <w:t>pravy patřilo postaven</w:t>
      </w:r>
      <w:r w:rsidR="001D2707">
        <w:rPr>
          <w:rFonts w:eastAsia="TimesNewRoman" w:cs="TimesNewRoman"/>
          <w:sz w:val="24"/>
          <w:szCs w:val="24"/>
        </w:rPr>
        <w:t>í</w:t>
      </w:r>
      <w:r w:rsidR="002119C8" w:rsidRPr="000D1ADD">
        <w:rPr>
          <w:rFonts w:eastAsia="TimesNewRoman" w:cs="TimesNewRoman"/>
          <w:sz w:val="24"/>
          <w:szCs w:val="24"/>
        </w:rPr>
        <w:t xml:space="preserve"> lodě, kter</w:t>
      </w:r>
      <w:r w:rsidR="001D2707">
        <w:rPr>
          <w:rFonts w:eastAsia="TimesNewRoman" w:cs="TimesNewRoman"/>
          <w:sz w:val="24"/>
          <w:szCs w:val="24"/>
        </w:rPr>
        <w:t>á</w:t>
      </w:r>
      <w:r w:rsidR="002119C8" w:rsidRPr="000D1ADD">
        <w:rPr>
          <w:rFonts w:eastAsia="TimesNewRoman" w:cs="TimesNewRoman"/>
          <w:sz w:val="24"/>
          <w:szCs w:val="24"/>
        </w:rPr>
        <w:t xml:space="preserve"> bude dostatečně siln</w:t>
      </w:r>
      <w:r w:rsidR="001D2707">
        <w:rPr>
          <w:rFonts w:eastAsia="TimesNewRoman" w:cs="TimesNewRoman"/>
          <w:sz w:val="24"/>
          <w:szCs w:val="24"/>
        </w:rPr>
        <w:t>á</w:t>
      </w:r>
      <w:r w:rsidR="002119C8" w:rsidRPr="000D1ADD">
        <w:rPr>
          <w:rFonts w:eastAsia="TimesNewRoman" w:cs="TimesNewRoman"/>
          <w:sz w:val="24"/>
          <w:szCs w:val="24"/>
        </w:rPr>
        <w:t>, aby odolala tlaku ledu.</w:t>
      </w:r>
      <w:r w:rsidR="001D2707">
        <w:rPr>
          <w:rFonts w:eastAsia="TimesNewRoman" w:cs="TimesNewRoman"/>
          <w:sz w:val="24"/>
          <w:szCs w:val="24"/>
        </w:rPr>
        <w:t xml:space="preserve"> Se slavnou lodí</w:t>
      </w:r>
      <w:r w:rsidR="002119C8" w:rsidRPr="000D1ADD">
        <w:rPr>
          <w:rFonts w:eastAsia="TimesNewRoman" w:cs="TimesNewRoman"/>
          <w:sz w:val="24"/>
          <w:szCs w:val="24"/>
        </w:rPr>
        <w:t xml:space="preserve"> Fram vypluli v červnu roku 1893. Průběh plavby ale nesplňoval jejich</w:t>
      </w:r>
      <w:r w:rsidR="001D2707">
        <w:rPr>
          <w:rFonts w:eastAsia="TimesNewRoman" w:cs="TimesNewRoman"/>
          <w:sz w:val="24"/>
          <w:szCs w:val="24"/>
        </w:rPr>
        <w:t xml:space="preserve"> </w:t>
      </w:r>
      <w:r w:rsidR="002119C8" w:rsidRPr="000D1ADD">
        <w:rPr>
          <w:rFonts w:eastAsia="TimesNewRoman" w:cs="TimesNewRoman"/>
          <w:sz w:val="24"/>
          <w:szCs w:val="24"/>
        </w:rPr>
        <w:t>oček</w:t>
      </w:r>
      <w:r w:rsidR="001D2707">
        <w:rPr>
          <w:rFonts w:eastAsia="TimesNewRoman" w:cs="TimesNewRoman"/>
          <w:sz w:val="24"/>
          <w:szCs w:val="24"/>
        </w:rPr>
        <w:t>á</w:t>
      </w:r>
      <w:r w:rsidR="002119C8" w:rsidRPr="000D1ADD">
        <w:rPr>
          <w:rFonts w:eastAsia="TimesNewRoman" w:cs="TimesNewRoman"/>
          <w:sz w:val="24"/>
          <w:szCs w:val="24"/>
        </w:rPr>
        <w:t>v</w:t>
      </w:r>
      <w:r w:rsidR="001D2707">
        <w:rPr>
          <w:rFonts w:eastAsia="TimesNewRoman" w:cs="TimesNewRoman"/>
          <w:sz w:val="24"/>
          <w:szCs w:val="24"/>
        </w:rPr>
        <w:t>á</w:t>
      </w:r>
      <w:r w:rsidR="002119C8" w:rsidRPr="000D1ADD">
        <w:rPr>
          <w:rFonts w:eastAsia="TimesNewRoman" w:cs="TimesNewRoman"/>
          <w:sz w:val="24"/>
          <w:szCs w:val="24"/>
        </w:rPr>
        <w:t>n</w:t>
      </w:r>
      <w:r w:rsidR="001D2707">
        <w:rPr>
          <w:rFonts w:eastAsia="TimesNewRoman" w:cs="TimesNewRoman"/>
          <w:sz w:val="24"/>
          <w:szCs w:val="24"/>
        </w:rPr>
        <w:t>í</w:t>
      </w:r>
      <w:r w:rsidR="002119C8" w:rsidRPr="000D1ADD">
        <w:rPr>
          <w:rFonts w:eastAsia="TimesNewRoman" w:cs="TimesNewRoman"/>
          <w:sz w:val="24"/>
          <w:szCs w:val="24"/>
        </w:rPr>
        <w:t>, a tak severn</w:t>
      </w:r>
      <w:r w:rsidR="001D2707">
        <w:rPr>
          <w:rFonts w:eastAsia="TimesNewRoman" w:cs="TimesNewRoman"/>
          <w:sz w:val="24"/>
          <w:szCs w:val="24"/>
        </w:rPr>
        <w:t>í</w:t>
      </w:r>
      <w:r w:rsidR="002119C8" w:rsidRPr="000D1ADD">
        <w:rPr>
          <w:rFonts w:eastAsia="TimesNewRoman" w:cs="TimesNewRoman"/>
          <w:sz w:val="24"/>
          <w:szCs w:val="24"/>
        </w:rPr>
        <w:t>ho p</w:t>
      </w:r>
      <w:r w:rsidR="001D2707">
        <w:rPr>
          <w:rFonts w:eastAsia="TimesNewRoman" w:cs="TimesNewRoman"/>
          <w:sz w:val="24"/>
          <w:szCs w:val="24"/>
        </w:rPr>
        <w:t>ó</w:t>
      </w:r>
      <w:r w:rsidR="002119C8" w:rsidRPr="000D1ADD">
        <w:rPr>
          <w:rFonts w:eastAsia="TimesNewRoman" w:cs="TimesNewRoman"/>
          <w:sz w:val="24"/>
          <w:szCs w:val="24"/>
        </w:rPr>
        <w:t>lu nedos</w:t>
      </w:r>
      <w:r w:rsidR="001D2707">
        <w:rPr>
          <w:rFonts w:eastAsia="TimesNewRoman" w:cs="TimesNewRoman"/>
          <w:sz w:val="24"/>
          <w:szCs w:val="24"/>
        </w:rPr>
        <w:t>á</w:t>
      </w:r>
      <w:r w:rsidR="002119C8" w:rsidRPr="000D1ADD">
        <w:rPr>
          <w:rFonts w:eastAsia="TimesNewRoman" w:cs="TimesNewRoman"/>
          <w:sz w:val="24"/>
          <w:szCs w:val="24"/>
        </w:rPr>
        <w:t>hli, nicm</w:t>
      </w:r>
      <w:r w:rsidR="001D2707">
        <w:rPr>
          <w:rFonts w:eastAsia="TimesNewRoman" w:cs="TimesNewRoman"/>
          <w:sz w:val="24"/>
          <w:szCs w:val="24"/>
        </w:rPr>
        <w:t>é</w:t>
      </w:r>
      <w:r w:rsidR="002119C8" w:rsidRPr="000D1ADD">
        <w:rPr>
          <w:rFonts w:eastAsia="TimesNewRoman" w:cs="TimesNewRoman"/>
          <w:sz w:val="24"/>
          <w:szCs w:val="24"/>
        </w:rPr>
        <w:t>ně i tak do</w:t>
      </w:r>
      <w:r w:rsidR="004B35A3">
        <w:rPr>
          <w:rFonts w:eastAsia="TimesNewRoman" w:cs="TimesNewRoman"/>
          <w:sz w:val="24"/>
          <w:szCs w:val="24"/>
        </w:rPr>
        <w:t>s</w:t>
      </w:r>
      <w:r w:rsidR="001D2707">
        <w:rPr>
          <w:rFonts w:eastAsia="TimesNewRoman" w:cs="TimesNewRoman"/>
          <w:sz w:val="24"/>
          <w:szCs w:val="24"/>
        </w:rPr>
        <w:t>á</w:t>
      </w:r>
      <w:r w:rsidR="002119C8" w:rsidRPr="000D1ADD">
        <w:rPr>
          <w:rFonts w:eastAsia="TimesNewRoman" w:cs="TimesNewRoman"/>
          <w:sz w:val="24"/>
          <w:szCs w:val="24"/>
        </w:rPr>
        <w:t>hli velk</w:t>
      </w:r>
      <w:r w:rsidR="001D2707">
        <w:rPr>
          <w:rFonts w:eastAsia="TimesNewRoman" w:cs="TimesNewRoman"/>
          <w:sz w:val="24"/>
          <w:szCs w:val="24"/>
        </w:rPr>
        <w:t>é</w:t>
      </w:r>
      <w:r w:rsidR="002119C8" w:rsidRPr="000D1ADD">
        <w:rPr>
          <w:rFonts w:eastAsia="TimesNewRoman" w:cs="TimesNewRoman"/>
          <w:sz w:val="24"/>
          <w:szCs w:val="24"/>
        </w:rPr>
        <w:t xml:space="preserve">ho </w:t>
      </w:r>
      <w:r w:rsidR="001D2707">
        <w:rPr>
          <w:rFonts w:eastAsia="TimesNewRoman" w:cs="TimesNewRoman"/>
          <w:sz w:val="24"/>
          <w:szCs w:val="24"/>
        </w:rPr>
        <w:t>ú</w:t>
      </w:r>
      <w:r w:rsidR="002119C8" w:rsidRPr="000D1ADD">
        <w:rPr>
          <w:rFonts w:eastAsia="TimesNewRoman" w:cs="TimesNewRoman"/>
          <w:sz w:val="24"/>
          <w:szCs w:val="24"/>
        </w:rPr>
        <w:t>spěchu. Nakonec</w:t>
      </w:r>
      <w:r w:rsidR="001D2707">
        <w:rPr>
          <w:rFonts w:eastAsia="TimesNewRoman" w:cs="TimesNewRoman"/>
          <w:sz w:val="24"/>
          <w:szCs w:val="24"/>
        </w:rPr>
        <w:t xml:space="preserve"> </w:t>
      </w:r>
      <w:r w:rsidR="002119C8" w:rsidRPr="000D1ADD">
        <w:rPr>
          <w:rFonts w:eastAsia="TimesNewRoman" w:cs="TimesNewRoman"/>
          <w:sz w:val="24"/>
          <w:szCs w:val="24"/>
        </w:rPr>
        <w:t>se Nansenova teorie o existuj</w:t>
      </w:r>
      <w:r w:rsidR="001D2707">
        <w:rPr>
          <w:rFonts w:eastAsia="TimesNewRoman" w:cs="TimesNewRoman"/>
          <w:sz w:val="24"/>
          <w:szCs w:val="24"/>
        </w:rPr>
        <w:t>í</w:t>
      </w:r>
      <w:r w:rsidR="002119C8" w:rsidRPr="000D1ADD">
        <w:rPr>
          <w:rFonts w:eastAsia="TimesNewRoman" w:cs="TimesNewRoman"/>
          <w:sz w:val="24"/>
          <w:szCs w:val="24"/>
        </w:rPr>
        <w:t>c</w:t>
      </w:r>
      <w:r w:rsidR="001D2707">
        <w:rPr>
          <w:rFonts w:eastAsia="TimesNewRoman" w:cs="TimesNewRoman"/>
          <w:sz w:val="24"/>
          <w:szCs w:val="24"/>
        </w:rPr>
        <w:t>í</w:t>
      </w:r>
      <w:r w:rsidR="002119C8" w:rsidRPr="000D1ADD">
        <w:rPr>
          <w:rFonts w:eastAsia="TimesNewRoman" w:cs="TimesNewRoman"/>
          <w:sz w:val="24"/>
          <w:szCs w:val="24"/>
        </w:rPr>
        <w:t>m</w:t>
      </w:r>
      <w:r w:rsidR="001D2707">
        <w:rPr>
          <w:rFonts w:eastAsia="TimesNewRoman" w:cs="TimesNewRoman"/>
          <w:sz w:val="24"/>
          <w:szCs w:val="24"/>
        </w:rPr>
        <w:t xml:space="preserve"> proudu potvrdila. Jeho profesní</w:t>
      </w:r>
      <w:r w:rsidR="002119C8" w:rsidRPr="000D1ADD">
        <w:rPr>
          <w:rFonts w:eastAsia="TimesNewRoman" w:cs="TimesNewRoman"/>
          <w:sz w:val="24"/>
          <w:szCs w:val="24"/>
        </w:rPr>
        <w:t xml:space="preserve"> kari</w:t>
      </w:r>
      <w:r w:rsidR="001D2707">
        <w:rPr>
          <w:rFonts w:eastAsia="TimesNewRoman" w:cs="TimesNewRoman"/>
          <w:sz w:val="24"/>
          <w:szCs w:val="24"/>
        </w:rPr>
        <w:t>é</w:t>
      </w:r>
      <w:r w:rsidR="002119C8" w:rsidRPr="000D1ADD">
        <w:rPr>
          <w:rFonts w:eastAsia="TimesNewRoman" w:cs="TimesNewRoman"/>
          <w:sz w:val="24"/>
          <w:szCs w:val="24"/>
        </w:rPr>
        <w:t>ra se pak zaměřila</w:t>
      </w:r>
      <w:r w:rsidR="001D2707">
        <w:rPr>
          <w:rFonts w:eastAsia="TimesNewRoman" w:cs="TimesNewRoman"/>
          <w:sz w:val="24"/>
          <w:szCs w:val="24"/>
        </w:rPr>
        <w:t xml:space="preserve"> </w:t>
      </w:r>
      <w:r w:rsidR="002119C8" w:rsidRPr="000D1ADD">
        <w:rPr>
          <w:rFonts w:eastAsia="TimesNewRoman" w:cs="TimesNewRoman"/>
          <w:sz w:val="24"/>
          <w:szCs w:val="24"/>
        </w:rPr>
        <w:t>na oceanografii [Enzberg, 2010, s. 157-184].</w:t>
      </w:r>
    </w:p>
    <w:p w:rsidR="002119C8" w:rsidRPr="000D1ADD" w:rsidRDefault="001D2707" w:rsidP="00D37898">
      <w:pPr>
        <w:autoSpaceDE w:val="0"/>
        <w:autoSpaceDN w:val="0"/>
        <w:adjustRightInd w:val="0"/>
        <w:rPr>
          <w:rFonts w:eastAsia="TimesNewRoman" w:cs="TimesNewRoman"/>
          <w:sz w:val="24"/>
          <w:szCs w:val="24"/>
        </w:rPr>
      </w:pPr>
      <w:r>
        <w:rPr>
          <w:rFonts w:eastAsia="TimesNewRoman" w:cs="TimesNewRoman"/>
          <w:sz w:val="24"/>
          <w:szCs w:val="24"/>
        </w:rPr>
        <w:t xml:space="preserve">     S rostoucí</w:t>
      </w:r>
      <w:r w:rsidR="002119C8" w:rsidRPr="000D1ADD">
        <w:rPr>
          <w:rFonts w:eastAsia="TimesNewRoman" w:cs="TimesNewRoman"/>
          <w:sz w:val="24"/>
          <w:szCs w:val="24"/>
        </w:rPr>
        <w:t>m z</w:t>
      </w:r>
      <w:r>
        <w:rPr>
          <w:rFonts w:eastAsia="TimesNewRoman" w:cs="TimesNewRoman"/>
          <w:sz w:val="24"/>
          <w:szCs w:val="24"/>
        </w:rPr>
        <w:t>á</w:t>
      </w:r>
      <w:r w:rsidR="002119C8" w:rsidRPr="000D1ADD">
        <w:rPr>
          <w:rFonts w:eastAsia="TimesNewRoman" w:cs="TimesNewRoman"/>
          <w:sz w:val="24"/>
          <w:szCs w:val="24"/>
        </w:rPr>
        <w:t>jmem o Afriku stoup</w:t>
      </w:r>
      <w:r>
        <w:rPr>
          <w:rFonts w:eastAsia="TimesNewRoman" w:cs="TimesNewRoman"/>
          <w:sz w:val="24"/>
          <w:szCs w:val="24"/>
        </w:rPr>
        <w:t>á</w:t>
      </w:r>
      <w:r w:rsidR="002119C8" w:rsidRPr="000D1ADD">
        <w:rPr>
          <w:rFonts w:eastAsia="TimesNewRoman" w:cs="TimesNewRoman"/>
          <w:sz w:val="24"/>
          <w:szCs w:val="24"/>
        </w:rPr>
        <w:t xml:space="preserve"> i počet cestopisů v našich knihovn</w:t>
      </w:r>
      <w:r>
        <w:rPr>
          <w:rFonts w:eastAsia="TimesNewRoman" w:cs="TimesNewRoman"/>
          <w:sz w:val="24"/>
          <w:szCs w:val="24"/>
        </w:rPr>
        <w:t>á</w:t>
      </w:r>
      <w:r w:rsidR="002119C8" w:rsidRPr="000D1ADD">
        <w:rPr>
          <w:rFonts w:eastAsia="TimesNewRoman" w:cs="TimesNewRoman"/>
          <w:sz w:val="24"/>
          <w:szCs w:val="24"/>
        </w:rPr>
        <w:t>ch, předevš</w:t>
      </w:r>
      <w:r>
        <w:rPr>
          <w:rFonts w:eastAsia="TimesNewRoman" w:cs="TimesNewRoman"/>
          <w:sz w:val="24"/>
          <w:szCs w:val="24"/>
        </w:rPr>
        <w:t>í</w:t>
      </w:r>
      <w:r w:rsidR="002119C8" w:rsidRPr="000D1ADD">
        <w:rPr>
          <w:rFonts w:eastAsia="TimesNewRoman" w:cs="TimesNewRoman"/>
          <w:sz w:val="24"/>
          <w:szCs w:val="24"/>
        </w:rPr>
        <w:t>m</w:t>
      </w:r>
      <w:r>
        <w:rPr>
          <w:rFonts w:eastAsia="TimesNewRoman" w:cs="TimesNewRoman"/>
          <w:sz w:val="24"/>
          <w:szCs w:val="24"/>
        </w:rPr>
        <w:t xml:space="preserve"> </w:t>
      </w:r>
      <w:r w:rsidR="002119C8" w:rsidRPr="000D1ADD">
        <w:rPr>
          <w:rFonts w:eastAsia="TimesNewRoman" w:cs="TimesNewRoman"/>
          <w:sz w:val="24"/>
          <w:szCs w:val="24"/>
        </w:rPr>
        <w:t>v knihovn</w:t>
      </w:r>
      <w:r>
        <w:rPr>
          <w:rFonts w:eastAsia="TimesNewRoman" w:cs="TimesNewRoman"/>
          <w:sz w:val="24"/>
          <w:szCs w:val="24"/>
        </w:rPr>
        <w:t>á</w:t>
      </w:r>
      <w:r w:rsidR="002119C8" w:rsidRPr="000D1ADD">
        <w:rPr>
          <w:rFonts w:eastAsia="TimesNewRoman" w:cs="TimesNewRoman"/>
          <w:sz w:val="24"/>
          <w:szCs w:val="24"/>
        </w:rPr>
        <w:t>ch t</w:t>
      </w:r>
      <w:r>
        <w:rPr>
          <w:rFonts w:eastAsia="TimesNewRoman" w:cs="TimesNewRoman"/>
          <w:sz w:val="24"/>
          <w:szCs w:val="24"/>
        </w:rPr>
        <w:t>é</w:t>
      </w:r>
      <w:r w:rsidR="002119C8" w:rsidRPr="000D1ADD">
        <w:rPr>
          <w:rFonts w:eastAsia="TimesNewRoman" w:cs="TimesNewRoman"/>
          <w:sz w:val="24"/>
          <w:szCs w:val="24"/>
        </w:rPr>
        <w:t xml:space="preserve"> společensk</w:t>
      </w:r>
      <w:r>
        <w:rPr>
          <w:rFonts w:eastAsia="TimesNewRoman" w:cs="TimesNewRoman"/>
          <w:sz w:val="24"/>
          <w:szCs w:val="24"/>
        </w:rPr>
        <w:t>é</w:t>
      </w:r>
      <w:r w:rsidR="002119C8" w:rsidRPr="000D1ADD">
        <w:rPr>
          <w:rFonts w:eastAsia="TimesNewRoman" w:cs="TimesNewRoman"/>
          <w:sz w:val="24"/>
          <w:szCs w:val="24"/>
        </w:rPr>
        <w:t xml:space="preserve"> vrstvy, kter</w:t>
      </w:r>
      <w:r>
        <w:rPr>
          <w:rFonts w:eastAsia="TimesNewRoman" w:cs="TimesNewRoman"/>
          <w:sz w:val="24"/>
          <w:szCs w:val="24"/>
        </w:rPr>
        <w:t>á</w:t>
      </w:r>
      <w:r w:rsidR="002119C8" w:rsidRPr="000D1ADD">
        <w:rPr>
          <w:rFonts w:eastAsia="TimesNewRoman" w:cs="TimesNewRoman"/>
          <w:sz w:val="24"/>
          <w:szCs w:val="24"/>
        </w:rPr>
        <w:t xml:space="preserve"> se o "cestov</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xml:space="preserve"> po Africe" zaj</w:t>
      </w:r>
      <w:r>
        <w:rPr>
          <w:rFonts w:eastAsia="TimesNewRoman" w:cs="TimesNewRoman"/>
          <w:sz w:val="24"/>
          <w:szCs w:val="24"/>
        </w:rPr>
        <w:t>í</w:t>
      </w:r>
      <w:r w:rsidR="002119C8" w:rsidRPr="000D1ADD">
        <w:rPr>
          <w:rFonts w:eastAsia="TimesNewRoman" w:cs="TimesNewRoman"/>
          <w:sz w:val="24"/>
          <w:szCs w:val="24"/>
        </w:rPr>
        <w:t>mala nejv</w:t>
      </w:r>
      <w:r>
        <w:rPr>
          <w:rFonts w:eastAsia="TimesNewRoman" w:cs="TimesNewRoman"/>
          <w:sz w:val="24"/>
          <w:szCs w:val="24"/>
        </w:rPr>
        <w:t>í</w:t>
      </w:r>
      <w:r w:rsidR="002119C8" w:rsidRPr="000D1ADD">
        <w:rPr>
          <w:rFonts w:eastAsia="TimesNewRoman" w:cs="TimesNewRoman"/>
          <w:sz w:val="24"/>
          <w:szCs w:val="24"/>
        </w:rPr>
        <w:t>ce, a tou</w:t>
      </w:r>
      <w:r>
        <w:rPr>
          <w:rFonts w:eastAsia="TimesNewRoman" w:cs="TimesNewRoman"/>
          <w:sz w:val="24"/>
          <w:szCs w:val="24"/>
        </w:rPr>
        <w:t xml:space="preserve"> </w:t>
      </w:r>
      <w:r w:rsidR="002119C8" w:rsidRPr="000D1ADD">
        <w:rPr>
          <w:rFonts w:eastAsia="TimesNewRoman" w:cs="TimesNewRoman"/>
          <w:sz w:val="24"/>
          <w:szCs w:val="24"/>
        </w:rPr>
        <w:t>byla šlechta, kter</w:t>
      </w:r>
      <w:r>
        <w:rPr>
          <w:rFonts w:eastAsia="TimesNewRoman" w:cs="TimesNewRoman"/>
          <w:sz w:val="24"/>
          <w:szCs w:val="24"/>
        </w:rPr>
        <w:t>á povětšinou uspokojovala svý</w:t>
      </w:r>
      <w:r w:rsidR="002119C8" w:rsidRPr="000D1ADD">
        <w:rPr>
          <w:rFonts w:eastAsia="TimesNewRoman" w:cs="TimesNewRoman"/>
          <w:sz w:val="24"/>
          <w:szCs w:val="24"/>
        </w:rPr>
        <w:t>mi cestami do Afriky sv</w:t>
      </w:r>
      <w:r>
        <w:rPr>
          <w:rFonts w:eastAsia="TimesNewRoman" w:cs="TimesNewRoman"/>
          <w:sz w:val="24"/>
          <w:szCs w:val="24"/>
        </w:rPr>
        <w:t>é</w:t>
      </w:r>
      <w:r w:rsidR="002119C8" w:rsidRPr="000D1ADD">
        <w:rPr>
          <w:rFonts w:eastAsia="TimesNewRoman" w:cs="TimesNewRoman"/>
          <w:sz w:val="24"/>
          <w:szCs w:val="24"/>
        </w:rPr>
        <w:t xml:space="preserve"> loveck</w:t>
      </w:r>
      <w:r>
        <w:rPr>
          <w:rFonts w:eastAsia="TimesNewRoman" w:cs="TimesNewRoman"/>
          <w:sz w:val="24"/>
          <w:szCs w:val="24"/>
        </w:rPr>
        <w:t>é</w:t>
      </w:r>
      <w:r w:rsidR="002119C8" w:rsidRPr="000D1ADD">
        <w:rPr>
          <w:rFonts w:eastAsia="TimesNewRoman" w:cs="TimesNewRoman"/>
          <w:sz w:val="24"/>
          <w:szCs w:val="24"/>
        </w:rPr>
        <w:t xml:space="preserve"> choutky.</w:t>
      </w:r>
      <w:r>
        <w:rPr>
          <w:rFonts w:eastAsia="TimesNewRoman" w:cs="TimesNewRoman"/>
          <w:sz w:val="24"/>
          <w:szCs w:val="24"/>
        </w:rPr>
        <w:t xml:space="preserve"> </w:t>
      </w:r>
      <w:r w:rsidR="002119C8" w:rsidRPr="000D1ADD">
        <w:rPr>
          <w:rFonts w:eastAsia="TimesNewRoman" w:cs="TimesNewRoman"/>
          <w:sz w:val="24"/>
          <w:szCs w:val="24"/>
        </w:rPr>
        <w:t>V</w:t>
      </w:r>
      <w:r>
        <w:rPr>
          <w:rFonts w:eastAsia="TimesNewRoman" w:cs="TimesNewRoman"/>
          <w:sz w:val="24"/>
          <w:szCs w:val="24"/>
        </w:rPr>
        <w:t>ý</w:t>
      </w:r>
      <w:r w:rsidR="002119C8" w:rsidRPr="000D1ADD">
        <w:rPr>
          <w:rFonts w:eastAsia="TimesNewRoman" w:cs="TimesNewRoman"/>
          <w:sz w:val="24"/>
          <w:szCs w:val="24"/>
        </w:rPr>
        <w:t>mluvn</w:t>
      </w:r>
      <w:r>
        <w:rPr>
          <w:rFonts w:eastAsia="TimesNewRoman" w:cs="TimesNewRoman"/>
          <w:sz w:val="24"/>
          <w:szCs w:val="24"/>
        </w:rPr>
        <w:t>é</w:t>
      </w:r>
      <w:r w:rsidR="002119C8" w:rsidRPr="000D1ADD">
        <w:rPr>
          <w:rFonts w:eastAsia="TimesNewRoman" w:cs="TimesNewRoman"/>
          <w:sz w:val="24"/>
          <w:szCs w:val="24"/>
        </w:rPr>
        <w:t xml:space="preserve"> svědectv</w:t>
      </w:r>
      <w:r>
        <w:rPr>
          <w:rFonts w:eastAsia="TimesNewRoman" w:cs="TimesNewRoman"/>
          <w:sz w:val="24"/>
          <w:szCs w:val="24"/>
        </w:rPr>
        <w:t>í</w:t>
      </w:r>
      <w:r w:rsidR="004B35A3">
        <w:rPr>
          <w:rFonts w:eastAsia="TimesNewRoman" w:cs="TimesNewRoman"/>
          <w:sz w:val="24"/>
          <w:szCs w:val="24"/>
        </w:rPr>
        <w:t xml:space="preserve"> o tom podá</w:t>
      </w:r>
      <w:r w:rsidR="002119C8" w:rsidRPr="000D1ADD">
        <w:rPr>
          <w:rFonts w:eastAsia="TimesNewRoman" w:cs="TimesNewRoman"/>
          <w:sz w:val="24"/>
          <w:szCs w:val="24"/>
        </w:rPr>
        <w:t>v</w:t>
      </w:r>
      <w:r>
        <w:rPr>
          <w:rFonts w:eastAsia="TimesNewRoman" w:cs="TimesNewRoman"/>
          <w:sz w:val="24"/>
          <w:szCs w:val="24"/>
        </w:rPr>
        <w:t>á</w:t>
      </w:r>
      <w:r w:rsidR="002119C8" w:rsidRPr="000D1ADD">
        <w:rPr>
          <w:rFonts w:eastAsia="TimesNewRoman" w:cs="TimesNewRoman"/>
          <w:sz w:val="24"/>
          <w:szCs w:val="24"/>
        </w:rPr>
        <w:t xml:space="preserve"> dodnes dochovan</w:t>
      </w:r>
      <w:r>
        <w:rPr>
          <w:rFonts w:eastAsia="TimesNewRoman" w:cs="TimesNewRoman"/>
          <w:sz w:val="24"/>
          <w:szCs w:val="24"/>
        </w:rPr>
        <w:t>é</w:t>
      </w:r>
      <w:r w:rsidR="002119C8" w:rsidRPr="000D1ADD">
        <w:rPr>
          <w:rFonts w:eastAsia="TimesNewRoman" w:cs="TimesNewRoman"/>
          <w:sz w:val="24"/>
          <w:szCs w:val="24"/>
        </w:rPr>
        <w:t xml:space="preserve"> d</w:t>
      </w:r>
      <w:r>
        <w:rPr>
          <w:rFonts w:eastAsia="TimesNewRoman" w:cs="TimesNewRoman"/>
          <w:sz w:val="24"/>
          <w:szCs w:val="24"/>
        </w:rPr>
        <w:t>í</w:t>
      </w:r>
      <w:r w:rsidR="004B35A3">
        <w:rPr>
          <w:rFonts w:eastAsia="TimesNewRoman" w:cs="TimesNewRoman"/>
          <w:sz w:val="24"/>
          <w:szCs w:val="24"/>
        </w:rPr>
        <w:t>lo Emila Holuba. V Biskupic</w:t>
      </w:r>
      <w:r w:rsidR="002119C8" w:rsidRPr="000D1ADD">
        <w:rPr>
          <w:rFonts w:eastAsia="TimesNewRoman" w:cs="TimesNewRoman"/>
          <w:sz w:val="24"/>
          <w:szCs w:val="24"/>
        </w:rPr>
        <w:t>ch měli</w:t>
      </w:r>
    </w:p>
    <w:p w:rsidR="002119C8" w:rsidRPr="000D1ADD" w:rsidRDefault="002119C8" w:rsidP="00D37898">
      <w:pPr>
        <w:autoSpaceDE w:val="0"/>
        <w:autoSpaceDN w:val="0"/>
        <w:adjustRightInd w:val="0"/>
        <w:rPr>
          <w:rFonts w:eastAsia="TimesNewRoman" w:cs="TimesNewRoman"/>
          <w:sz w:val="24"/>
          <w:szCs w:val="24"/>
        </w:rPr>
      </w:pPr>
      <w:r w:rsidRPr="000D1ADD">
        <w:rPr>
          <w:rFonts w:eastAsia="TimesNewRoman" w:cs="TimesNewRoman"/>
          <w:sz w:val="24"/>
          <w:szCs w:val="24"/>
        </w:rPr>
        <w:t>ke čten</w:t>
      </w:r>
      <w:r w:rsidR="001D2707">
        <w:rPr>
          <w:rFonts w:eastAsia="TimesNewRoman" w:cs="TimesNewRoman"/>
          <w:sz w:val="24"/>
          <w:szCs w:val="24"/>
        </w:rPr>
        <w:t>í</w:t>
      </w:r>
      <w:r w:rsidRPr="000D1ADD">
        <w:rPr>
          <w:rFonts w:eastAsia="TimesNewRoman" w:cs="TimesNewRoman"/>
          <w:sz w:val="24"/>
          <w:szCs w:val="24"/>
        </w:rPr>
        <w:t xml:space="preserve"> jeho knihu „</w:t>
      </w:r>
      <w:r w:rsidRPr="001D2707">
        <w:rPr>
          <w:rFonts w:eastAsia="TimesNewRoman" w:cs="TimesNewRoman"/>
          <w:i/>
          <w:sz w:val="24"/>
          <w:szCs w:val="24"/>
        </w:rPr>
        <w:t>Sieben Jahre in Sud-Afrika</w:t>
      </w:r>
      <w:r w:rsidRPr="000D1ADD">
        <w:rPr>
          <w:rFonts w:eastAsia="TimesNewRoman" w:cs="TimesNewRoman"/>
          <w:sz w:val="24"/>
          <w:szCs w:val="24"/>
        </w:rPr>
        <w:t>“ vydanou v roce 1881 ve V</w:t>
      </w:r>
      <w:r w:rsidR="004B35A3">
        <w:rPr>
          <w:rFonts w:eastAsia="TimesNewRoman" w:cs="TimesNewRoman"/>
          <w:sz w:val="24"/>
          <w:szCs w:val="24"/>
        </w:rPr>
        <w:t>í</w:t>
      </w:r>
      <w:r w:rsidRPr="000D1ADD">
        <w:rPr>
          <w:rFonts w:eastAsia="TimesNewRoman" w:cs="TimesNewRoman"/>
          <w:sz w:val="24"/>
          <w:szCs w:val="24"/>
        </w:rPr>
        <w:t>dni.</w:t>
      </w:r>
    </w:p>
    <w:p w:rsidR="002119C8" w:rsidRPr="000D1ADD" w:rsidRDefault="001D2707" w:rsidP="00D37898">
      <w:pPr>
        <w:autoSpaceDE w:val="0"/>
        <w:autoSpaceDN w:val="0"/>
        <w:adjustRightInd w:val="0"/>
        <w:rPr>
          <w:rFonts w:eastAsia="TimesNewRoman" w:cs="TimesNewRoman"/>
          <w:sz w:val="24"/>
          <w:szCs w:val="24"/>
        </w:rPr>
      </w:pPr>
      <w:r>
        <w:rPr>
          <w:rFonts w:eastAsia="TimesNewRoman" w:cs="TimesNewRoman"/>
          <w:sz w:val="24"/>
          <w:szCs w:val="24"/>
        </w:rPr>
        <w:lastRenderedPageBreak/>
        <w:t xml:space="preserve">     </w:t>
      </w:r>
      <w:r w:rsidR="002119C8" w:rsidRPr="000D1ADD">
        <w:rPr>
          <w:rFonts w:eastAsia="TimesNewRoman" w:cs="TimesNewRoman"/>
          <w:sz w:val="24"/>
          <w:szCs w:val="24"/>
        </w:rPr>
        <w:t xml:space="preserve">Dalšim přikladem je titul </w:t>
      </w:r>
      <w:r w:rsidR="002119C8" w:rsidRPr="000D1ADD">
        <w:rPr>
          <w:rFonts w:eastAsia="TimesNewRoman,Italic" w:cs="TimesNewRoman,Italic"/>
          <w:i/>
          <w:iCs/>
          <w:sz w:val="24"/>
          <w:szCs w:val="24"/>
        </w:rPr>
        <w:t xml:space="preserve">Mein afrikanisches Tagebuch </w:t>
      </w:r>
      <w:r>
        <w:rPr>
          <w:rFonts w:eastAsia="TimesNewRoman" w:cs="TimesNewRoman"/>
          <w:sz w:val="24"/>
          <w:szCs w:val="24"/>
        </w:rPr>
        <w:t>(Můj africký</w:t>
      </w:r>
      <w:r w:rsidR="002119C8" w:rsidRPr="000D1ADD">
        <w:rPr>
          <w:rFonts w:eastAsia="TimesNewRoman" w:cs="TimesNewRoman"/>
          <w:sz w:val="24"/>
          <w:szCs w:val="24"/>
        </w:rPr>
        <w:t xml:space="preserve"> den</w:t>
      </w:r>
      <w:r>
        <w:rPr>
          <w:rFonts w:eastAsia="TimesNewRoman" w:cs="TimesNewRoman"/>
          <w:sz w:val="24"/>
          <w:szCs w:val="24"/>
        </w:rPr>
        <w:t>í</w:t>
      </w:r>
      <w:r w:rsidR="002119C8" w:rsidRPr="000D1ADD">
        <w:rPr>
          <w:rFonts w:eastAsia="TimesNewRoman" w:cs="TimesNewRoman"/>
          <w:sz w:val="24"/>
          <w:szCs w:val="24"/>
        </w:rPr>
        <w:t>k) od vyslance</w:t>
      </w:r>
      <w:r>
        <w:rPr>
          <w:rFonts w:eastAsia="TimesNewRoman" w:cs="TimesNewRoman"/>
          <w:sz w:val="24"/>
          <w:szCs w:val="24"/>
        </w:rPr>
        <w:t xml:space="preserve"> </w:t>
      </w:r>
      <w:r w:rsidR="002119C8" w:rsidRPr="000D1ADD">
        <w:rPr>
          <w:rFonts w:eastAsia="TimesNewRoman" w:cs="TimesNewRoman"/>
          <w:sz w:val="24"/>
          <w:szCs w:val="24"/>
        </w:rPr>
        <w:t>v Bukurešti a později rakousk</w:t>
      </w:r>
      <w:r>
        <w:rPr>
          <w:rFonts w:eastAsia="TimesNewRoman" w:cs="TimesNewRoman"/>
          <w:sz w:val="24"/>
          <w:szCs w:val="24"/>
        </w:rPr>
        <w:t>é</w:t>
      </w:r>
      <w:r w:rsidR="002119C8" w:rsidRPr="000D1ADD">
        <w:rPr>
          <w:rFonts w:eastAsia="TimesNewRoman" w:cs="TimesNewRoman"/>
          <w:sz w:val="24"/>
          <w:szCs w:val="24"/>
        </w:rPr>
        <w:t>ho ministra zahranič</w:t>
      </w:r>
      <w:r>
        <w:rPr>
          <w:rFonts w:eastAsia="TimesNewRoman" w:cs="TimesNewRoman"/>
          <w:sz w:val="24"/>
          <w:szCs w:val="24"/>
        </w:rPr>
        <w:t>í</w:t>
      </w:r>
      <w:r w:rsidR="002119C8" w:rsidRPr="000D1ADD">
        <w:rPr>
          <w:rFonts w:eastAsia="TimesNewRoman" w:cs="TimesNewRoman"/>
          <w:sz w:val="24"/>
          <w:szCs w:val="24"/>
        </w:rPr>
        <w:t xml:space="preserve"> Ottokara Czernina. Te</w:t>
      </w:r>
      <w:r>
        <w:rPr>
          <w:rFonts w:eastAsia="TimesNewRoman" w:cs="TimesNewRoman"/>
          <w:sz w:val="24"/>
          <w:szCs w:val="24"/>
        </w:rPr>
        <w:t>nto pří</w:t>
      </w:r>
      <w:r w:rsidR="002119C8" w:rsidRPr="000D1ADD">
        <w:rPr>
          <w:rFonts w:eastAsia="TimesNewRoman" w:cs="TimesNewRoman"/>
          <w:sz w:val="24"/>
          <w:szCs w:val="24"/>
        </w:rPr>
        <w:t>slušn</w:t>
      </w:r>
      <w:r>
        <w:rPr>
          <w:rFonts w:eastAsia="TimesNewRoman" w:cs="TimesNewRoman"/>
          <w:sz w:val="24"/>
          <w:szCs w:val="24"/>
        </w:rPr>
        <w:t>í</w:t>
      </w:r>
      <w:r w:rsidR="002119C8" w:rsidRPr="000D1ADD">
        <w:rPr>
          <w:rFonts w:eastAsia="TimesNewRoman" w:cs="TimesNewRoman"/>
          <w:sz w:val="24"/>
          <w:szCs w:val="24"/>
        </w:rPr>
        <w:t>k</w:t>
      </w:r>
      <w:r>
        <w:rPr>
          <w:rFonts w:eastAsia="TimesNewRoman" w:cs="TimesNewRoman"/>
          <w:sz w:val="24"/>
          <w:szCs w:val="24"/>
        </w:rPr>
        <w:t xml:space="preserve"> staré</w:t>
      </w:r>
      <w:r w:rsidR="002119C8" w:rsidRPr="000D1ADD">
        <w:rPr>
          <w:rFonts w:eastAsia="TimesNewRoman" w:cs="TimesNewRoman"/>
          <w:sz w:val="24"/>
          <w:szCs w:val="24"/>
        </w:rPr>
        <w:t>ho šlechtick</w:t>
      </w:r>
      <w:r>
        <w:rPr>
          <w:rFonts w:eastAsia="TimesNewRoman" w:cs="TimesNewRoman"/>
          <w:sz w:val="24"/>
          <w:szCs w:val="24"/>
        </w:rPr>
        <w:t>ého rodu byl konzervativní</w:t>
      </w:r>
      <w:r w:rsidR="002119C8" w:rsidRPr="000D1ADD">
        <w:rPr>
          <w:rFonts w:eastAsia="TimesNewRoman" w:cs="TimesNewRoman"/>
          <w:sz w:val="24"/>
          <w:szCs w:val="24"/>
        </w:rPr>
        <w:t>m politikem, kter</w:t>
      </w:r>
      <w:r>
        <w:rPr>
          <w:rFonts w:eastAsia="TimesNewRoman" w:cs="TimesNewRoman"/>
          <w:sz w:val="24"/>
          <w:szCs w:val="24"/>
        </w:rPr>
        <w:t>ý</w:t>
      </w:r>
      <w:r w:rsidR="002119C8" w:rsidRPr="000D1ADD">
        <w:rPr>
          <w:rFonts w:eastAsia="TimesNewRoman" w:cs="TimesNewRoman"/>
          <w:sz w:val="24"/>
          <w:szCs w:val="24"/>
        </w:rPr>
        <w:t xml:space="preserve"> patřil k okruhu autoritativn</w:t>
      </w:r>
      <w:r>
        <w:rPr>
          <w:rFonts w:eastAsia="TimesNewRoman" w:cs="TimesNewRoman"/>
          <w:sz w:val="24"/>
          <w:szCs w:val="24"/>
        </w:rPr>
        <w:t>í</w:t>
      </w:r>
      <w:r w:rsidR="002119C8" w:rsidRPr="000D1ADD">
        <w:rPr>
          <w:rFonts w:eastAsia="TimesNewRoman" w:cs="TimesNewRoman"/>
          <w:sz w:val="24"/>
          <w:szCs w:val="24"/>
        </w:rPr>
        <w:t>ch</w:t>
      </w:r>
      <w:r w:rsidR="004B35A3">
        <w:rPr>
          <w:rFonts w:eastAsia="TimesNewRoman" w:cs="TimesNewRoman"/>
          <w:sz w:val="24"/>
          <w:szCs w:val="24"/>
        </w:rPr>
        <w:t xml:space="preserve"> politiků okolo ná</w:t>
      </w:r>
      <w:r>
        <w:rPr>
          <w:rFonts w:eastAsia="TimesNewRoman" w:cs="TimesNewRoman"/>
          <w:sz w:val="24"/>
          <w:szCs w:val="24"/>
        </w:rPr>
        <w:t>slední</w:t>
      </w:r>
      <w:r w:rsidR="002119C8" w:rsidRPr="000D1ADD">
        <w:rPr>
          <w:rFonts w:eastAsia="TimesNewRoman" w:cs="TimesNewRoman"/>
          <w:sz w:val="24"/>
          <w:szCs w:val="24"/>
        </w:rPr>
        <w:t>ka trůnu Ferdinanda d’Este. Nakonec z ministersk</w:t>
      </w:r>
      <w:r>
        <w:rPr>
          <w:rFonts w:eastAsia="TimesNewRoman" w:cs="TimesNewRoman"/>
          <w:sz w:val="24"/>
          <w:szCs w:val="24"/>
        </w:rPr>
        <w:t>é</w:t>
      </w:r>
      <w:r w:rsidR="002119C8" w:rsidRPr="000D1ADD">
        <w:rPr>
          <w:rFonts w:eastAsia="TimesNewRoman" w:cs="TimesNewRoman"/>
          <w:sz w:val="24"/>
          <w:szCs w:val="24"/>
        </w:rPr>
        <w:t xml:space="preserve"> funkce rezignoval</w:t>
      </w:r>
    </w:p>
    <w:p w:rsidR="002119C8" w:rsidRPr="000D1ADD" w:rsidRDefault="002119C8" w:rsidP="00D37898">
      <w:pPr>
        <w:autoSpaceDE w:val="0"/>
        <w:autoSpaceDN w:val="0"/>
        <w:adjustRightInd w:val="0"/>
        <w:rPr>
          <w:rFonts w:eastAsia="TimesNewRoman" w:cs="TimesNewRoman"/>
          <w:sz w:val="24"/>
          <w:szCs w:val="24"/>
        </w:rPr>
      </w:pPr>
      <w:r w:rsidRPr="000D1ADD">
        <w:rPr>
          <w:rFonts w:eastAsia="TimesNewRoman" w:cs="TimesNewRoman"/>
          <w:sz w:val="24"/>
          <w:szCs w:val="24"/>
        </w:rPr>
        <w:t>[Mašek, 1992, s. 62-63].</w:t>
      </w:r>
    </w:p>
    <w:p w:rsidR="002119C8" w:rsidRPr="000D1ADD" w:rsidRDefault="004B35A3" w:rsidP="0003250E">
      <w:pPr>
        <w:autoSpaceDE w:val="0"/>
        <w:autoSpaceDN w:val="0"/>
        <w:adjustRightInd w:val="0"/>
        <w:rPr>
          <w:rFonts w:eastAsia="TimesNewRoman" w:cs="TimesNewRoman"/>
          <w:sz w:val="24"/>
          <w:szCs w:val="24"/>
        </w:rPr>
      </w:pPr>
      <w:r>
        <w:rPr>
          <w:rFonts w:eastAsia="TimesNewRoman" w:cs="TimesNewRoman"/>
          <w:sz w:val="24"/>
          <w:szCs w:val="24"/>
        </w:rPr>
        <w:t xml:space="preserve">     Anton Zischka byl populá</w:t>
      </w:r>
      <w:r w:rsidR="001D2707">
        <w:rPr>
          <w:rFonts w:eastAsia="TimesNewRoman" w:cs="TimesNewRoman"/>
          <w:sz w:val="24"/>
          <w:szCs w:val="24"/>
        </w:rPr>
        <w:t>rní</w:t>
      </w:r>
      <w:r w:rsidR="002119C8" w:rsidRPr="000D1ADD">
        <w:rPr>
          <w:rFonts w:eastAsia="TimesNewRoman" w:cs="TimesNewRoman"/>
          <w:sz w:val="24"/>
          <w:szCs w:val="24"/>
        </w:rPr>
        <w:t>m rakousk</w:t>
      </w:r>
      <w:r w:rsidR="001D2707">
        <w:rPr>
          <w:rFonts w:eastAsia="TimesNewRoman" w:cs="TimesNewRoman"/>
          <w:sz w:val="24"/>
          <w:szCs w:val="24"/>
        </w:rPr>
        <w:t>ý</w:t>
      </w:r>
      <w:r w:rsidR="002119C8" w:rsidRPr="000D1ADD">
        <w:rPr>
          <w:rFonts w:eastAsia="TimesNewRoman" w:cs="TimesNewRoman"/>
          <w:sz w:val="24"/>
          <w:szCs w:val="24"/>
        </w:rPr>
        <w:t>m novin</w:t>
      </w:r>
      <w:r w:rsidR="001D2707">
        <w:rPr>
          <w:rFonts w:eastAsia="TimesNewRoman" w:cs="TimesNewRoman"/>
          <w:sz w:val="24"/>
          <w:szCs w:val="24"/>
        </w:rPr>
        <w:t>á</w:t>
      </w:r>
      <w:r w:rsidR="002119C8" w:rsidRPr="000D1ADD">
        <w:rPr>
          <w:rFonts w:eastAsia="TimesNewRoman" w:cs="TimesNewRoman"/>
          <w:sz w:val="24"/>
          <w:szCs w:val="24"/>
        </w:rPr>
        <w:t xml:space="preserve">řem a </w:t>
      </w:r>
      <w:r w:rsidR="001D2707">
        <w:rPr>
          <w:rFonts w:eastAsia="TimesNewRoman" w:cs="TimesNewRoman"/>
          <w:sz w:val="24"/>
          <w:szCs w:val="24"/>
        </w:rPr>
        <w:t>ú</w:t>
      </w:r>
      <w:r w:rsidR="002119C8" w:rsidRPr="000D1ADD">
        <w:rPr>
          <w:rFonts w:eastAsia="TimesNewRoman" w:cs="TimesNewRoman"/>
          <w:sz w:val="24"/>
          <w:szCs w:val="24"/>
        </w:rPr>
        <w:t>spěšn</w:t>
      </w:r>
      <w:r w:rsidR="001D2707">
        <w:rPr>
          <w:rFonts w:eastAsia="TimesNewRoman" w:cs="TimesNewRoman"/>
          <w:sz w:val="24"/>
          <w:szCs w:val="24"/>
        </w:rPr>
        <w:t>ý</w:t>
      </w:r>
      <w:r w:rsidR="002119C8" w:rsidRPr="000D1ADD">
        <w:rPr>
          <w:rFonts w:eastAsia="TimesNewRoman" w:cs="TimesNewRoman"/>
          <w:sz w:val="24"/>
          <w:szCs w:val="24"/>
        </w:rPr>
        <w:t>m spisovatelem literatury</w:t>
      </w:r>
      <w:r w:rsidR="001D2707">
        <w:rPr>
          <w:rFonts w:eastAsia="TimesNewRoman" w:cs="TimesNewRoman"/>
          <w:sz w:val="24"/>
          <w:szCs w:val="24"/>
        </w:rPr>
        <w:t xml:space="preserve"> </w:t>
      </w:r>
      <w:r w:rsidR="002119C8" w:rsidRPr="000D1ADD">
        <w:rPr>
          <w:rFonts w:eastAsia="TimesNewRoman" w:cs="TimesNewRoman"/>
          <w:sz w:val="24"/>
          <w:szCs w:val="24"/>
        </w:rPr>
        <w:t>faktu. Tvořil pod několika pseudonymy: Rupert Donkan, Thomas Daring, Darius Plecha,</w:t>
      </w:r>
      <w:r w:rsidR="001D2707">
        <w:rPr>
          <w:rFonts w:eastAsia="TimesNewRoman" w:cs="TimesNewRoman"/>
          <w:sz w:val="24"/>
          <w:szCs w:val="24"/>
        </w:rPr>
        <w:t xml:space="preserve"> </w:t>
      </w:r>
      <w:r w:rsidR="002119C8" w:rsidRPr="000D1ADD">
        <w:rPr>
          <w:rFonts w:eastAsia="TimesNewRoman" w:cs="TimesNewRoman"/>
          <w:sz w:val="24"/>
          <w:szCs w:val="24"/>
        </w:rPr>
        <w:t>Antal Sorba, Anton Betzner. D</w:t>
      </w:r>
      <w:r w:rsidR="001D2707">
        <w:rPr>
          <w:rFonts w:eastAsia="TimesNewRoman" w:cs="TimesNewRoman"/>
          <w:sz w:val="24"/>
          <w:szCs w:val="24"/>
        </w:rPr>
        <w:t>í</w:t>
      </w:r>
      <w:r w:rsidR="002119C8" w:rsidRPr="000D1ADD">
        <w:rPr>
          <w:rFonts w:eastAsia="TimesNewRoman" w:cs="TimesNewRoman"/>
          <w:sz w:val="24"/>
          <w:szCs w:val="24"/>
        </w:rPr>
        <w:t>ky sv</w:t>
      </w:r>
      <w:r w:rsidR="001D2707">
        <w:rPr>
          <w:rFonts w:eastAsia="TimesNewRoman" w:cs="TimesNewRoman"/>
          <w:sz w:val="24"/>
          <w:szCs w:val="24"/>
        </w:rPr>
        <w:t>é</w:t>
      </w:r>
      <w:r w:rsidR="0003250E">
        <w:rPr>
          <w:rFonts w:eastAsia="TimesNewRoman" w:cs="TimesNewRoman"/>
          <w:sz w:val="24"/>
          <w:szCs w:val="24"/>
        </w:rPr>
        <w:t>mu vynikají</w:t>
      </w:r>
      <w:r w:rsidR="002119C8" w:rsidRPr="000D1ADD">
        <w:rPr>
          <w:rFonts w:eastAsia="TimesNewRoman" w:cs="TimesNewRoman"/>
          <w:sz w:val="24"/>
          <w:szCs w:val="24"/>
        </w:rPr>
        <w:t>c</w:t>
      </w:r>
      <w:r w:rsidR="0003250E">
        <w:rPr>
          <w:rFonts w:eastAsia="TimesNewRoman" w:cs="TimesNewRoman"/>
          <w:sz w:val="24"/>
          <w:szCs w:val="24"/>
        </w:rPr>
        <w:t>ímu stylu psaní</w:t>
      </w:r>
      <w:r w:rsidR="002119C8" w:rsidRPr="000D1ADD">
        <w:rPr>
          <w:rFonts w:eastAsia="TimesNewRoman" w:cs="TimesNewRoman"/>
          <w:sz w:val="24"/>
          <w:szCs w:val="24"/>
        </w:rPr>
        <w:t xml:space="preserve"> z</w:t>
      </w:r>
      <w:r w:rsidR="0003250E">
        <w:rPr>
          <w:rFonts w:eastAsia="TimesNewRoman" w:cs="TimesNewRoman"/>
          <w:sz w:val="24"/>
          <w:szCs w:val="24"/>
        </w:rPr>
        <w:t>í</w:t>
      </w:r>
      <w:r w:rsidR="002119C8" w:rsidRPr="000D1ADD">
        <w:rPr>
          <w:rFonts w:eastAsia="TimesNewRoman" w:cs="TimesNewRoman"/>
          <w:sz w:val="24"/>
          <w:szCs w:val="24"/>
        </w:rPr>
        <w:t>skal četn</w:t>
      </w:r>
      <w:r w:rsidR="0003250E">
        <w:rPr>
          <w:rFonts w:eastAsia="TimesNewRoman" w:cs="TimesNewRoman"/>
          <w:sz w:val="24"/>
          <w:szCs w:val="24"/>
        </w:rPr>
        <w:t>é</w:t>
      </w:r>
      <w:r w:rsidR="002119C8" w:rsidRPr="000D1ADD">
        <w:rPr>
          <w:rFonts w:eastAsia="TimesNewRoman" w:cs="TimesNewRoman"/>
          <w:sz w:val="24"/>
          <w:szCs w:val="24"/>
        </w:rPr>
        <w:t xml:space="preserve"> publikum jak</w:t>
      </w:r>
      <w:r w:rsidR="0003250E">
        <w:rPr>
          <w:rFonts w:eastAsia="TimesNewRoman" w:cs="TimesNewRoman"/>
          <w:sz w:val="24"/>
          <w:szCs w:val="24"/>
        </w:rPr>
        <w:t xml:space="preserve"> v nacistické</w:t>
      </w:r>
      <w:r w:rsidR="002119C8" w:rsidRPr="000D1ADD">
        <w:rPr>
          <w:rFonts w:eastAsia="TimesNewRoman" w:cs="TimesNewRoman"/>
          <w:sz w:val="24"/>
          <w:szCs w:val="24"/>
        </w:rPr>
        <w:t>m Německu, tak v zahranič</w:t>
      </w:r>
      <w:r w:rsidR="0003250E">
        <w:rPr>
          <w:rFonts w:eastAsia="TimesNewRoman" w:cs="TimesNewRoman"/>
          <w:sz w:val="24"/>
          <w:szCs w:val="24"/>
        </w:rPr>
        <w:t>í</w:t>
      </w:r>
      <w:r w:rsidR="002119C8" w:rsidRPr="000D1ADD">
        <w:rPr>
          <w:rFonts w:eastAsia="TimesNewRoman" w:cs="TimesNewRoman"/>
          <w:sz w:val="24"/>
          <w:szCs w:val="24"/>
        </w:rPr>
        <w:t>. Ve sv</w:t>
      </w:r>
      <w:r w:rsidR="0003250E">
        <w:rPr>
          <w:rFonts w:eastAsia="TimesNewRoman" w:cs="TimesNewRoman"/>
          <w:sz w:val="24"/>
          <w:szCs w:val="24"/>
        </w:rPr>
        <w:t>ých pracich často pojedná</w:t>
      </w:r>
      <w:r w:rsidR="002119C8" w:rsidRPr="000D1ADD">
        <w:rPr>
          <w:rFonts w:eastAsia="TimesNewRoman" w:cs="TimesNewRoman"/>
          <w:sz w:val="24"/>
          <w:szCs w:val="24"/>
        </w:rPr>
        <w:t>val o glob</w:t>
      </w:r>
      <w:r w:rsidR="0003250E">
        <w:rPr>
          <w:rFonts w:eastAsia="TimesNewRoman" w:cs="TimesNewRoman"/>
          <w:sz w:val="24"/>
          <w:szCs w:val="24"/>
        </w:rPr>
        <w:t>á</w:t>
      </w:r>
      <w:r w:rsidR="002119C8" w:rsidRPr="000D1ADD">
        <w:rPr>
          <w:rFonts w:eastAsia="TimesNewRoman" w:cs="TimesNewRoman"/>
          <w:sz w:val="24"/>
          <w:szCs w:val="24"/>
        </w:rPr>
        <w:t>ln</w:t>
      </w:r>
      <w:r w:rsidR="0003250E">
        <w:rPr>
          <w:rFonts w:eastAsia="TimesNewRoman" w:cs="TimesNewRoman"/>
          <w:sz w:val="24"/>
          <w:szCs w:val="24"/>
        </w:rPr>
        <w:t>í</w:t>
      </w:r>
      <w:r w:rsidR="002119C8" w:rsidRPr="000D1ADD">
        <w:rPr>
          <w:rFonts w:eastAsia="TimesNewRoman" w:cs="TimesNewRoman"/>
          <w:sz w:val="24"/>
          <w:szCs w:val="24"/>
        </w:rPr>
        <w:t>m</w:t>
      </w:r>
      <w:r w:rsidR="0003250E">
        <w:rPr>
          <w:rFonts w:eastAsia="TimesNewRoman" w:cs="TimesNewRoman"/>
          <w:sz w:val="24"/>
          <w:szCs w:val="24"/>
        </w:rPr>
        <w:t xml:space="preserve"> průmyslu a zahraniční</w:t>
      </w:r>
      <w:r w:rsidR="002119C8" w:rsidRPr="000D1ADD">
        <w:rPr>
          <w:rFonts w:eastAsia="TimesNewRoman" w:cs="TimesNewRoman"/>
          <w:sz w:val="24"/>
          <w:szCs w:val="24"/>
        </w:rPr>
        <w:t>ch zem</w:t>
      </w:r>
      <w:r w:rsidR="0003250E">
        <w:rPr>
          <w:rFonts w:eastAsia="TimesNewRoman" w:cs="TimesNewRoman"/>
          <w:sz w:val="24"/>
          <w:szCs w:val="24"/>
        </w:rPr>
        <w:t>í</w:t>
      </w:r>
      <w:r w:rsidR="002119C8" w:rsidRPr="000D1ADD">
        <w:rPr>
          <w:rFonts w:eastAsia="TimesNewRoman" w:cs="TimesNewRoman"/>
          <w:sz w:val="24"/>
          <w:szCs w:val="24"/>
        </w:rPr>
        <w:t>ch. V Biskupic</w:t>
      </w:r>
      <w:r w:rsidR="0003250E">
        <w:rPr>
          <w:rFonts w:eastAsia="TimesNewRoman" w:cs="TimesNewRoman"/>
          <w:sz w:val="24"/>
          <w:szCs w:val="24"/>
        </w:rPr>
        <w:t>í</w:t>
      </w:r>
      <w:r w:rsidR="002119C8" w:rsidRPr="000D1ADD">
        <w:rPr>
          <w:rFonts w:eastAsia="TimesNewRoman" w:cs="TimesNewRoman"/>
          <w:sz w:val="24"/>
          <w:szCs w:val="24"/>
        </w:rPr>
        <w:t>ch je od něj pr</w:t>
      </w:r>
      <w:r w:rsidR="0003250E">
        <w:rPr>
          <w:rFonts w:eastAsia="TimesNewRoman" w:cs="TimesNewRoman"/>
          <w:sz w:val="24"/>
          <w:szCs w:val="24"/>
        </w:rPr>
        <w:t>á</w:t>
      </w:r>
      <w:r w:rsidR="002119C8" w:rsidRPr="000D1ADD">
        <w:rPr>
          <w:rFonts w:eastAsia="TimesNewRoman" w:cs="TimesNewRoman"/>
          <w:sz w:val="24"/>
          <w:szCs w:val="24"/>
        </w:rPr>
        <w:t xml:space="preserve">ce </w:t>
      </w:r>
      <w:r w:rsidR="002119C8" w:rsidRPr="000D1ADD">
        <w:rPr>
          <w:rFonts w:eastAsia="TimesNewRoman,Italic" w:cs="TimesNewRoman,Italic"/>
          <w:i/>
          <w:iCs/>
          <w:sz w:val="24"/>
          <w:szCs w:val="24"/>
        </w:rPr>
        <w:t>Abessinien: Das Letzte</w:t>
      </w:r>
      <w:r w:rsidR="0003250E">
        <w:rPr>
          <w:rFonts w:eastAsia="TimesNewRoman,Italic" w:cs="TimesNewRoman,Italic"/>
          <w:i/>
          <w:iCs/>
          <w:sz w:val="24"/>
          <w:szCs w:val="24"/>
        </w:rPr>
        <w:t xml:space="preserve"> </w:t>
      </w:r>
      <w:r w:rsidR="002119C8" w:rsidRPr="000D1ADD">
        <w:rPr>
          <w:rFonts w:eastAsia="TimesNewRoman,Italic" w:cs="TimesNewRoman,Italic"/>
          <w:i/>
          <w:iCs/>
          <w:sz w:val="24"/>
          <w:szCs w:val="24"/>
        </w:rPr>
        <w:t>ungeloste Problem Afrikas</w:t>
      </w:r>
      <w:r w:rsidR="002119C8" w:rsidRPr="000D1ADD">
        <w:rPr>
          <w:rFonts w:eastAsia="TimesNewRoman" w:cs="TimesNewRoman"/>
          <w:sz w:val="24"/>
          <w:szCs w:val="24"/>
        </w:rPr>
        <w:t>, kter</w:t>
      </w:r>
      <w:r w:rsidR="0003250E">
        <w:rPr>
          <w:rFonts w:eastAsia="TimesNewRoman" w:cs="TimesNewRoman"/>
          <w:sz w:val="24"/>
          <w:szCs w:val="24"/>
        </w:rPr>
        <w:t>á</w:t>
      </w:r>
      <w:r w:rsidR="002119C8" w:rsidRPr="000D1ADD">
        <w:rPr>
          <w:rFonts w:eastAsia="TimesNewRoman" w:cs="TimesNewRoman"/>
          <w:sz w:val="24"/>
          <w:szCs w:val="24"/>
        </w:rPr>
        <w:t xml:space="preserve"> byla tak</w:t>
      </w:r>
      <w:r w:rsidR="0003250E">
        <w:rPr>
          <w:rFonts w:eastAsia="TimesNewRoman" w:cs="TimesNewRoman"/>
          <w:sz w:val="24"/>
          <w:szCs w:val="24"/>
        </w:rPr>
        <w:t>é</w:t>
      </w:r>
      <w:r w:rsidR="002119C8" w:rsidRPr="000D1ADD">
        <w:rPr>
          <w:rFonts w:eastAsia="TimesNewRoman" w:cs="TimesNewRoman"/>
          <w:sz w:val="24"/>
          <w:szCs w:val="24"/>
        </w:rPr>
        <w:t xml:space="preserve"> přeložena do češtiny (Boj o Habeš, „</w:t>
      </w:r>
      <w:r w:rsidR="0003250E">
        <w:rPr>
          <w:rFonts w:eastAsia="TimesNewRoman" w:cs="TimesNewRoman"/>
          <w:sz w:val="24"/>
          <w:szCs w:val="24"/>
        </w:rPr>
        <w:t xml:space="preserve">poslední </w:t>
      </w:r>
      <w:r w:rsidR="002119C8" w:rsidRPr="000D1ADD">
        <w:rPr>
          <w:rFonts w:eastAsia="TimesNewRoman" w:cs="TimesNewRoman"/>
          <w:sz w:val="24"/>
          <w:szCs w:val="24"/>
        </w:rPr>
        <w:t>nerozřešen</w:t>
      </w:r>
      <w:r w:rsidR="0003250E">
        <w:rPr>
          <w:rFonts w:eastAsia="TimesNewRoman" w:cs="TimesNewRoman"/>
          <w:sz w:val="24"/>
          <w:szCs w:val="24"/>
        </w:rPr>
        <w:t>ý</w:t>
      </w:r>
      <w:r w:rsidR="002119C8" w:rsidRPr="000D1ADD">
        <w:rPr>
          <w:rFonts w:eastAsia="TimesNewRoman" w:cs="TimesNewRoman"/>
          <w:sz w:val="24"/>
          <w:szCs w:val="24"/>
        </w:rPr>
        <w:t xml:space="preserve"> probl</w:t>
      </w:r>
      <w:r w:rsidR="0003250E">
        <w:rPr>
          <w:rFonts w:eastAsia="TimesNewRoman" w:cs="TimesNewRoman"/>
          <w:sz w:val="24"/>
          <w:szCs w:val="24"/>
        </w:rPr>
        <w:t>é</w:t>
      </w:r>
      <w:r w:rsidR="002119C8" w:rsidRPr="000D1ADD">
        <w:rPr>
          <w:rFonts w:eastAsia="TimesNewRoman" w:cs="TimesNewRoman"/>
          <w:sz w:val="24"/>
          <w:szCs w:val="24"/>
        </w:rPr>
        <w:t>m Afriky“) [Fussl, 2001].</w:t>
      </w:r>
    </w:p>
    <w:p w:rsidR="002119C8" w:rsidRPr="000D1ADD" w:rsidRDefault="0003250E" w:rsidP="0003250E">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Dalši v</w:t>
      </w:r>
      <w:r>
        <w:rPr>
          <w:rFonts w:eastAsia="TimesNewRoman" w:cs="TimesNewRoman"/>
          <w:sz w:val="24"/>
          <w:szCs w:val="24"/>
        </w:rPr>
        <w:t>ý</w:t>
      </w:r>
      <w:r w:rsidR="002119C8" w:rsidRPr="000D1ADD">
        <w:rPr>
          <w:rFonts w:eastAsia="TimesNewRoman" w:cs="TimesNewRoman"/>
          <w:sz w:val="24"/>
          <w:szCs w:val="24"/>
        </w:rPr>
        <w:t>znamn</w:t>
      </w:r>
      <w:r>
        <w:rPr>
          <w:rFonts w:eastAsia="TimesNewRoman" w:cs="TimesNewRoman"/>
          <w:sz w:val="24"/>
          <w:szCs w:val="24"/>
        </w:rPr>
        <w:t>é</w:t>
      </w:r>
      <w:r w:rsidR="002119C8" w:rsidRPr="000D1ADD">
        <w:rPr>
          <w:rFonts w:eastAsia="TimesNewRoman" w:cs="TimesNewRoman"/>
          <w:sz w:val="24"/>
          <w:szCs w:val="24"/>
        </w:rPr>
        <w:t xml:space="preserve"> jm</w:t>
      </w:r>
      <w:r>
        <w:rPr>
          <w:rFonts w:eastAsia="TimesNewRoman" w:cs="TimesNewRoman"/>
          <w:sz w:val="24"/>
          <w:szCs w:val="24"/>
        </w:rPr>
        <w:t>é</w:t>
      </w:r>
      <w:r w:rsidR="002119C8" w:rsidRPr="000D1ADD">
        <w:rPr>
          <w:rFonts w:eastAsia="TimesNewRoman" w:cs="TimesNewRoman"/>
          <w:sz w:val="24"/>
          <w:szCs w:val="24"/>
        </w:rPr>
        <w:t>no, kter</w:t>
      </w:r>
      <w:r>
        <w:rPr>
          <w:rFonts w:eastAsia="TimesNewRoman" w:cs="TimesNewRoman"/>
          <w:sz w:val="24"/>
          <w:szCs w:val="24"/>
        </w:rPr>
        <w:t>é</w:t>
      </w:r>
      <w:r w:rsidR="002119C8" w:rsidRPr="000D1ADD">
        <w:rPr>
          <w:rFonts w:eastAsia="TimesNewRoman" w:cs="TimesNewRoman"/>
          <w:sz w:val="24"/>
          <w:szCs w:val="24"/>
        </w:rPr>
        <w:t xml:space="preserve"> můžeme naj</w:t>
      </w:r>
      <w:r w:rsidR="004B35A3">
        <w:rPr>
          <w:rFonts w:eastAsia="TimesNewRoman" w:cs="TimesNewRoman"/>
          <w:sz w:val="24"/>
          <w:szCs w:val="24"/>
        </w:rPr>
        <w:t>í</w:t>
      </w:r>
      <w:r w:rsidR="002119C8" w:rsidRPr="000D1ADD">
        <w:rPr>
          <w:rFonts w:eastAsia="TimesNewRoman" w:cs="TimesNewRoman"/>
          <w:sz w:val="24"/>
          <w:szCs w:val="24"/>
        </w:rPr>
        <w:t>t v biskup</w:t>
      </w:r>
      <w:r w:rsidR="004B35A3">
        <w:rPr>
          <w:rFonts w:eastAsia="TimesNewRoman" w:cs="TimesNewRoman"/>
          <w:sz w:val="24"/>
          <w:szCs w:val="24"/>
        </w:rPr>
        <w:t>ic</w:t>
      </w:r>
      <w:r w:rsidR="002119C8" w:rsidRPr="000D1ADD">
        <w:rPr>
          <w:rFonts w:eastAsia="TimesNewRoman" w:cs="TimesNewRoman"/>
          <w:sz w:val="24"/>
          <w:szCs w:val="24"/>
        </w:rPr>
        <w:t>k</w:t>
      </w:r>
      <w:r>
        <w:rPr>
          <w:rFonts w:eastAsia="TimesNewRoman" w:cs="TimesNewRoman"/>
          <w:sz w:val="24"/>
          <w:szCs w:val="24"/>
        </w:rPr>
        <w:t>é</w:t>
      </w:r>
      <w:r w:rsidR="002119C8" w:rsidRPr="000D1ADD">
        <w:rPr>
          <w:rFonts w:eastAsia="TimesNewRoman" w:cs="TimesNewRoman"/>
          <w:sz w:val="24"/>
          <w:szCs w:val="24"/>
        </w:rPr>
        <w:t xml:space="preserve"> knihovně je arciv</w:t>
      </w:r>
      <w:r>
        <w:rPr>
          <w:rFonts w:eastAsia="TimesNewRoman" w:cs="TimesNewRoman"/>
          <w:sz w:val="24"/>
          <w:szCs w:val="24"/>
        </w:rPr>
        <w:t>évoda Ludví</w:t>
      </w:r>
      <w:r w:rsidR="002119C8" w:rsidRPr="000D1ADD">
        <w:rPr>
          <w:rFonts w:eastAsia="TimesNewRoman" w:cs="TimesNewRoman"/>
          <w:sz w:val="24"/>
          <w:szCs w:val="24"/>
        </w:rPr>
        <w:t>k</w:t>
      </w:r>
      <w:r>
        <w:rPr>
          <w:rFonts w:eastAsia="TimesNewRoman" w:cs="TimesNewRoman"/>
          <w:sz w:val="24"/>
          <w:szCs w:val="24"/>
        </w:rPr>
        <w:t xml:space="preserve"> </w:t>
      </w:r>
      <w:r w:rsidR="003949AF">
        <w:rPr>
          <w:rFonts w:eastAsia="TimesNewRoman" w:cs="TimesNewRoman"/>
          <w:sz w:val="24"/>
          <w:szCs w:val="24"/>
        </w:rPr>
        <w:t>Salvá</w:t>
      </w:r>
      <w:r w:rsidR="002119C8" w:rsidRPr="000D1ADD">
        <w:rPr>
          <w:rFonts w:eastAsia="TimesNewRoman" w:cs="TimesNewRoman"/>
          <w:sz w:val="24"/>
          <w:szCs w:val="24"/>
        </w:rPr>
        <w:t xml:space="preserve">tor (4. srpna 1847, </w:t>
      </w:r>
      <w:proofErr w:type="gramStart"/>
      <w:r w:rsidR="002119C8" w:rsidRPr="000D1ADD">
        <w:rPr>
          <w:rFonts w:eastAsia="TimesNewRoman" w:cs="TimesNewRoman"/>
          <w:sz w:val="24"/>
          <w:szCs w:val="24"/>
        </w:rPr>
        <w:t>Florencie</w:t>
      </w:r>
      <w:proofErr w:type="gramEnd"/>
      <w:r w:rsidR="003949AF">
        <w:rPr>
          <w:rFonts w:eastAsia="TimesNewRoman" w:cs="TimesNewRoman"/>
          <w:sz w:val="24"/>
          <w:szCs w:val="24"/>
        </w:rPr>
        <w:t xml:space="preserve"> </w:t>
      </w:r>
      <w:r w:rsidR="002119C8" w:rsidRPr="000D1ADD">
        <w:rPr>
          <w:rFonts w:eastAsia="TimesNewRoman" w:cs="TimesNewRoman"/>
          <w:sz w:val="24"/>
          <w:szCs w:val="24"/>
        </w:rPr>
        <w:t>–</w:t>
      </w:r>
      <w:proofErr w:type="gramStart"/>
      <w:r w:rsidR="002119C8" w:rsidRPr="000D1ADD">
        <w:rPr>
          <w:rFonts w:eastAsia="TimesNewRoman" w:cs="TimesNewRoman"/>
          <w:sz w:val="24"/>
          <w:szCs w:val="24"/>
        </w:rPr>
        <w:t>12</w:t>
      </w:r>
      <w:proofErr w:type="gramEnd"/>
      <w:r w:rsidR="002119C8" w:rsidRPr="000D1ADD">
        <w:rPr>
          <w:rFonts w:eastAsia="TimesNewRoman" w:cs="TimesNewRoman"/>
          <w:sz w:val="24"/>
          <w:szCs w:val="24"/>
        </w:rPr>
        <w:t>. řijna 1915, Brand</w:t>
      </w:r>
      <w:r w:rsidR="004B35A3">
        <w:rPr>
          <w:rFonts w:eastAsia="TimesNewRoman" w:cs="TimesNewRoman"/>
          <w:sz w:val="24"/>
          <w:szCs w:val="24"/>
        </w:rPr>
        <w:t>ý</w:t>
      </w:r>
      <w:r w:rsidR="002119C8" w:rsidRPr="000D1ADD">
        <w:rPr>
          <w:rFonts w:eastAsia="TimesNewRoman" w:cs="TimesNewRoman"/>
          <w:sz w:val="24"/>
          <w:szCs w:val="24"/>
        </w:rPr>
        <w:t>s nad Labem)</w:t>
      </w:r>
      <w:r>
        <w:rPr>
          <w:rFonts w:eastAsia="TimesNewRoman" w:cs="TimesNewRoman"/>
          <w:sz w:val="24"/>
          <w:szCs w:val="24"/>
        </w:rPr>
        <w:t>.</w:t>
      </w:r>
    </w:p>
    <w:p w:rsidR="002119C8" w:rsidRPr="000D1ADD" w:rsidRDefault="0003250E" w:rsidP="0003250E">
      <w:pPr>
        <w:autoSpaceDE w:val="0"/>
        <w:autoSpaceDN w:val="0"/>
        <w:adjustRightInd w:val="0"/>
        <w:rPr>
          <w:rFonts w:eastAsia="TimesNewRoman" w:cs="TimesNewRoman"/>
          <w:sz w:val="24"/>
          <w:szCs w:val="24"/>
        </w:rPr>
      </w:pPr>
      <w:r>
        <w:rPr>
          <w:rFonts w:eastAsia="TimesNewRoman" w:cs="TimesNewRoman"/>
          <w:sz w:val="24"/>
          <w:szCs w:val="24"/>
        </w:rPr>
        <w:t xml:space="preserve">     Lud</w:t>
      </w:r>
      <w:r w:rsidR="003949AF">
        <w:rPr>
          <w:rFonts w:eastAsia="TimesNewRoman" w:cs="TimesNewRoman"/>
          <w:sz w:val="24"/>
          <w:szCs w:val="24"/>
        </w:rPr>
        <w:t>ví</w:t>
      </w:r>
      <w:r>
        <w:rPr>
          <w:rFonts w:eastAsia="TimesNewRoman" w:cs="TimesNewRoman"/>
          <w:sz w:val="24"/>
          <w:szCs w:val="24"/>
        </w:rPr>
        <w:t>k Salv</w:t>
      </w:r>
      <w:r w:rsidR="003949AF">
        <w:rPr>
          <w:rFonts w:eastAsia="TimesNewRoman" w:cs="TimesNewRoman"/>
          <w:sz w:val="24"/>
          <w:szCs w:val="24"/>
        </w:rPr>
        <w:t>á</w:t>
      </w:r>
      <w:r>
        <w:rPr>
          <w:rFonts w:eastAsia="TimesNewRoman" w:cs="TimesNewRoman"/>
          <w:sz w:val="24"/>
          <w:szCs w:val="24"/>
        </w:rPr>
        <w:t>tor, arcivé</w:t>
      </w:r>
      <w:r w:rsidR="002119C8" w:rsidRPr="000D1ADD">
        <w:rPr>
          <w:rFonts w:eastAsia="TimesNewRoman" w:cs="TimesNewRoman"/>
          <w:sz w:val="24"/>
          <w:szCs w:val="24"/>
        </w:rPr>
        <w:t>voda rakousk</w:t>
      </w:r>
      <w:r>
        <w:rPr>
          <w:rFonts w:eastAsia="TimesNewRoman" w:cs="TimesNewRoman"/>
          <w:sz w:val="24"/>
          <w:szCs w:val="24"/>
        </w:rPr>
        <w:t>ý</w:t>
      </w:r>
      <w:r w:rsidR="002119C8" w:rsidRPr="000D1ADD">
        <w:rPr>
          <w:rFonts w:eastAsia="TimesNewRoman" w:cs="TimesNewRoman"/>
          <w:sz w:val="24"/>
          <w:szCs w:val="24"/>
        </w:rPr>
        <w:t xml:space="preserve"> a princ tosk</w:t>
      </w:r>
      <w:r>
        <w:rPr>
          <w:rFonts w:eastAsia="TimesNewRoman" w:cs="TimesNewRoman"/>
          <w:sz w:val="24"/>
          <w:szCs w:val="24"/>
        </w:rPr>
        <w:t>á</w:t>
      </w:r>
      <w:r w:rsidR="002119C8" w:rsidRPr="000D1ADD">
        <w:rPr>
          <w:rFonts w:eastAsia="TimesNewRoman" w:cs="TimesNewRoman"/>
          <w:sz w:val="24"/>
          <w:szCs w:val="24"/>
        </w:rPr>
        <w:t>nsk</w:t>
      </w:r>
      <w:r>
        <w:rPr>
          <w:rFonts w:eastAsia="TimesNewRoman" w:cs="TimesNewRoman"/>
          <w:sz w:val="24"/>
          <w:szCs w:val="24"/>
        </w:rPr>
        <w:t>ý</w:t>
      </w:r>
      <w:r w:rsidR="002119C8" w:rsidRPr="000D1ADD">
        <w:rPr>
          <w:rFonts w:eastAsia="TimesNewRoman" w:cs="TimesNewRoman"/>
          <w:sz w:val="24"/>
          <w:szCs w:val="24"/>
        </w:rPr>
        <w:t>, byl čtvrt</w:t>
      </w:r>
      <w:r>
        <w:rPr>
          <w:rFonts w:eastAsia="TimesNewRoman" w:cs="TimesNewRoman"/>
          <w:sz w:val="24"/>
          <w:szCs w:val="24"/>
        </w:rPr>
        <w:t>ý</w:t>
      </w:r>
      <w:r w:rsidR="002119C8" w:rsidRPr="000D1ADD">
        <w:rPr>
          <w:rFonts w:eastAsia="TimesNewRoman" w:cs="TimesNewRoman"/>
          <w:sz w:val="24"/>
          <w:szCs w:val="24"/>
        </w:rPr>
        <w:t>m potomkem</w:t>
      </w:r>
      <w:r>
        <w:rPr>
          <w:rFonts w:eastAsia="TimesNewRoman" w:cs="TimesNewRoman"/>
          <w:sz w:val="24"/>
          <w:szCs w:val="24"/>
        </w:rPr>
        <w:t xml:space="preserve"> </w:t>
      </w:r>
      <w:r w:rsidR="002119C8" w:rsidRPr="000D1ADD">
        <w:rPr>
          <w:rFonts w:eastAsia="TimesNewRoman" w:cs="TimesNewRoman"/>
          <w:sz w:val="24"/>
          <w:szCs w:val="24"/>
        </w:rPr>
        <w:t>v</w:t>
      </w:r>
      <w:r>
        <w:rPr>
          <w:rFonts w:eastAsia="TimesNewRoman" w:cs="TimesNewRoman"/>
          <w:sz w:val="24"/>
          <w:szCs w:val="24"/>
        </w:rPr>
        <w:t>ý</w:t>
      </w:r>
      <w:r w:rsidR="002119C8" w:rsidRPr="000D1ADD">
        <w:rPr>
          <w:rFonts w:eastAsia="TimesNewRoman" w:cs="TimesNewRoman"/>
          <w:sz w:val="24"/>
          <w:szCs w:val="24"/>
        </w:rPr>
        <w:t>znamn</w:t>
      </w:r>
      <w:r>
        <w:rPr>
          <w:rFonts w:eastAsia="TimesNewRoman" w:cs="TimesNewRoman"/>
          <w:sz w:val="24"/>
          <w:szCs w:val="24"/>
        </w:rPr>
        <w:t>é</w:t>
      </w:r>
      <w:r w:rsidR="002119C8" w:rsidRPr="000D1ADD">
        <w:rPr>
          <w:rFonts w:eastAsia="TimesNewRoman" w:cs="TimesNewRoman"/>
          <w:sz w:val="24"/>
          <w:szCs w:val="24"/>
        </w:rPr>
        <w:t>ho tosk</w:t>
      </w:r>
      <w:r>
        <w:rPr>
          <w:rFonts w:eastAsia="TimesNewRoman" w:cs="TimesNewRoman"/>
          <w:sz w:val="24"/>
          <w:szCs w:val="24"/>
        </w:rPr>
        <w:t>á</w:t>
      </w:r>
      <w:r w:rsidR="002119C8" w:rsidRPr="000D1ADD">
        <w:rPr>
          <w:rFonts w:eastAsia="TimesNewRoman" w:cs="TimesNewRoman"/>
          <w:sz w:val="24"/>
          <w:szCs w:val="24"/>
        </w:rPr>
        <w:t>nsk</w:t>
      </w:r>
      <w:r>
        <w:rPr>
          <w:rFonts w:eastAsia="TimesNewRoman" w:cs="TimesNewRoman"/>
          <w:sz w:val="24"/>
          <w:szCs w:val="24"/>
        </w:rPr>
        <w:t>ého Habsbursko-Lotrinskeho vé</w:t>
      </w:r>
      <w:r w:rsidR="002119C8" w:rsidRPr="000D1ADD">
        <w:rPr>
          <w:rFonts w:eastAsia="TimesNewRoman" w:cs="TimesNewRoman"/>
          <w:sz w:val="24"/>
          <w:szCs w:val="24"/>
        </w:rPr>
        <w:t>vody Leopolda II. a jeho manželky</w:t>
      </w:r>
      <w:r>
        <w:rPr>
          <w:rFonts w:eastAsia="TimesNewRoman" w:cs="TimesNewRoman"/>
          <w:sz w:val="24"/>
          <w:szCs w:val="24"/>
        </w:rPr>
        <w:t xml:space="preserve"> neapolské</w:t>
      </w:r>
      <w:r w:rsidR="002119C8" w:rsidRPr="000D1ADD">
        <w:rPr>
          <w:rFonts w:eastAsia="TimesNewRoman" w:cs="TimesNewRoman"/>
          <w:sz w:val="24"/>
          <w:szCs w:val="24"/>
        </w:rPr>
        <w:t xml:space="preserve"> burgundsk</w:t>
      </w:r>
      <w:r>
        <w:rPr>
          <w:rFonts w:eastAsia="TimesNewRoman" w:cs="TimesNewRoman"/>
          <w:sz w:val="24"/>
          <w:szCs w:val="24"/>
        </w:rPr>
        <w:t>é</w:t>
      </w:r>
      <w:r w:rsidR="002119C8" w:rsidRPr="000D1ADD">
        <w:rPr>
          <w:rFonts w:eastAsia="TimesNewRoman" w:cs="TimesNewRoman"/>
          <w:sz w:val="24"/>
          <w:szCs w:val="24"/>
        </w:rPr>
        <w:t xml:space="preserve"> princezny Marie Antonietty</w:t>
      </w:r>
      <w:r>
        <w:rPr>
          <w:rFonts w:eastAsia="TimesNewRoman" w:cs="TimesNewRoman"/>
          <w:sz w:val="24"/>
          <w:szCs w:val="24"/>
        </w:rPr>
        <w:t xml:space="preserve"> (dcera sicilkého krále Františka I)</w:t>
      </w:r>
      <w:r w:rsidR="002119C8" w:rsidRPr="000D1ADD">
        <w:rPr>
          <w:rFonts w:eastAsia="TimesNewRoman" w:cs="TimesNewRoman"/>
          <w:sz w:val="16"/>
          <w:szCs w:val="16"/>
        </w:rPr>
        <w:t xml:space="preserve"> </w:t>
      </w:r>
      <w:r w:rsidR="002119C8" w:rsidRPr="000D1ADD">
        <w:rPr>
          <w:rFonts w:eastAsia="TimesNewRoman" w:cs="TimesNewRoman"/>
          <w:sz w:val="24"/>
          <w:szCs w:val="24"/>
        </w:rPr>
        <w:t>Bourbonsk</w:t>
      </w:r>
      <w:r>
        <w:rPr>
          <w:rFonts w:eastAsia="TimesNewRoman" w:cs="TimesNewRoman"/>
          <w:sz w:val="24"/>
          <w:szCs w:val="24"/>
        </w:rPr>
        <w:t>é</w:t>
      </w:r>
      <w:r w:rsidR="002119C8" w:rsidRPr="000D1ADD">
        <w:rPr>
          <w:rFonts w:eastAsia="TimesNewRoman" w:cs="TimesNewRoman"/>
          <w:sz w:val="24"/>
          <w:szCs w:val="24"/>
        </w:rPr>
        <w:t xml:space="preserve"> ze Sic</w:t>
      </w:r>
      <w:r>
        <w:rPr>
          <w:rFonts w:eastAsia="TimesNewRoman" w:cs="TimesNewRoman"/>
          <w:sz w:val="24"/>
          <w:szCs w:val="24"/>
        </w:rPr>
        <w:t>ílie. Ludvík</w:t>
      </w:r>
      <w:r w:rsidR="003949AF">
        <w:rPr>
          <w:rFonts w:eastAsia="TimesNewRoman" w:cs="TimesNewRoman"/>
          <w:sz w:val="24"/>
          <w:szCs w:val="24"/>
        </w:rPr>
        <w:t xml:space="preserve"> Salvá</w:t>
      </w:r>
      <w:r w:rsidR="002119C8" w:rsidRPr="000D1ADD">
        <w:rPr>
          <w:rFonts w:eastAsia="TimesNewRoman" w:cs="TimesNewRoman"/>
          <w:sz w:val="24"/>
          <w:szCs w:val="24"/>
        </w:rPr>
        <w:t>tor</w:t>
      </w:r>
      <w:r>
        <w:rPr>
          <w:rFonts w:eastAsia="TimesNewRoman" w:cs="TimesNewRoman"/>
          <w:sz w:val="24"/>
          <w:szCs w:val="24"/>
        </w:rPr>
        <w:t xml:space="preserve"> </w:t>
      </w:r>
      <w:r w:rsidR="002119C8" w:rsidRPr="000D1ADD">
        <w:rPr>
          <w:rFonts w:eastAsia="TimesNewRoman" w:cs="TimesNewRoman"/>
          <w:sz w:val="24"/>
          <w:szCs w:val="24"/>
        </w:rPr>
        <w:t>nebyl v</w:t>
      </w:r>
      <w:r>
        <w:rPr>
          <w:rFonts w:eastAsia="TimesNewRoman" w:cs="TimesNewRoman"/>
          <w:sz w:val="24"/>
          <w:szCs w:val="24"/>
        </w:rPr>
        <w:t>ýznamný</w:t>
      </w:r>
      <w:r w:rsidR="002119C8" w:rsidRPr="000D1ADD">
        <w:rPr>
          <w:rFonts w:eastAsia="TimesNewRoman" w:cs="TimesNewRoman"/>
          <w:sz w:val="24"/>
          <w:szCs w:val="24"/>
        </w:rPr>
        <w:t xml:space="preserve"> jen sv</w:t>
      </w:r>
      <w:r>
        <w:rPr>
          <w:rFonts w:eastAsia="TimesNewRoman" w:cs="TimesNewRoman"/>
          <w:sz w:val="24"/>
          <w:szCs w:val="24"/>
        </w:rPr>
        <w:t>ý</w:t>
      </w:r>
      <w:r w:rsidR="002119C8" w:rsidRPr="000D1ADD">
        <w:rPr>
          <w:rFonts w:eastAsia="TimesNewRoman" w:cs="TimesNewRoman"/>
          <w:sz w:val="24"/>
          <w:szCs w:val="24"/>
        </w:rPr>
        <w:t>m původem, ale tak</w:t>
      </w:r>
      <w:r>
        <w:rPr>
          <w:rFonts w:eastAsia="TimesNewRoman" w:cs="TimesNewRoman"/>
          <w:sz w:val="24"/>
          <w:szCs w:val="24"/>
        </w:rPr>
        <w:t>é</w:t>
      </w:r>
      <w:r w:rsidR="002119C8" w:rsidRPr="000D1ADD">
        <w:rPr>
          <w:rFonts w:eastAsia="TimesNewRoman" w:cs="TimesNewRoman"/>
          <w:sz w:val="24"/>
          <w:szCs w:val="24"/>
        </w:rPr>
        <w:t xml:space="preserve"> sv</w:t>
      </w:r>
      <w:r>
        <w:rPr>
          <w:rFonts w:eastAsia="TimesNewRoman" w:cs="TimesNewRoman"/>
          <w:sz w:val="24"/>
          <w:szCs w:val="24"/>
        </w:rPr>
        <w:t>ý</w:t>
      </w:r>
      <w:r w:rsidR="002119C8" w:rsidRPr="000D1ADD">
        <w:rPr>
          <w:rFonts w:eastAsia="TimesNewRoman" w:cs="TimesNewRoman"/>
          <w:sz w:val="24"/>
          <w:szCs w:val="24"/>
        </w:rPr>
        <w:t>mi</w:t>
      </w:r>
      <w:r>
        <w:rPr>
          <w:rFonts w:eastAsia="TimesNewRoman" w:cs="TimesNewRoman"/>
          <w:sz w:val="24"/>
          <w:szCs w:val="24"/>
        </w:rPr>
        <w:t xml:space="preserve"> činnostmi. Byl na svoji dobu vý</w:t>
      </w:r>
      <w:r w:rsidR="002119C8" w:rsidRPr="000D1ADD">
        <w:rPr>
          <w:rFonts w:eastAsia="TimesNewRoman" w:cs="TimesNewRoman"/>
          <w:sz w:val="24"/>
          <w:szCs w:val="24"/>
        </w:rPr>
        <w:t>znamn</w:t>
      </w:r>
      <w:r>
        <w:rPr>
          <w:rFonts w:eastAsia="TimesNewRoman" w:cs="TimesNewRoman"/>
          <w:sz w:val="24"/>
          <w:szCs w:val="24"/>
        </w:rPr>
        <w:t>ý</w:t>
      </w:r>
      <w:r w:rsidR="002119C8" w:rsidRPr="000D1ADD">
        <w:rPr>
          <w:rFonts w:eastAsia="TimesNewRoman" w:cs="TimesNewRoman"/>
          <w:sz w:val="24"/>
          <w:szCs w:val="24"/>
        </w:rPr>
        <w:t>m</w:t>
      </w:r>
      <w:r>
        <w:rPr>
          <w:rFonts w:eastAsia="TimesNewRoman" w:cs="TimesNewRoman"/>
          <w:sz w:val="24"/>
          <w:szCs w:val="24"/>
        </w:rPr>
        <w:t xml:space="preserve"> cestovatelem, uzná</w:t>
      </w:r>
      <w:r w:rsidR="002119C8" w:rsidRPr="000D1ADD">
        <w:rPr>
          <w:rFonts w:eastAsia="TimesNewRoman" w:cs="TimesNewRoman"/>
          <w:sz w:val="24"/>
          <w:szCs w:val="24"/>
        </w:rPr>
        <w:t>van</w:t>
      </w:r>
      <w:r>
        <w:rPr>
          <w:rFonts w:eastAsia="TimesNewRoman" w:cs="TimesNewRoman"/>
          <w:sz w:val="24"/>
          <w:szCs w:val="24"/>
        </w:rPr>
        <w:t>ý</w:t>
      </w:r>
      <w:r w:rsidR="002119C8" w:rsidRPr="000D1ADD">
        <w:rPr>
          <w:rFonts w:eastAsia="TimesNewRoman" w:cs="TimesNewRoman"/>
          <w:sz w:val="24"/>
          <w:szCs w:val="24"/>
        </w:rPr>
        <w:t xml:space="preserve">m vědcem, spisovatelem, geografem a etnografem. Hovořil plynně </w:t>
      </w:r>
      <w:r w:rsidR="00C15889">
        <w:rPr>
          <w:rFonts w:eastAsia="TimesNewRoman" w:cs="TimesNewRoman"/>
          <w:sz w:val="24"/>
          <w:szCs w:val="24"/>
        </w:rPr>
        <w:t xml:space="preserve">14 </w:t>
      </w:r>
      <w:r w:rsidR="002119C8" w:rsidRPr="000D1ADD">
        <w:rPr>
          <w:rFonts w:eastAsia="TimesNewRoman" w:cs="TimesNewRoman"/>
          <w:sz w:val="24"/>
          <w:szCs w:val="24"/>
        </w:rPr>
        <w:t>jazyky [Josef Jan Littrow, 2009].</w:t>
      </w:r>
    </w:p>
    <w:p w:rsidR="002119C8" w:rsidRPr="000D1ADD" w:rsidRDefault="0003250E" w:rsidP="0003250E">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Narodil se 4. srpna 1847 ve Florencii. V důsledku politick</w:t>
      </w:r>
      <w:r>
        <w:rPr>
          <w:rFonts w:eastAsia="TimesNewRoman" w:cs="TimesNewRoman"/>
          <w:sz w:val="24"/>
          <w:szCs w:val="24"/>
        </w:rPr>
        <w:t>ý</w:t>
      </w:r>
      <w:r w:rsidR="002119C8" w:rsidRPr="000D1ADD">
        <w:rPr>
          <w:rFonts w:eastAsia="TimesNewRoman" w:cs="TimesNewRoman"/>
          <w:sz w:val="24"/>
          <w:szCs w:val="24"/>
        </w:rPr>
        <w:t>ch ud</w:t>
      </w:r>
      <w:r>
        <w:rPr>
          <w:rFonts w:eastAsia="TimesNewRoman" w:cs="TimesNewRoman"/>
          <w:sz w:val="24"/>
          <w:szCs w:val="24"/>
        </w:rPr>
        <w:t>á</w:t>
      </w:r>
      <w:r w:rsidR="002119C8" w:rsidRPr="000D1ADD">
        <w:rPr>
          <w:rFonts w:eastAsia="TimesNewRoman" w:cs="TimesNewRoman"/>
          <w:sz w:val="24"/>
          <w:szCs w:val="24"/>
        </w:rPr>
        <w:t>lost</w:t>
      </w:r>
      <w:r>
        <w:rPr>
          <w:rFonts w:eastAsia="TimesNewRoman" w:cs="TimesNewRoman"/>
          <w:sz w:val="24"/>
          <w:szCs w:val="24"/>
        </w:rPr>
        <w:t>í</w:t>
      </w:r>
      <w:r w:rsidR="002119C8" w:rsidRPr="000D1ADD">
        <w:rPr>
          <w:rFonts w:eastAsia="TimesNewRoman" w:cs="TimesNewRoman"/>
          <w:sz w:val="24"/>
          <w:szCs w:val="24"/>
        </w:rPr>
        <w:t xml:space="preserve"> spojen</w:t>
      </w:r>
      <w:r>
        <w:rPr>
          <w:rFonts w:eastAsia="TimesNewRoman" w:cs="TimesNewRoman"/>
          <w:sz w:val="24"/>
          <w:szCs w:val="24"/>
        </w:rPr>
        <w:t>ý</w:t>
      </w:r>
      <w:r w:rsidR="002119C8" w:rsidRPr="000D1ADD">
        <w:rPr>
          <w:rFonts w:eastAsia="TimesNewRoman" w:cs="TimesNewRoman"/>
          <w:sz w:val="24"/>
          <w:szCs w:val="24"/>
        </w:rPr>
        <w:t>ch se</w:t>
      </w:r>
      <w:r>
        <w:rPr>
          <w:rFonts w:eastAsia="TimesNewRoman" w:cs="TimesNewRoman"/>
          <w:sz w:val="24"/>
          <w:szCs w:val="24"/>
        </w:rPr>
        <w:t xml:space="preserve"> </w:t>
      </w:r>
      <w:r w:rsidR="002119C8" w:rsidRPr="000D1ADD">
        <w:rPr>
          <w:rFonts w:eastAsia="TimesNewRoman" w:cs="TimesNewRoman"/>
          <w:sz w:val="24"/>
          <w:szCs w:val="24"/>
        </w:rPr>
        <w:t>sjednocov</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ím</w:t>
      </w:r>
      <w:r w:rsidR="002119C8" w:rsidRPr="000D1ADD">
        <w:rPr>
          <w:rFonts w:eastAsia="TimesNewRoman" w:cs="TimesNewRoman"/>
          <w:sz w:val="24"/>
          <w:szCs w:val="24"/>
        </w:rPr>
        <w:t xml:space="preserve"> It</w:t>
      </w:r>
      <w:r>
        <w:rPr>
          <w:rFonts w:eastAsia="TimesNewRoman" w:cs="TimesNewRoman"/>
          <w:sz w:val="24"/>
          <w:szCs w:val="24"/>
        </w:rPr>
        <w:t>á</w:t>
      </w:r>
      <w:r w:rsidR="002119C8" w:rsidRPr="000D1ADD">
        <w:rPr>
          <w:rFonts w:eastAsia="TimesNewRoman" w:cs="TimesNewRoman"/>
          <w:sz w:val="24"/>
          <w:szCs w:val="24"/>
        </w:rPr>
        <w:t>lie byla rodina nucena opustit Florencii. Uch</w:t>
      </w:r>
      <w:r w:rsidR="003949AF">
        <w:rPr>
          <w:rFonts w:eastAsia="TimesNewRoman" w:cs="TimesNewRoman"/>
          <w:sz w:val="24"/>
          <w:szCs w:val="24"/>
        </w:rPr>
        <w:t>ý</w:t>
      </w:r>
      <w:r w:rsidR="002119C8" w:rsidRPr="000D1ADD">
        <w:rPr>
          <w:rFonts w:eastAsia="TimesNewRoman" w:cs="TimesNewRoman"/>
          <w:sz w:val="24"/>
          <w:szCs w:val="24"/>
        </w:rPr>
        <w:t>lili se proto do Čech na svůj</w:t>
      </w:r>
      <w:r w:rsidR="003949AF">
        <w:rPr>
          <w:rFonts w:eastAsia="TimesNewRoman" w:cs="TimesNewRoman"/>
          <w:sz w:val="24"/>
          <w:szCs w:val="24"/>
        </w:rPr>
        <w:t xml:space="preserve"> </w:t>
      </w:r>
      <w:r w:rsidR="002119C8" w:rsidRPr="000D1ADD">
        <w:rPr>
          <w:rFonts w:eastAsia="TimesNewRoman" w:cs="TimesNewRoman"/>
          <w:sz w:val="24"/>
          <w:szCs w:val="24"/>
        </w:rPr>
        <w:t>statek Schlackenwerth – Ostov u Karlovych Varů. V roce 1860 Leopold II. kupuje renesančn</w:t>
      </w:r>
      <w:r w:rsidR="003949AF">
        <w:rPr>
          <w:rFonts w:eastAsia="TimesNewRoman" w:cs="TimesNewRoman"/>
          <w:sz w:val="24"/>
          <w:szCs w:val="24"/>
        </w:rPr>
        <w:t>í zá</w:t>
      </w:r>
      <w:r w:rsidR="002119C8" w:rsidRPr="000D1ADD">
        <w:rPr>
          <w:rFonts w:eastAsia="TimesNewRoman" w:cs="TimesNewRoman"/>
          <w:sz w:val="24"/>
          <w:szCs w:val="24"/>
        </w:rPr>
        <w:t>mek v Brand</w:t>
      </w:r>
      <w:r w:rsidR="003949AF">
        <w:rPr>
          <w:rFonts w:eastAsia="TimesNewRoman" w:cs="TimesNewRoman"/>
          <w:sz w:val="24"/>
          <w:szCs w:val="24"/>
        </w:rPr>
        <w:t>ý</w:t>
      </w:r>
      <w:r w:rsidR="002119C8" w:rsidRPr="000D1ADD">
        <w:rPr>
          <w:rFonts w:eastAsia="TimesNewRoman" w:cs="TimesNewRoman"/>
          <w:sz w:val="24"/>
          <w:szCs w:val="24"/>
        </w:rPr>
        <w:t>se nad Labem.</w:t>
      </w:r>
    </w:p>
    <w:p w:rsidR="002119C8" w:rsidRPr="000D1ADD" w:rsidRDefault="003949AF" w:rsidP="0003250E">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Ludv</w:t>
      </w:r>
      <w:r>
        <w:rPr>
          <w:rFonts w:eastAsia="TimesNewRoman" w:cs="TimesNewRoman"/>
          <w:sz w:val="24"/>
          <w:szCs w:val="24"/>
        </w:rPr>
        <w:t>ík Salvá</w:t>
      </w:r>
      <w:r w:rsidR="002119C8" w:rsidRPr="000D1ADD">
        <w:rPr>
          <w:rFonts w:eastAsia="TimesNewRoman" w:cs="TimesNewRoman"/>
          <w:sz w:val="24"/>
          <w:szCs w:val="24"/>
        </w:rPr>
        <w:t>to</w:t>
      </w:r>
      <w:r>
        <w:rPr>
          <w:rFonts w:eastAsia="TimesNewRoman" w:cs="TimesNewRoman"/>
          <w:sz w:val="24"/>
          <w:szCs w:val="24"/>
        </w:rPr>
        <w:t>r studoval přirodní</w:t>
      </w:r>
      <w:r w:rsidR="002119C8" w:rsidRPr="000D1ADD">
        <w:rPr>
          <w:rFonts w:eastAsia="TimesNewRoman" w:cs="TimesNewRoman"/>
          <w:sz w:val="24"/>
          <w:szCs w:val="24"/>
        </w:rPr>
        <w:t xml:space="preserve"> vědy a pr</w:t>
      </w:r>
      <w:r>
        <w:rPr>
          <w:rFonts w:eastAsia="TimesNewRoman" w:cs="TimesNewRoman"/>
          <w:sz w:val="24"/>
          <w:szCs w:val="24"/>
        </w:rPr>
        <w:t>áva na univerzitě v Praze a poté</w:t>
      </w:r>
      <w:r w:rsidR="002119C8" w:rsidRPr="000D1ADD">
        <w:rPr>
          <w:rFonts w:eastAsia="TimesNewRoman" w:cs="TimesNewRoman"/>
          <w:sz w:val="24"/>
          <w:szCs w:val="24"/>
        </w:rPr>
        <w:t xml:space="preserve"> vojenskou</w:t>
      </w:r>
      <w:r>
        <w:rPr>
          <w:rFonts w:eastAsia="TimesNewRoman" w:cs="TimesNewRoman"/>
          <w:sz w:val="24"/>
          <w:szCs w:val="24"/>
        </w:rPr>
        <w:t xml:space="preserve"> </w:t>
      </w:r>
      <w:r w:rsidR="002119C8" w:rsidRPr="000D1ADD">
        <w:rPr>
          <w:rFonts w:eastAsia="TimesNewRoman" w:cs="TimesNewRoman"/>
          <w:sz w:val="24"/>
          <w:szCs w:val="24"/>
        </w:rPr>
        <w:t>a namořn</w:t>
      </w:r>
      <w:r>
        <w:rPr>
          <w:rFonts w:eastAsia="TimesNewRoman" w:cs="TimesNewRoman"/>
          <w:sz w:val="24"/>
          <w:szCs w:val="24"/>
        </w:rPr>
        <w:t>í</w:t>
      </w:r>
      <w:r w:rsidR="002119C8" w:rsidRPr="000D1ADD">
        <w:rPr>
          <w:rFonts w:eastAsia="TimesNewRoman" w:cs="TimesNewRoman"/>
          <w:sz w:val="24"/>
          <w:szCs w:val="24"/>
        </w:rPr>
        <w:t xml:space="preserve"> akademii Svat</w:t>
      </w:r>
      <w:r>
        <w:rPr>
          <w:rFonts w:eastAsia="TimesNewRoman" w:cs="TimesNewRoman"/>
          <w:sz w:val="24"/>
          <w:szCs w:val="24"/>
        </w:rPr>
        <w:t>é</w:t>
      </w:r>
      <w:r w:rsidR="002119C8" w:rsidRPr="000D1ADD">
        <w:rPr>
          <w:rFonts w:eastAsia="TimesNewRoman" w:cs="TimesNewRoman"/>
          <w:sz w:val="24"/>
          <w:szCs w:val="24"/>
        </w:rPr>
        <w:t>ho Štěp</w:t>
      </w:r>
      <w:r>
        <w:rPr>
          <w:rFonts w:eastAsia="TimesNewRoman" w:cs="TimesNewRoman"/>
          <w:sz w:val="24"/>
          <w:szCs w:val="24"/>
        </w:rPr>
        <w:t>á</w:t>
      </w:r>
      <w:r w:rsidR="002119C8" w:rsidRPr="000D1ADD">
        <w:rPr>
          <w:rFonts w:eastAsia="TimesNewRoman" w:cs="TimesNewRoman"/>
          <w:sz w:val="24"/>
          <w:szCs w:val="24"/>
        </w:rPr>
        <w:t>na ve V</w:t>
      </w:r>
      <w:r>
        <w:rPr>
          <w:rFonts w:eastAsia="TimesNewRoman" w:cs="TimesNewRoman"/>
          <w:sz w:val="24"/>
          <w:szCs w:val="24"/>
        </w:rPr>
        <w:t>í</w:t>
      </w:r>
      <w:r w:rsidR="002119C8" w:rsidRPr="000D1ADD">
        <w:rPr>
          <w:rFonts w:eastAsia="TimesNewRoman" w:cs="TimesNewRoman"/>
          <w:sz w:val="24"/>
          <w:szCs w:val="24"/>
        </w:rPr>
        <w:t>dni. Dalš</w:t>
      </w:r>
      <w:r>
        <w:rPr>
          <w:rFonts w:eastAsia="TimesNewRoman" w:cs="TimesNewRoman"/>
          <w:sz w:val="24"/>
          <w:szCs w:val="24"/>
        </w:rPr>
        <w:t>í</w:t>
      </w:r>
      <w:r w:rsidR="002119C8" w:rsidRPr="000D1ADD">
        <w:rPr>
          <w:rFonts w:eastAsia="TimesNewRoman" w:cs="TimesNewRoman"/>
          <w:sz w:val="24"/>
          <w:szCs w:val="24"/>
        </w:rPr>
        <w:t xml:space="preserve"> jeho cesty vedly do Maďarska, kde se</w:t>
      </w:r>
      <w:r>
        <w:rPr>
          <w:rFonts w:eastAsia="TimesNewRoman" w:cs="TimesNewRoman"/>
          <w:sz w:val="24"/>
          <w:szCs w:val="24"/>
        </w:rPr>
        <w:t xml:space="preserve"> </w:t>
      </w:r>
      <w:r w:rsidR="002119C8" w:rsidRPr="000D1ADD">
        <w:rPr>
          <w:rFonts w:eastAsia="TimesNewRoman" w:cs="TimesNewRoman"/>
          <w:sz w:val="24"/>
          <w:szCs w:val="24"/>
        </w:rPr>
        <w:t>stal čestn</w:t>
      </w:r>
      <w:r>
        <w:rPr>
          <w:rFonts w:eastAsia="TimesNewRoman" w:cs="TimesNewRoman"/>
          <w:sz w:val="24"/>
          <w:szCs w:val="24"/>
        </w:rPr>
        <w:t>ým plukovnikem pěchoty a kapitá</w:t>
      </w:r>
      <w:r w:rsidR="002119C8" w:rsidRPr="000D1ADD">
        <w:rPr>
          <w:rFonts w:eastAsia="TimesNewRoman" w:cs="TimesNewRoman"/>
          <w:sz w:val="24"/>
          <w:szCs w:val="24"/>
        </w:rPr>
        <w:t>nem lodi [Hyka, 2005-2011]. V roce 1867 obdržel</w:t>
      </w:r>
      <w:r>
        <w:rPr>
          <w:rFonts w:eastAsia="TimesNewRoman" w:cs="TimesNewRoman"/>
          <w:sz w:val="24"/>
          <w:szCs w:val="24"/>
        </w:rPr>
        <w:t xml:space="preserve"> </w:t>
      </w:r>
      <w:r w:rsidR="002119C8" w:rsidRPr="000D1ADD">
        <w:rPr>
          <w:rFonts w:eastAsia="TimesNewRoman" w:cs="TimesNewRoman"/>
          <w:sz w:val="24"/>
          <w:szCs w:val="24"/>
        </w:rPr>
        <w:t>Ludv</w:t>
      </w:r>
      <w:r>
        <w:rPr>
          <w:rFonts w:eastAsia="TimesNewRoman" w:cs="TimesNewRoman"/>
          <w:sz w:val="24"/>
          <w:szCs w:val="24"/>
        </w:rPr>
        <w:t>í</w:t>
      </w:r>
      <w:r w:rsidR="002119C8" w:rsidRPr="000D1ADD">
        <w:rPr>
          <w:rFonts w:eastAsia="TimesNewRoman" w:cs="TimesNewRoman"/>
          <w:sz w:val="24"/>
          <w:szCs w:val="24"/>
        </w:rPr>
        <w:t>ik Salv</w:t>
      </w:r>
      <w:r>
        <w:rPr>
          <w:rFonts w:eastAsia="TimesNewRoman" w:cs="TimesNewRoman"/>
          <w:sz w:val="24"/>
          <w:szCs w:val="24"/>
        </w:rPr>
        <w:t>á</w:t>
      </w:r>
      <w:r w:rsidR="002119C8" w:rsidRPr="000D1ADD">
        <w:rPr>
          <w:rFonts w:eastAsia="TimesNewRoman" w:cs="TimesNewRoman"/>
          <w:sz w:val="24"/>
          <w:szCs w:val="24"/>
        </w:rPr>
        <w:t>tor rakousk</w:t>
      </w:r>
      <w:r>
        <w:rPr>
          <w:rFonts w:eastAsia="TimesNewRoman" w:cs="TimesNewRoman"/>
          <w:sz w:val="24"/>
          <w:szCs w:val="24"/>
        </w:rPr>
        <w:t>ý</w:t>
      </w:r>
      <w:r w:rsidR="002119C8" w:rsidRPr="000D1ADD">
        <w:rPr>
          <w:rFonts w:eastAsia="TimesNewRoman" w:cs="TimesNewRoman"/>
          <w:sz w:val="24"/>
          <w:szCs w:val="24"/>
        </w:rPr>
        <w:t xml:space="preserve"> Ř</w:t>
      </w:r>
      <w:r>
        <w:rPr>
          <w:rFonts w:eastAsia="TimesNewRoman" w:cs="TimesNewRoman"/>
          <w:sz w:val="24"/>
          <w:szCs w:val="24"/>
        </w:rPr>
        <w:t>á</w:t>
      </w:r>
      <w:r w:rsidR="002119C8" w:rsidRPr="000D1ADD">
        <w:rPr>
          <w:rFonts w:eastAsia="TimesNewRoman" w:cs="TimesNewRoman"/>
          <w:sz w:val="24"/>
          <w:szCs w:val="24"/>
        </w:rPr>
        <w:t>d zlat</w:t>
      </w:r>
      <w:r>
        <w:rPr>
          <w:rFonts w:eastAsia="TimesNewRoman" w:cs="TimesNewRoman"/>
          <w:sz w:val="24"/>
          <w:szCs w:val="24"/>
        </w:rPr>
        <w:t>é</w:t>
      </w:r>
      <w:r w:rsidR="002119C8" w:rsidRPr="000D1ADD">
        <w:rPr>
          <w:rFonts w:eastAsia="TimesNewRoman" w:cs="TimesNewRoman"/>
          <w:sz w:val="24"/>
          <w:szCs w:val="24"/>
        </w:rPr>
        <w:t>ho rouna. [Mader, 2005, s. 62].</w:t>
      </w:r>
    </w:p>
    <w:p w:rsidR="002119C8" w:rsidRPr="000D1ADD" w:rsidRDefault="003949AF" w:rsidP="0003250E">
      <w:pPr>
        <w:autoSpaceDE w:val="0"/>
        <w:autoSpaceDN w:val="0"/>
        <w:adjustRightInd w:val="0"/>
        <w:rPr>
          <w:rFonts w:eastAsia="TimesNewRoman" w:cs="TimesNewRoman"/>
          <w:sz w:val="24"/>
          <w:szCs w:val="24"/>
        </w:rPr>
      </w:pPr>
      <w:r>
        <w:rPr>
          <w:rFonts w:eastAsia="TimesNewRoman" w:cs="TimesNewRoman"/>
          <w:sz w:val="24"/>
          <w:szCs w:val="24"/>
        </w:rPr>
        <w:t xml:space="preserve">     Arcivé</w:t>
      </w:r>
      <w:r w:rsidR="002119C8" w:rsidRPr="000D1ADD">
        <w:rPr>
          <w:rFonts w:eastAsia="TimesNewRoman" w:cs="TimesNewRoman"/>
          <w:sz w:val="24"/>
          <w:szCs w:val="24"/>
        </w:rPr>
        <w:t>voda byl věčn</w:t>
      </w:r>
      <w:r>
        <w:rPr>
          <w:rFonts w:eastAsia="TimesNewRoman" w:cs="TimesNewRoman"/>
          <w:sz w:val="24"/>
          <w:szCs w:val="24"/>
        </w:rPr>
        <w:t>ý</w:t>
      </w:r>
      <w:r w:rsidR="002119C8" w:rsidRPr="000D1ADD">
        <w:rPr>
          <w:rFonts w:eastAsia="TimesNewRoman" w:cs="TimesNewRoman"/>
          <w:sz w:val="24"/>
          <w:szCs w:val="24"/>
        </w:rPr>
        <w:t>m cestovatelem. Pro sv</w:t>
      </w:r>
      <w:r>
        <w:rPr>
          <w:rFonts w:eastAsia="TimesNewRoman" w:cs="TimesNewRoman"/>
          <w:sz w:val="24"/>
          <w:szCs w:val="24"/>
        </w:rPr>
        <w:t>é</w:t>
      </w:r>
      <w:r w:rsidR="002119C8" w:rsidRPr="000D1ADD">
        <w:rPr>
          <w:rFonts w:eastAsia="TimesNewRoman" w:cs="TimesNewRoman"/>
          <w:sz w:val="24"/>
          <w:szCs w:val="24"/>
        </w:rPr>
        <w:t xml:space="preserve"> geografick</w:t>
      </w:r>
      <w:r>
        <w:rPr>
          <w:rFonts w:eastAsia="TimesNewRoman" w:cs="TimesNewRoman"/>
          <w:sz w:val="24"/>
          <w:szCs w:val="24"/>
        </w:rPr>
        <w:t>é</w:t>
      </w:r>
      <w:r w:rsidR="002119C8" w:rsidRPr="000D1ADD">
        <w:rPr>
          <w:rFonts w:eastAsia="TimesNewRoman" w:cs="TimesNewRoman"/>
          <w:sz w:val="24"/>
          <w:szCs w:val="24"/>
        </w:rPr>
        <w:t xml:space="preserve"> a etnografick</w:t>
      </w:r>
      <w:r>
        <w:rPr>
          <w:rFonts w:eastAsia="TimesNewRoman" w:cs="TimesNewRoman"/>
          <w:sz w:val="24"/>
          <w:szCs w:val="24"/>
        </w:rPr>
        <w:t>é</w:t>
      </w:r>
      <w:r w:rsidR="002119C8" w:rsidRPr="000D1ADD">
        <w:rPr>
          <w:rFonts w:eastAsia="TimesNewRoman" w:cs="TimesNewRoman"/>
          <w:sz w:val="24"/>
          <w:szCs w:val="24"/>
        </w:rPr>
        <w:t xml:space="preserve"> v</w:t>
      </w:r>
      <w:r>
        <w:rPr>
          <w:rFonts w:eastAsia="TimesNewRoman" w:cs="TimesNewRoman"/>
          <w:sz w:val="24"/>
          <w:szCs w:val="24"/>
        </w:rPr>
        <w:t>ý</w:t>
      </w:r>
      <w:r w:rsidR="002119C8" w:rsidRPr="000D1ADD">
        <w:rPr>
          <w:rFonts w:eastAsia="TimesNewRoman" w:cs="TimesNewRoman"/>
          <w:sz w:val="24"/>
          <w:szCs w:val="24"/>
        </w:rPr>
        <w:t>zkumy</w:t>
      </w:r>
      <w:r>
        <w:rPr>
          <w:rFonts w:eastAsia="TimesNewRoman" w:cs="TimesNewRoman"/>
          <w:sz w:val="24"/>
          <w:szCs w:val="24"/>
        </w:rPr>
        <w:t xml:space="preserve"> navštívil ostrovy Středozemní</w:t>
      </w:r>
      <w:r w:rsidR="002119C8" w:rsidRPr="000D1ADD">
        <w:rPr>
          <w:rFonts w:eastAsia="TimesNewRoman" w:cs="TimesNewRoman"/>
          <w:sz w:val="24"/>
          <w:szCs w:val="24"/>
        </w:rPr>
        <w:t>ho a Jadersk</w:t>
      </w:r>
      <w:r>
        <w:rPr>
          <w:rFonts w:eastAsia="TimesNewRoman" w:cs="TimesNewRoman"/>
          <w:sz w:val="24"/>
          <w:szCs w:val="24"/>
        </w:rPr>
        <w:t>é</w:t>
      </w:r>
      <w:r w:rsidR="002119C8" w:rsidRPr="000D1ADD">
        <w:rPr>
          <w:rFonts w:eastAsia="TimesNewRoman" w:cs="TimesNewRoman"/>
          <w:sz w:val="24"/>
          <w:szCs w:val="24"/>
        </w:rPr>
        <w:t>ho moře. Doplul tak</w:t>
      </w:r>
      <w:r>
        <w:rPr>
          <w:rFonts w:eastAsia="TimesNewRoman" w:cs="TimesNewRoman"/>
          <w:sz w:val="24"/>
          <w:szCs w:val="24"/>
        </w:rPr>
        <w:t>é</w:t>
      </w:r>
      <w:r w:rsidR="002119C8" w:rsidRPr="000D1ADD">
        <w:rPr>
          <w:rFonts w:eastAsia="TimesNewRoman" w:cs="TimesNewRoman"/>
          <w:sz w:val="24"/>
          <w:szCs w:val="24"/>
        </w:rPr>
        <w:t xml:space="preserve"> do Severn</w:t>
      </w:r>
      <w:r>
        <w:rPr>
          <w:rFonts w:eastAsia="TimesNewRoman" w:cs="TimesNewRoman"/>
          <w:sz w:val="24"/>
          <w:szCs w:val="24"/>
        </w:rPr>
        <w:t>í</w:t>
      </w:r>
      <w:r w:rsidR="002119C8" w:rsidRPr="000D1ADD">
        <w:rPr>
          <w:rFonts w:eastAsia="TimesNewRoman" w:cs="TimesNewRoman"/>
          <w:sz w:val="24"/>
          <w:szCs w:val="24"/>
        </w:rPr>
        <w:t>ho moře, Jižn</w:t>
      </w:r>
      <w:r>
        <w:rPr>
          <w:rFonts w:eastAsia="TimesNewRoman" w:cs="TimesNewRoman"/>
          <w:sz w:val="24"/>
          <w:szCs w:val="24"/>
        </w:rPr>
        <w:t xml:space="preserve">í </w:t>
      </w:r>
      <w:r w:rsidR="002119C8" w:rsidRPr="000D1ADD">
        <w:rPr>
          <w:rFonts w:eastAsia="TimesNewRoman" w:cs="TimesNewRoman"/>
          <w:sz w:val="24"/>
          <w:szCs w:val="24"/>
        </w:rPr>
        <w:t>Ameriky a Austr</w:t>
      </w:r>
      <w:r>
        <w:rPr>
          <w:rFonts w:eastAsia="TimesNewRoman" w:cs="TimesNewRoman"/>
          <w:sz w:val="24"/>
          <w:szCs w:val="24"/>
        </w:rPr>
        <w:t>álie. Nejobí</w:t>
      </w:r>
      <w:r w:rsidR="002119C8" w:rsidRPr="000D1ADD">
        <w:rPr>
          <w:rFonts w:eastAsia="TimesNewRoman" w:cs="TimesNewRoman"/>
          <w:sz w:val="24"/>
          <w:szCs w:val="24"/>
        </w:rPr>
        <w:t>ibenějš</w:t>
      </w:r>
      <w:r>
        <w:rPr>
          <w:rFonts w:eastAsia="TimesNewRoman" w:cs="TimesNewRoman"/>
          <w:sz w:val="24"/>
          <w:szCs w:val="24"/>
        </w:rPr>
        <w:t>í</w:t>
      </w:r>
      <w:r w:rsidR="002119C8" w:rsidRPr="000D1ADD">
        <w:rPr>
          <w:rFonts w:eastAsia="TimesNewRoman" w:cs="TimesNewRoman"/>
          <w:sz w:val="24"/>
          <w:szCs w:val="24"/>
        </w:rPr>
        <w:t xml:space="preserve"> se mu stala Mallorca, kde vlastnil celkem 17 nemovitost</w:t>
      </w:r>
      <w:r>
        <w:rPr>
          <w:rFonts w:eastAsia="TimesNewRoman" w:cs="TimesNewRoman"/>
          <w:sz w:val="24"/>
          <w:szCs w:val="24"/>
        </w:rPr>
        <w:t xml:space="preserve">í </w:t>
      </w:r>
      <w:r w:rsidR="002119C8" w:rsidRPr="000D1ADD">
        <w:rPr>
          <w:rFonts w:eastAsia="TimesNewRoman" w:cs="TimesNewRoman"/>
          <w:sz w:val="24"/>
          <w:szCs w:val="24"/>
        </w:rPr>
        <w:t>s pozemky, lesy, piniov</w:t>
      </w:r>
      <w:r w:rsidR="004B35A3">
        <w:rPr>
          <w:rFonts w:eastAsia="TimesNewRoman" w:cs="TimesNewRoman"/>
          <w:sz w:val="24"/>
          <w:szCs w:val="24"/>
        </w:rPr>
        <w:t>ý</w:t>
      </w:r>
      <w:r w:rsidR="002119C8" w:rsidRPr="000D1ADD">
        <w:rPr>
          <w:rFonts w:eastAsia="TimesNewRoman" w:cs="TimesNewRoman"/>
          <w:sz w:val="24"/>
          <w:szCs w:val="24"/>
        </w:rPr>
        <w:t>mi h</w:t>
      </w:r>
      <w:r>
        <w:rPr>
          <w:rFonts w:eastAsia="TimesNewRoman" w:cs="TimesNewRoman"/>
          <w:sz w:val="24"/>
          <w:szCs w:val="24"/>
        </w:rPr>
        <w:t>á</w:t>
      </w:r>
      <w:r w:rsidR="002119C8" w:rsidRPr="000D1ADD">
        <w:rPr>
          <w:rFonts w:eastAsia="TimesNewRoman" w:cs="TimesNewRoman"/>
          <w:sz w:val="24"/>
          <w:szCs w:val="24"/>
        </w:rPr>
        <w:t>ji a dalš</w:t>
      </w:r>
      <w:r>
        <w:rPr>
          <w:rFonts w:eastAsia="TimesNewRoman" w:cs="TimesNewRoman"/>
          <w:sz w:val="24"/>
          <w:szCs w:val="24"/>
        </w:rPr>
        <w:t>í</w:t>
      </w:r>
      <w:r w:rsidR="002119C8" w:rsidRPr="000D1ADD">
        <w:rPr>
          <w:rFonts w:eastAsia="TimesNewRoman" w:cs="TimesNewRoman"/>
          <w:sz w:val="24"/>
          <w:szCs w:val="24"/>
        </w:rPr>
        <w:t xml:space="preserve"> zemědělskou půdou. [Mader, 2005, s. 29].</w:t>
      </w:r>
    </w:p>
    <w:p w:rsidR="002119C8" w:rsidRPr="000D1ADD" w:rsidRDefault="003949AF" w:rsidP="0003250E">
      <w:pPr>
        <w:autoSpaceDE w:val="0"/>
        <w:autoSpaceDN w:val="0"/>
        <w:adjustRightInd w:val="0"/>
        <w:rPr>
          <w:rFonts w:eastAsia="TimesNewRoman" w:cs="TimesNewRoman"/>
          <w:sz w:val="24"/>
          <w:szCs w:val="24"/>
        </w:rPr>
      </w:pPr>
      <w:r>
        <w:rPr>
          <w:rFonts w:eastAsia="TimesNewRoman" w:cs="TimesNewRoman"/>
          <w:sz w:val="24"/>
          <w:szCs w:val="24"/>
        </w:rPr>
        <w:t xml:space="preserve">     V jeho vý</w:t>
      </w:r>
      <w:r w:rsidR="002119C8" w:rsidRPr="000D1ADD">
        <w:rPr>
          <w:rFonts w:eastAsia="TimesNewRoman" w:cs="TimesNewRoman"/>
          <w:sz w:val="24"/>
          <w:szCs w:val="24"/>
        </w:rPr>
        <w:t>zkumech mu tak</w:t>
      </w:r>
      <w:r>
        <w:rPr>
          <w:rFonts w:eastAsia="TimesNewRoman" w:cs="TimesNewRoman"/>
          <w:sz w:val="24"/>
          <w:szCs w:val="24"/>
        </w:rPr>
        <w:t>é</w:t>
      </w:r>
      <w:r w:rsidR="002119C8" w:rsidRPr="000D1ADD">
        <w:rPr>
          <w:rFonts w:eastAsia="TimesNewRoman" w:cs="TimesNewRoman"/>
          <w:sz w:val="24"/>
          <w:szCs w:val="24"/>
        </w:rPr>
        <w:t xml:space="preserve"> pom</w:t>
      </w:r>
      <w:r>
        <w:rPr>
          <w:rFonts w:eastAsia="TimesNewRoman" w:cs="TimesNewRoman"/>
          <w:sz w:val="24"/>
          <w:szCs w:val="24"/>
        </w:rPr>
        <w:t>á</w:t>
      </w:r>
      <w:r w:rsidR="002119C8" w:rsidRPr="000D1ADD">
        <w:rPr>
          <w:rFonts w:eastAsia="TimesNewRoman" w:cs="TimesNewRoman"/>
          <w:sz w:val="24"/>
          <w:szCs w:val="24"/>
        </w:rPr>
        <w:t>hala vlastn</w:t>
      </w:r>
      <w:r>
        <w:rPr>
          <w:rFonts w:eastAsia="TimesNewRoman" w:cs="TimesNewRoman"/>
          <w:sz w:val="24"/>
          <w:szCs w:val="24"/>
        </w:rPr>
        <w:t>í</w:t>
      </w:r>
      <w:r w:rsidR="002119C8" w:rsidRPr="000D1ADD">
        <w:rPr>
          <w:rFonts w:eastAsia="TimesNewRoman" w:cs="TimesNewRoman"/>
          <w:sz w:val="24"/>
          <w:szCs w:val="24"/>
        </w:rPr>
        <w:t xml:space="preserve"> parn</w:t>
      </w:r>
      <w:r>
        <w:rPr>
          <w:rFonts w:eastAsia="TimesNewRoman" w:cs="TimesNewRoman"/>
          <w:sz w:val="24"/>
          <w:szCs w:val="24"/>
        </w:rPr>
        <w:t>í</w:t>
      </w:r>
      <w:r w:rsidR="002119C8" w:rsidRPr="000D1ADD">
        <w:rPr>
          <w:rFonts w:eastAsia="TimesNewRoman" w:cs="TimesNewRoman"/>
          <w:sz w:val="24"/>
          <w:szCs w:val="24"/>
        </w:rPr>
        <w:t xml:space="preserve"> jachta Nixe, kterou s</w:t>
      </w:r>
      <w:r>
        <w:rPr>
          <w:rFonts w:eastAsia="TimesNewRoman" w:cs="TimesNewRoman"/>
          <w:sz w:val="24"/>
          <w:szCs w:val="24"/>
        </w:rPr>
        <w:t>á</w:t>
      </w:r>
      <w:r w:rsidR="002119C8" w:rsidRPr="000D1ADD">
        <w:rPr>
          <w:rFonts w:eastAsia="TimesNewRoman" w:cs="TimesNewRoman"/>
          <w:sz w:val="24"/>
          <w:szCs w:val="24"/>
        </w:rPr>
        <w:t>m kormidloval</w:t>
      </w:r>
      <w:r>
        <w:rPr>
          <w:rFonts w:eastAsia="TimesNewRoman" w:cs="TimesNewRoman"/>
          <w:sz w:val="24"/>
          <w:szCs w:val="24"/>
        </w:rPr>
        <w:t xml:space="preserve"> </w:t>
      </w:r>
      <w:r w:rsidR="002119C8" w:rsidRPr="000D1ADD">
        <w:rPr>
          <w:rFonts w:eastAsia="TimesNewRoman" w:cs="TimesNewRoman"/>
          <w:sz w:val="24"/>
          <w:szCs w:val="24"/>
        </w:rPr>
        <w:t>[Hyka, 2005-2011].</w:t>
      </w:r>
    </w:p>
    <w:p w:rsidR="002119C8" w:rsidRPr="000D1ADD" w:rsidRDefault="003949AF" w:rsidP="0003250E">
      <w:pPr>
        <w:autoSpaceDE w:val="0"/>
        <w:autoSpaceDN w:val="0"/>
        <w:adjustRightInd w:val="0"/>
        <w:rPr>
          <w:rFonts w:eastAsia="TimesNewRoman" w:cs="TimesNewRoman"/>
          <w:sz w:val="24"/>
          <w:szCs w:val="24"/>
        </w:rPr>
      </w:pPr>
      <w:r>
        <w:rPr>
          <w:rFonts w:eastAsia="TimesNewRoman" w:cs="TimesNewRoman"/>
          <w:sz w:val="24"/>
          <w:szCs w:val="24"/>
        </w:rPr>
        <w:t xml:space="preserve">     Ludví</w:t>
      </w:r>
      <w:r w:rsidR="002119C8" w:rsidRPr="000D1ADD">
        <w:rPr>
          <w:rFonts w:eastAsia="TimesNewRoman" w:cs="TimesNewRoman"/>
          <w:sz w:val="24"/>
          <w:szCs w:val="24"/>
        </w:rPr>
        <w:t>k Salv</w:t>
      </w:r>
      <w:r>
        <w:rPr>
          <w:rFonts w:eastAsia="TimesNewRoman" w:cs="TimesNewRoman"/>
          <w:sz w:val="24"/>
          <w:szCs w:val="24"/>
        </w:rPr>
        <w:t>á</w:t>
      </w:r>
      <w:r w:rsidR="002119C8" w:rsidRPr="000D1ADD">
        <w:rPr>
          <w:rFonts w:eastAsia="TimesNewRoman" w:cs="TimesNewRoman"/>
          <w:sz w:val="24"/>
          <w:szCs w:val="24"/>
        </w:rPr>
        <w:t>tor byl dobr</w:t>
      </w:r>
      <w:r>
        <w:rPr>
          <w:rFonts w:eastAsia="TimesNewRoman" w:cs="TimesNewRoman"/>
          <w:sz w:val="24"/>
          <w:szCs w:val="24"/>
        </w:rPr>
        <w:t>ým zná</w:t>
      </w:r>
      <w:r w:rsidR="002119C8" w:rsidRPr="000D1ADD">
        <w:rPr>
          <w:rFonts w:eastAsia="TimesNewRoman" w:cs="TimesNewRoman"/>
          <w:sz w:val="24"/>
          <w:szCs w:val="24"/>
        </w:rPr>
        <w:t>m</w:t>
      </w:r>
      <w:r>
        <w:rPr>
          <w:rFonts w:eastAsia="TimesNewRoman" w:cs="TimesNewRoman"/>
          <w:sz w:val="24"/>
          <w:szCs w:val="24"/>
        </w:rPr>
        <w:t>ý</w:t>
      </w:r>
      <w:r w:rsidR="002119C8" w:rsidRPr="000D1ADD">
        <w:rPr>
          <w:rFonts w:eastAsia="TimesNewRoman" w:cs="TimesNewRoman"/>
          <w:sz w:val="24"/>
          <w:szCs w:val="24"/>
        </w:rPr>
        <w:t>m francouzsk</w:t>
      </w:r>
      <w:r>
        <w:rPr>
          <w:rFonts w:eastAsia="TimesNewRoman" w:cs="TimesNewRoman"/>
          <w:sz w:val="24"/>
          <w:szCs w:val="24"/>
        </w:rPr>
        <w:t>é</w:t>
      </w:r>
      <w:r w:rsidR="002119C8" w:rsidRPr="000D1ADD">
        <w:rPr>
          <w:rFonts w:eastAsia="TimesNewRoman" w:cs="TimesNewRoman"/>
          <w:sz w:val="24"/>
          <w:szCs w:val="24"/>
        </w:rPr>
        <w:t>ho spisovatele Julese Verna, kter</w:t>
      </w:r>
      <w:r>
        <w:rPr>
          <w:rFonts w:eastAsia="TimesNewRoman" w:cs="TimesNewRoman"/>
          <w:sz w:val="24"/>
          <w:szCs w:val="24"/>
        </w:rPr>
        <w:t>ý</w:t>
      </w:r>
      <w:r w:rsidR="002119C8" w:rsidRPr="000D1ADD">
        <w:rPr>
          <w:rFonts w:eastAsia="TimesNewRoman" w:cs="TimesNewRoman"/>
          <w:sz w:val="24"/>
          <w:szCs w:val="24"/>
        </w:rPr>
        <w:t xml:space="preserve"> se</w:t>
      </w:r>
      <w:r>
        <w:rPr>
          <w:rFonts w:eastAsia="TimesNewRoman" w:cs="TimesNewRoman"/>
          <w:sz w:val="24"/>
          <w:szCs w:val="24"/>
        </w:rPr>
        <w:t xml:space="preserve"> </w:t>
      </w:r>
      <w:r w:rsidR="002119C8" w:rsidRPr="000D1ADD">
        <w:rPr>
          <w:rFonts w:eastAsia="TimesNewRoman" w:cs="TimesNewRoman"/>
          <w:sz w:val="24"/>
          <w:szCs w:val="24"/>
        </w:rPr>
        <w:t>nechal inspirovat Ludv</w:t>
      </w:r>
      <w:r>
        <w:rPr>
          <w:rFonts w:eastAsia="TimesNewRoman" w:cs="TimesNewRoman"/>
          <w:sz w:val="24"/>
          <w:szCs w:val="24"/>
        </w:rPr>
        <w:t>í</w:t>
      </w:r>
      <w:r w:rsidR="002119C8" w:rsidRPr="000D1ADD">
        <w:rPr>
          <w:rFonts w:eastAsia="TimesNewRoman" w:cs="TimesNewRoman"/>
          <w:sz w:val="24"/>
          <w:szCs w:val="24"/>
        </w:rPr>
        <w:t>kov</w:t>
      </w:r>
      <w:r>
        <w:rPr>
          <w:rFonts w:eastAsia="TimesNewRoman" w:cs="TimesNewRoman"/>
          <w:sz w:val="24"/>
          <w:szCs w:val="24"/>
        </w:rPr>
        <w:t>ý</w:t>
      </w:r>
      <w:r w:rsidR="002119C8" w:rsidRPr="000D1ADD">
        <w:rPr>
          <w:rFonts w:eastAsia="TimesNewRoman" w:cs="TimesNewRoman"/>
          <w:sz w:val="24"/>
          <w:szCs w:val="24"/>
        </w:rPr>
        <w:t>mi životn</w:t>
      </w:r>
      <w:r>
        <w:rPr>
          <w:rFonts w:eastAsia="TimesNewRoman" w:cs="TimesNewRoman"/>
          <w:sz w:val="24"/>
          <w:szCs w:val="24"/>
        </w:rPr>
        <w:t>í</w:t>
      </w:r>
      <w:r w:rsidR="002119C8" w:rsidRPr="000D1ADD">
        <w:rPr>
          <w:rFonts w:eastAsia="TimesNewRoman" w:cs="TimesNewRoman"/>
          <w:sz w:val="24"/>
          <w:szCs w:val="24"/>
        </w:rPr>
        <w:t>mi př</w:t>
      </w:r>
      <w:r>
        <w:rPr>
          <w:rFonts w:eastAsia="TimesNewRoman" w:cs="TimesNewRoman"/>
          <w:sz w:val="24"/>
          <w:szCs w:val="24"/>
        </w:rPr>
        <w:t>íběhy, na jejichž zá</w:t>
      </w:r>
      <w:r w:rsidR="002119C8" w:rsidRPr="000D1ADD">
        <w:rPr>
          <w:rFonts w:eastAsia="TimesNewRoman" w:cs="TimesNewRoman"/>
          <w:sz w:val="24"/>
          <w:szCs w:val="24"/>
        </w:rPr>
        <w:t>kladě vytvořil liter</w:t>
      </w:r>
      <w:r>
        <w:rPr>
          <w:rFonts w:eastAsia="TimesNewRoman" w:cs="TimesNewRoman"/>
          <w:sz w:val="24"/>
          <w:szCs w:val="24"/>
        </w:rPr>
        <w:t>á</w:t>
      </w:r>
      <w:r w:rsidR="002119C8" w:rsidRPr="000D1ADD">
        <w:rPr>
          <w:rFonts w:eastAsia="TimesNewRoman" w:cs="TimesNewRoman"/>
          <w:sz w:val="24"/>
          <w:szCs w:val="24"/>
        </w:rPr>
        <w:t>rn</w:t>
      </w:r>
      <w:r>
        <w:rPr>
          <w:rFonts w:eastAsia="TimesNewRoman" w:cs="TimesNewRoman"/>
          <w:sz w:val="24"/>
          <w:szCs w:val="24"/>
        </w:rPr>
        <w:t>í postavu Matyá</w:t>
      </w:r>
      <w:r w:rsidR="002119C8" w:rsidRPr="000D1ADD">
        <w:rPr>
          <w:rFonts w:eastAsia="TimesNewRoman" w:cs="TimesNewRoman"/>
          <w:sz w:val="24"/>
          <w:szCs w:val="24"/>
        </w:rPr>
        <w:t>še Sandorfa [Anton</w:t>
      </w:r>
      <w:r>
        <w:rPr>
          <w:rFonts w:eastAsia="TimesNewRoman" w:cs="TimesNewRoman"/>
          <w:sz w:val="24"/>
          <w:szCs w:val="24"/>
        </w:rPr>
        <w:t>í</w:t>
      </w:r>
      <w:r w:rsidR="002119C8" w:rsidRPr="000D1ADD">
        <w:rPr>
          <w:rFonts w:eastAsia="TimesNewRoman" w:cs="TimesNewRoman"/>
          <w:sz w:val="24"/>
          <w:szCs w:val="24"/>
        </w:rPr>
        <w:t>n, 2007].</w:t>
      </w:r>
    </w:p>
    <w:p w:rsidR="002119C8" w:rsidRPr="000D1ADD" w:rsidRDefault="003949AF" w:rsidP="0003250E">
      <w:pPr>
        <w:autoSpaceDE w:val="0"/>
        <w:autoSpaceDN w:val="0"/>
        <w:adjustRightInd w:val="0"/>
        <w:rPr>
          <w:rFonts w:eastAsia="TimesNewRoman" w:cs="TimesNewRoman"/>
          <w:sz w:val="24"/>
          <w:szCs w:val="24"/>
        </w:rPr>
      </w:pPr>
      <w:r>
        <w:rPr>
          <w:rFonts w:eastAsia="TimesNewRoman" w:cs="TimesNewRoman"/>
          <w:sz w:val="24"/>
          <w:szCs w:val="24"/>
        </w:rPr>
        <w:t xml:space="preserve">     Arcivé</w:t>
      </w:r>
      <w:r w:rsidR="002119C8" w:rsidRPr="000D1ADD">
        <w:rPr>
          <w:rFonts w:eastAsia="TimesNewRoman" w:cs="TimesNewRoman"/>
          <w:sz w:val="24"/>
          <w:szCs w:val="24"/>
        </w:rPr>
        <w:t>voda Ludv</w:t>
      </w:r>
      <w:r>
        <w:rPr>
          <w:rFonts w:eastAsia="TimesNewRoman" w:cs="TimesNewRoman"/>
          <w:sz w:val="24"/>
          <w:szCs w:val="24"/>
        </w:rPr>
        <w:t>í</w:t>
      </w:r>
      <w:r w:rsidR="002119C8" w:rsidRPr="000D1ADD">
        <w:rPr>
          <w:rFonts w:eastAsia="TimesNewRoman" w:cs="TimesNewRoman"/>
          <w:sz w:val="24"/>
          <w:szCs w:val="24"/>
        </w:rPr>
        <w:t>k Salv</w:t>
      </w:r>
      <w:r>
        <w:rPr>
          <w:rFonts w:eastAsia="TimesNewRoman" w:cs="TimesNewRoman"/>
          <w:sz w:val="24"/>
          <w:szCs w:val="24"/>
        </w:rPr>
        <w:t>átor zemřel během vá</w:t>
      </w:r>
      <w:r w:rsidR="002119C8" w:rsidRPr="000D1ADD">
        <w:rPr>
          <w:rFonts w:eastAsia="TimesNewRoman" w:cs="TimesNewRoman"/>
          <w:sz w:val="24"/>
          <w:szCs w:val="24"/>
        </w:rPr>
        <w:t>lky n</w:t>
      </w:r>
      <w:r>
        <w:rPr>
          <w:rFonts w:eastAsia="TimesNewRoman" w:cs="TimesNewRoman"/>
          <w:sz w:val="24"/>
          <w:szCs w:val="24"/>
        </w:rPr>
        <w:t>á</w:t>
      </w:r>
      <w:r w:rsidR="002119C8" w:rsidRPr="000D1ADD">
        <w:rPr>
          <w:rFonts w:eastAsia="TimesNewRoman" w:cs="TimesNewRoman"/>
          <w:sz w:val="24"/>
          <w:szCs w:val="24"/>
        </w:rPr>
        <w:t>sledkem zhoršen</w:t>
      </w:r>
      <w:r>
        <w:rPr>
          <w:rFonts w:eastAsia="TimesNewRoman" w:cs="TimesNewRoman"/>
          <w:sz w:val="24"/>
          <w:szCs w:val="24"/>
        </w:rPr>
        <w:t>í</w:t>
      </w:r>
      <w:r w:rsidR="002119C8" w:rsidRPr="000D1ADD">
        <w:rPr>
          <w:rFonts w:eastAsia="TimesNewRoman" w:cs="TimesNewRoman"/>
          <w:sz w:val="24"/>
          <w:szCs w:val="24"/>
        </w:rPr>
        <w:t xml:space="preserve"> zdravotn</w:t>
      </w:r>
      <w:r>
        <w:rPr>
          <w:rFonts w:eastAsia="TimesNewRoman" w:cs="TimesNewRoman"/>
          <w:sz w:val="24"/>
          <w:szCs w:val="24"/>
        </w:rPr>
        <w:t>í</w:t>
      </w:r>
      <w:r w:rsidR="002119C8" w:rsidRPr="000D1ADD">
        <w:rPr>
          <w:rFonts w:eastAsia="TimesNewRoman" w:cs="TimesNewRoman"/>
          <w:sz w:val="24"/>
          <w:szCs w:val="24"/>
        </w:rPr>
        <w:t>ho stavu</w:t>
      </w:r>
      <w:r w:rsidR="00E463F8">
        <w:rPr>
          <w:rFonts w:eastAsia="TimesNewRoman" w:cs="TimesNewRoman"/>
          <w:sz w:val="24"/>
          <w:szCs w:val="24"/>
        </w:rPr>
        <w:t xml:space="preserve"> na své</w:t>
      </w:r>
      <w:r w:rsidR="002119C8" w:rsidRPr="000D1ADD">
        <w:rPr>
          <w:rFonts w:eastAsia="TimesNewRoman" w:cs="TimesNewRoman"/>
          <w:sz w:val="24"/>
          <w:szCs w:val="24"/>
        </w:rPr>
        <w:t>m z</w:t>
      </w:r>
      <w:r w:rsidR="00E463F8">
        <w:rPr>
          <w:rFonts w:eastAsia="TimesNewRoman" w:cs="TimesNewRoman"/>
          <w:sz w:val="24"/>
          <w:szCs w:val="24"/>
        </w:rPr>
        <w:t>á</w:t>
      </w:r>
      <w:r w:rsidR="002119C8" w:rsidRPr="000D1ADD">
        <w:rPr>
          <w:rFonts w:eastAsia="TimesNewRoman" w:cs="TimesNewRoman"/>
          <w:sz w:val="24"/>
          <w:szCs w:val="24"/>
        </w:rPr>
        <w:t>mku v Brand</w:t>
      </w:r>
      <w:r w:rsidR="00E463F8">
        <w:rPr>
          <w:rFonts w:eastAsia="TimesNewRoman" w:cs="TimesNewRoman"/>
          <w:sz w:val="24"/>
          <w:szCs w:val="24"/>
        </w:rPr>
        <w:t>ý</w:t>
      </w:r>
      <w:r w:rsidR="002119C8" w:rsidRPr="000D1ADD">
        <w:rPr>
          <w:rFonts w:eastAsia="TimesNewRoman" w:cs="TimesNewRoman"/>
          <w:sz w:val="24"/>
          <w:szCs w:val="24"/>
        </w:rPr>
        <w:t>se nad Labem 12. řijna 1915 [Hyka, 2005-2011].</w:t>
      </w:r>
    </w:p>
    <w:p w:rsidR="00816E07" w:rsidRDefault="00816E07" w:rsidP="0003250E">
      <w:pPr>
        <w:autoSpaceDE w:val="0"/>
        <w:autoSpaceDN w:val="0"/>
        <w:adjustRightInd w:val="0"/>
        <w:rPr>
          <w:rFonts w:cs="TimesNewRoman,Bold"/>
          <w:b/>
          <w:bCs/>
          <w:sz w:val="24"/>
          <w:szCs w:val="24"/>
        </w:rPr>
      </w:pPr>
    </w:p>
    <w:p w:rsidR="002119C8" w:rsidRDefault="002119C8" w:rsidP="0003250E">
      <w:pPr>
        <w:autoSpaceDE w:val="0"/>
        <w:autoSpaceDN w:val="0"/>
        <w:adjustRightInd w:val="0"/>
        <w:rPr>
          <w:rFonts w:cs="TimesNewRoman,Bold"/>
          <w:b/>
          <w:bCs/>
          <w:sz w:val="28"/>
          <w:szCs w:val="28"/>
        </w:rPr>
      </w:pPr>
      <w:r w:rsidRPr="00816E07">
        <w:rPr>
          <w:rFonts w:cs="TimesNewRoman,Bold"/>
          <w:b/>
          <w:bCs/>
          <w:sz w:val="28"/>
          <w:szCs w:val="28"/>
        </w:rPr>
        <w:t>Publikační činnost Ludvíka Salvátora:</w:t>
      </w:r>
    </w:p>
    <w:p w:rsidR="00E463F8" w:rsidRPr="00816E07" w:rsidRDefault="00E463F8" w:rsidP="00E463F8">
      <w:pPr>
        <w:autoSpaceDE w:val="0"/>
        <w:autoSpaceDN w:val="0"/>
        <w:adjustRightInd w:val="0"/>
        <w:rPr>
          <w:rFonts w:cs="TimesNewRoman,Bold"/>
          <w:b/>
          <w:bCs/>
          <w:sz w:val="28"/>
          <w:szCs w:val="28"/>
        </w:rPr>
      </w:pPr>
    </w:p>
    <w:p w:rsidR="002119C8" w:rsidRPr="000D1ADD" w:rsidRDefault="00E463F8" w:rsidP="00E463F8">
      <w:pPr>
        <w:autoSpaceDE w:val="0"/>
        <w:autoSpaceDN w:val="0"/>
        <w:adjustRightInd w:val="0"/>
        <w:rPr>
          <w:rFonts w:eastAsia="TimesNewRoman" w:cs="TimesNewRoman"/>
          <w:sz w:val="24"/>
          <w:szCs w:val="24"/>
        </w:rPr>
      </w:pPr>
      <w:r>
        <w:rPr>
          <w:rFonts w:eastAsia="TimesNewRoman" w:cs="TimesNewRoman"/>
          <w:sz w:val="24"/>
          <w:szCs w:val="24"/>
        </w:rPr>
        <w:t xml:space="preserve">     V průběhu 45 let bylo vydáno ví</w:t>
      </w:r>
      <w:r w:rsidR="002119C8" w:rsidRPr="000D1ADD">
        <w:rPr>
          <w:rFonts w:eastAsia="TimesNewRoman" w:cs="TimesNewRoman"/>
          <w:sz w:val="24"/>
          <w:szCs w:val="24"/>
        </w:rPr>
        <w:t>ce než půl stovky titulů Ludv</w:t>
      </w:r>
      <w:r>
        <w:rPr>
          <w:rFonts w:eastAsia="TimesNewRoman" w:cs="TimesNewRoman"/>
          <w:sz w:val="24"/>
          <w:szCs w:val="24"/>
        </w:rPr>
        <w:t>í</w:t>
      </w:r>
      <w:r w:rsidR="002119C8" w:rsidRPr="000D1ADD">
        <w:rPr>
          <w:rFonts w:eastAsia="TimesNewRoman" w:cs="TimesNewRoman"/>
          <w:sz w:val="24"/>
          <w:szCs w:val="24"/>
        </w:rPr>
        <w:t>ka Salv</w:t>
      </w:r>
      <w:r>
        <w:rPr>
          <w:rFonts w:eastAsia="TimesNewRoman" w:cs="TimesNewRoman"/>
          <w:sz w:val="24"/>
          <w:szCs w:val="24"/>
        </w:rPr>
        <w:t>á</w:t>
      </w:r>
      <w:r w:rsidR="002119C8" w:rsidRPr="000D1ADD">
        <w:rPr>
          <w:rFonts w:eastAsia="TimesNewRoman" w:cs="TimesNewRoman"/>
          <w:sz w:val="24"/>
          <w:szCs w:val="24"/>
        </w:rPr>
        <w:t>tora, zč</w:t>
      </w:r>
      <w:r>
        <w:rPr>
          <w:rFonts w:eastAsia="TimesNewRoman" w:cs="TimesNewRoman"/>
          <w:sz w:val="24"/>
          <w:szCs w:val="24"/>
        </w:rPr>
        <w:t>á</w:t>
      </w:r>
      <w:r w:rsidR="002119C8" w:rsidRPr="000D1ADD">
        <w:rPr>
          <w:rFonts w:eastAsia="TimesNewRoman" w:cs="TimesNewRoman"/>
          <w:sz w:val="24"/>
          <w:szCs w:val="24"/>
        </w:rPr>
        <w:t>sti i</w:t>
      </w:r>
      <w:r>
        <w:rPr>
          <w:rFonts w:eastAsia="TimesNewRoman" w:cs="TimesNewRoman"/>
          <w:sz w:val="24"/>
          <w:szCs w:val="24"/>
        </w:rPr>
        <w:t xml:space="preserve"> několikasvazkový</w:t>
      </w:r>
      <w:r w:rsidR="002119C8" w:rsidRPr="000D1ADD">
        <w:rPr>
          <w:rFonts w:eastAsia="TimesNewRoman" w:cs="TimesNewRoman"/>
          <w:sz w:val="24"/>
          <w:szCs w:val="24"/>
        </w:rPr>
        <w:t>ch. Tyto tituly by</w:t>
      </w:r>
      <w:r>
        <w:rPr>
          <w:rFonts w:eastAsia="TimesNewRoman" w:cs="TimesNewRoman"/>
          <w:sz w:val="24"/>
          <w:szCs w:val="24"/>
        </w:rPr>
        <w:t>ly vydá</w:t>
      </w:r>
      <w:r w:rsidR="002119C8" w:rsidRPr="000D1ADD">
        <w:rPr>
          <w:rFonts w:eastAsia="TimesNewRoman" w:cs="TimesNewRoman"/>
          <w:sz w:val="24"/>
          <w:szCs w:val="24"/>
        </w:rPr>
        <w:t>v</w:t>
      </w:r>
      <w:r>
        <w:rPr>
          <w:rFonts w:eastAsia="TimesNewRoman" w:cs="TimesNewRoman"/>
          <w:sz w:val="24"/>
          <w:szCs w:val="24"/>
        </w:rPr>
        <w:t>ány zprvu anonymně. Jejich minimá</w:t>
      </w:r>
      <w:r w:rsidR="002119C8" w:rsidRPr="000D1ADD">
        <w:rPr>
          <w:rFonts w:eastAsia="TimesNewRoman" w:cs="TimesNewRoman"/>
          <w:sz w:val="24"/>
          <w:szCs w:val="24"/>
        </w:rPr>
        <w:t>ln</w:t>
      </w:r>
      <w:r>
        <w:rPr>
          <w:rFonts w:eastAsia="TimesNewRoman" w:cs="TimesNewRoman"/>
          <w:sz w:val="24"/>
          <w:szCs w:val="24"/>
        </w:rPr>
        <w:t>í</w:t>
      </w:r>
      <w:r w:rsidR="002119C8" w:rsidRPr="000D1ADD">
        <w:rPr>
          <w:rFonts w:eastAsia="TimesNewRoman" w:cs="TimesNewRoman"/>
          <w:sz w:val="24"/>
          <w:szCs w:val="24"/>
        </w:rPr>
        <w:t xml:space="preserve"> n</w:t>
      </w:r>
      <w:r>
        <w:rPr>
          <w:rFonts w:eastAsia="TimesNewRoman" w:cs="TimesNewRoman"/>
          <w:sz w:val="24"/>
          <w:szCs w:val="24"/>
        </w:rPr>
        <w:t>á</w:t>
      </w:r>
      <w:r w:rsidR="002119C8" w:rsidRPr="000D1ADD">
        <w:rPr>
          <w:rFonts w:eastAsia="TimesNewRoman" w:cs="TimesNewRoman"/>
          <w:sz w:val="24"/>
          <w:szCs w:val="24"/>
        </w:rPr>
        <w:t>klad</w:t>
      </w:r>
      <w:r>
        <w:rPr>
          <w:rFonts w:eastAsia="TimesNewRoman" w:cs="TimesNewRoman"/>
          <w:sz w:val="24"/>
          <w:szCs w:val="24"/>
        </w:rPr>
        <w:t xml:space="preserve"> 1000 kusů financoval autor sá</w:t>
      </w:r>
      <w:r w:rsidR="002119C8" w:rsidRPr="000D1ADD">
        <w:rPr>
          <w:rFonts w:eastAsia="TimesNewRoman" w:cs="TimesNewRoman"/>
          <w:sz w:val="24"/>
          <w:szCs w:val="24"/>
        </w:rPr>
        <w:t>m z vlastn</w:t>
      </w:r>
      <w:r>
        <w:rPr>
          <w:rFonts w:eastAsia="TimesNewRoman" w:cs="TimesNewRoman"/>
          <w:sz w:val="24"/>
          <w:szCs w:val="24"/>
        </w:rPr>
        <w:t>í</w:t>
      </w:r>
      <w:r w:rsidR="002119C8" w:rsidRPr="000D1ADD">
        <w:rPr>
          <w:rFonts w:eastAsia="TimesNewRoman" w:cs="TimesNewRoman"/>
          <w:sz w:val="24"/>
          <w:szCs w:val="24"/>
        </w:rPr>
        <w:t>ch prostředků. Byly darov</w:t>
      </w:r>
      <w:r>
        <w:rPr>
          <w:rFonts w:eastAsia="TimesNewRoman" w:cs="TimesNewRoman"/>
          <w:sz w:val="24"/>
          <w:szCs w:val="24"/>
        </w:rPr>
        <w:t>á</w:t>
      </w:r>
      <w:r w:rsidR="002119C8" w:rsidRPr="000D1ADD">
        <w:rPr>
          <w:rFonts w:eastAsia="TimesNewRoman" w:cs="TimesNewRoman"/>
          <w:sz w:val="24"/>
          <w:szCs w:val="24"/>
        </w:rPr>
        <w:t>ny univerzitn</w:t>
      </w:r>
      <w:r>
        <w:rPr>
          <w:rFonts w:eastAsia="TimesNewRoman" w:cs="TimesNewRoman"/>
          <w:sz w:val="24"/>
          <w:szCs w:val="24"/>
        </w:rPr>
        <w:t>í</w:t>
      </w:r>
      <w:r w:rsidR="002119C8" w:rsidRPr="000D1ADD">
        <w:rPr>
          <w:rFonts w:eastAsia="TimesNewRoman" w:cs="TimesNewRoman"/>
          <w:sz w:val="24"/>
          <w:szCs w:val="24"/>
        </w:rPr>
        <w:t>m</w:t>
      </w:r>
      <w:r>
        <w:rPr>
          <w:rFonts w:eastAsia="TimesNewRoman" w:cs="TimesNewRoman"/>
          <w:sz w:val="24"/>
          <w:szCs w:val="24"/>
        </w:rPr>
        <w:t xml:space="preserve"> institucím, vědecký</w:t>
      </w:r>
      <w:r w:rsidR="002119C8" w:rsidRPr="000D1ADD">
        <w:rPr>
          <w:rFonts w:eastAsia="TimesNewRoman" w:cs="TimesNewRoman"/>
          <w:sz w:val="24"/>
          <w:szCs w:val="24"/>
        </w:rPr>
        <w:t>m společnostem, knihovn</w:t>
      </w:r>
      <w:r>
        <w:rPr>
          <w:rFonts w:eastAsia="TimesNewRoman" w:cs="TimesNewRoman"/>
          <w:sz w:val="24"/>
          <w:szCs w:val="24"/>
        </w:rPr>
        <w:t>á</w:t>
      </w:r>
      <w:r w:rsidR="002119C8" w:rsidRPr="000D1ADD">
        <w:rPr>
          <w:rFonts w:eastAsia="TimesNewRoman" w:cs="TimesNewRoman"/>
          <w:sz w:val="24"/>
          <w:szCs w:val="24"/>
        </w:rPr>
        <w:t>m atd.</w:t>
      </w:r>
    </w:p>
    <w:p w:rsidR="002119C8" w:rsidRPr="000D1ADD" w:rsidRDefault="00E463F8" w:rsidP="00E463F8">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Mnoh</w:t>
      </w:r>
      <w:r>
        <w:rPr>
          <w:rFonts w:eastAsia="TimesNewRoman" w:cs="TimesNewRoman"/>
          <w:sz w:val="24"/>
          <w:szCs w:val="24"/>
        </w:rPr>
        <w:t>á</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la Ludv</w:t>
      </w:r>
      <w:r>
        <w:rPr>
          <w:rFonts w:eastAsia="TimesNewRoman" w:cs="TimesNewRoman"/>
          <w:sz w:val="24"/>
          <w:szCs w:val="24"/>
        </w:rPr>
        <w:t>í</w:t>
      </w:r>
      <w:r w:rsidR="002119C8" w:rsidRPr="000D1ADD">
        <w:rPr>
          <w:rFonts w:eastAsia="TimesNewRoman" w:cs="TimesNewRoman"/>
          <w:sz w:val="24"/>
          <w:szCs w:val="24"/>
        </w:rPr>
        <w:t>ka Salv</w:t>
      </w:r>
      <w:r>
        <w:rPr>
          <w:rFonts w:eastAsia="TimesNewRoman" w:cs="TimesNewRoman"/>
          <w:sz w:val="24"/>
          <w:szCs w:val="24"/>
        </w:rPr>
        <w:t>á</w:t>
      </w:r>
      <w:r w:rsidR="002119C8" w:rsidRPr="000D1ADD">
        <w:rPr>
          <w:rFonts w:eastAsia="TimesNewRoman" w:cs="TimesNewRoman"/>
          <w:sz w:val="24"/>
          <w:szCs w:val="24"/>
        </w:rPr>
        <w:t>tora byla brzy po jejich vyd</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xml:space="preserve"> přeložena z německ</w:t>
      </w:r>
      <w:r>
        <w:rPr>
          <w:rFonts w:eastAsia="TimesNewRoman" w:cs="TimesNewRoman"/>
          <w:sz w:val="24"/>
          <w:szCs w:val="24"/>
        </w:rPr>
        <w:t>é</w:t>
      </w:r>
      <w:r w:rsidR="002119C8" w:rsidRPr="000D1ADD">
        <w:rPr>
          <w:rFonts w:eastAsia="TimesNewRoman" w:cs="TimesNewRoman"/>
          <w:sz w:val="24"/>
          <w:szCs w:val="24"/>
        </w:rPr>
        <w:t>ho origin</w:t>
      </w:r>
      <w:r>
        <w:rPr>
          <w:rFonts w:eastAsia="TimesNewRoman" w:cs="TimesNewRoman"/>
          <w:sz w:val="24"/>
          <w:szCs w:val="24"/>
        </w:rPr>
        <w:t>á</w:t>
      </w:r>
      <w:r w:rsidR="002119C8" w:rsidRPr="000D1ADD">
        <w:rPr>
          <w:rFonts w:eastAsia="TimesNewRoman" w:cs="TimesNewRoman"/>
          <w:sz w:val="24"/>
          <w:szCs w:val="24"/>
        </w:rPr>
        <w:t>lu</w:t>
      </w:r>
    </w:p>
    <w:p w:rsidR="002119C8" w:rsidRPr="000D1ADD" w:rsidRDefault="002119C8" w:rsidP="00E463F8">
      <w:pPr>
        <w:autoSpaceDE w:val="0"/>
        <w:autoSpaceDN w:val="0"/>
        <w:adjustRightInd w:val="0"/>
        <w:rPr>
          <w:rFonts w:eastAsia="TimesNewRoman" w:cs="TimesNewRoman"/>
          <w:sz w:val="24"/>
          <w:szCs w:val="24"/>
        </w:rPr>
      </w:pPr>
      <w:r w:rsidRPr="000D1ADD">
        <w:rPr>
          <w:rFonts w:eastAsia="TimesNewRoman" w:cs="TimesNewRoman"/>
          <w:sz w:val="24"/>
          <w:szCs w:val="24"/>
        </w:rPr>
        <w:lastRenderedPageBreak/>
        <w:t>do angličtiny, francouzštiny, španělštiny a češtiny.</w:t>
      </w:r>
    </w:p>
    <w:p w:rsidR="002119C8" w:rsidRPr="000D1ADD" w:rsidRDefault="00E463F8" w:rsidP="00E463F8">
      <w:pPr>
        <w:autoSpaceDE w:val="0"/>
        <w:autoSpaceDN w:val="0"/>
        <w:adjustRightInd w:val="0"/>
        <w:rPr>
          <w:rFonts w:eastAsia="TimesNewRoman" w:cs="TimesNewRoman"/>
          <w:sz w:val="24"/>
          <w:szCs w:val="24"/>
        </w:rPr>
      </w:pPr>
      <w:r>
        <w:rPr>
          <w:rFonts w:eastAsia="TimesNewRoman" w:cs="TimesNewRoman"/>
          <w:sz w:val="24"/>
          <w:szCs w:val="24"/>
        </w:rPr>
        <w:t xml:space="preserve">     S jeho publikačí</w:t>
      </w:r>
      <w:r w:rsidR="002119C8" w:rsidRPr="000D1ADD">
        <w:rPr>
          <w:rFonts w:eastAsia="TimesNewRoman" w:cs="TimesNewRoman"/>
          <w:sz w:val="24"/>
          <w:szCs w:val="24"/>
        </w:rPr>
        <w:t>i činnost</w:t>
      </w:r>
      <w:r>
        <w:rPr>
          <w:rFonts w:eastAsia="TimesNewRoman" w:cs="TimesNewRoman"/>
          <w:sz w:val="24"/>
          <w:szCs w:val="24"/>
        </w:rPr>
        <w:t>í</w:t>
      </w:r>
      <w:r w:rsidR="002119C8" w:rsidRPr="000D1ADD">
        <w:rPr>
          <w:rFonts w:eastAsia="TimesNewRoman" w:cs="TimesNewRoman"/>
          <w:sz w:val="24"/>
          <w:szCs w:val="24"/>
        </w:rPr>
        <w:t xml:space="preserve"> souvis</w:t>
      </w:r>
      <w:r>
        <w:rPr>
          <w:rFonts w:eastAsia="TimesNewRoman" w:cs="TimesNewRoman"/>
          <w:sz w:val="24"/>
          <w:szCs w:val="24"/>
        </w:rPr>
        <w:t>í</w:t>
      </w:r>
      <w:r w:rsidR="002119C8" w:rsidRPr="000D1ADD">
        <w:rPr>
          <w:rFonts w:eastAsia="TimesNewRoman" w:cs="TimesNewRoman"/>
          <w:sz w:val="24"/>
          <w:szCs w:val="24"/>
        </w:rPr>
        <w:t xml:space="preserve"> z</w:t>
      </w:r>
      <w:r>
        <w:rPr>
          <w:rFonts w:eastAsia="TimesNewRoman" w:cs="TimesNewRoman"/>
          <w:sz w:val="24"/>
          <w:szCs w:val="24"/>
        </w:rPr>
        <w:t>á</w:t>
      </w:r>
      <w:r w:rsidR="002119C8" w:rsidRPr="000D1ADD">
        <w:rPr>
          <w:rFonts w:eastAsia="TimesNewRoman" w:cs="TimesNewRoman"/>
          <w:sz w:val="24"/>
          <w:szCs w:val="24"/>
        </w:rPr>
        <w:t>liba ve v</w:t>
      </w:r>
      <w:r>
        <w:rPr>
          <w:rFonts w:eastAsia="TimesNewRoman" w:cs="TimesNewRoman"/>
          <w:sz w:val="24"/>
          <w:szCs w:val="24"/>
        </w:rPr>
        <w:t>ý</w:t>
      </w:r>
      <w:r w:rsidR="002119C8" w:rsidRPr="000D1ADD">
        <w:rPr>
          <w:rFonts w:eastAsia="TimesNewRoman" w:cs="TimesNewRoman"/>
          <w:sz w:val="24"/>
          <w:szCs w:val="24"/>
        </w:rPr>
        <w:t>prav</w:t>
      </w:r>
      <w:r>
        <w:rPr>
          <w:rFonts w:eastAsia="TimesNewRoman" w:cs="TimesNewRoman"/>
          <w:sz w:val="24"/>
          <w:szCs w:val="24"/>
        </w:rPr>
        <w:t>á</w:t>
      </w:r>
      <w:r w:rsidR="002119C8" w:rsidRPr="000D1ADD">
        <w:rPr>
          <w:rFonts w:eastAsia="TimesNewRoman" w:cs="TimesNewRoman"/>
          <w:sz w:val="24"/>
          <w:szCs w:val="24"/>
        </w:rPr>
        <w:t>ch, z nichž vznikla řada unik</w:t>
      </w:r>
      <w:r>
        <w:rPr>
          <w:rFonts w:eastAsia="TimesNewRoman" w:cs="TimesNewRoman"/>
          <w:sz w:val="24"/>
          <w:szCs w:val="24"/>
        </w:rPr>
        <w:t>á</w:t>
      </w:r>
      <w:r w:rsidR="002119C8" w:rsidRPr="000D1ADD">
        <w:rPr>
          <w:rFonts w:eastAsia="TimesNewRoman" w:cs="TimesNewRoman"/>
          <w:sz w:val="24"/>
          <w:szCs w:val="24"/>
        </w:rPr>
        <w:t>tn</w:t>
      </w:r>
      <w:r>
        <w:rPr>
          <w:rFonts w:eastAsia="TimesNewRoman" w:cs="TimesNewRoman"/>
          <w:sz w:val="24"/>
          <w:szCs w:val="24"/>
        </w:rPr>
        <w:t>í</w:t>
      </w:r>
      <w:r w:rsidR="002119C8" w:rsidRPr="000D1ADD">
        <w:rPr>
          <w:rFonts w:eastAsia="TimesNewRoman" w:cs="TimesNewRoman"/>
          <w:sz w:val="24"/>
          <w:szCs w:val="24"/>
        </w:rPr>
        <w:t>ch</w:t>
      </w:r>
      <w:r>
        <w:rPr>
          <w:rFonts w:eastAsia="TimesNewRoman" w:cs="TimesNewRoman"/>
          <w:sz w:val="24"/>
          <w:szCs w:val="24"/>
        </w:rPr>
        <w:t xml:space="preserve"> </w:t>
      </w:r>
      <w:r w:rsidR="002119C8" w:rsidRPr="000D1ADD">
        <w:rPr>
          <w:rFonts w:eastAsia="TimesNewRoman" w:cs="TimesNewRoman"/>
          <w:sz w:val="24"/>
          <w:szCs w:val="24"/>
        </w:rPr>
        <w:t>cestopisů, jež popisovaly průběh jeho cest a b</w:t>
      </w:r>
      <w:r>
        <w:rPr>
          <w:rFonts w:eastAsia="TimesNewRoman" w:cs="TimesNewRoman"/>
          <w:sz w:val="24"/>
          <w:szCs w:val="24"/>
        </w:rPr>
        <w:t>yly doplněny mapami. Mezi nejzná</w:t>
      </w:r>
      <w:r w:rsidR="002119C8" w:rsidRPr="000D1ADD">
        <w:rPr>
          <w:rFonts w:eastAsia="TimesNewRoman" w:cs="TimesNewRoman"/>
          <w:sz w:val="24"/>
          <w:szCs w:val="24"/>
        </w:rPr>
        <w:t>mějš</w:t>
      </w:r>
      <w:r>
        <w:rPr>
          <w:rFonts w:eastAsia="TimesNewRoman" w:cs="TimesNewRoman"/>
          <w:sz w:val="24"/>
          <w:szCs w:val="24"/>
        </w:rPr>
        <w:t>í</w:t>
      </w:r>
      <w:r w:rsidR="002119C8" w:rsidRPr="000D1ADD">
        <w:rPr>
          <w:rFonts w:eastAsia="TimesNewRoman" w:cs="TimesNewRoman"/>
          <w:sz w:val="24"/>
          <w:szCs w:val="24"/>
        </w:rPr>
        <w:t xml:space="preserve"> patř</w:t>
      </w:r>
      <w:r>
        <w:rPr>
          <w:rFonts w:eastAsia="TimesNewRoman" w:cs="TimesNewRoman"/>
          <w:sz w:val="24"/>
          <w:szCs w:val="24"/>
        </w:rPr>
        <w:t xml:space="preserve">í </w:t>
      </w:r>
      <w:r w:rsidR="002119C8" w:rsidRPr="000D1ADD">
        <w:rPr>
          <w:rFonts w:eastAsia="TimesNewRoman,Italic" w:cs="TimesNewRoman,Italic"/>
          <w:i/>
          <w:iCs/>
          <w:sz w:val="24"/>
          <w:szCs w:val="24"/>
        </w:rPr>
        <w:t>Die Serben an der Adria. Ihre Typen und Trachten, Die Balearen in Wort und Bild</w:t>
      </w:r>
      <w:r>
        <w:rPr>
          <w:rFonts w:eastAsia="TimesNewRoman,Italic" w:cs="TimesNewRoman,Italic"/>
          <w:i/>
          <w:iCs/>
          <w:sz w:val="24"/>
          <w:szCs w:val="24"/>
        </w:rPr>
        <w:t xml:space="preserve"> </w:t>
      </w:r>
      <w:r w:rsidR="002119C8" w:rsidRPr="000D1ADD">
        <w:rPr>
          <w:rFonts w:eastAsia="TimesNewRoman" w:cs="TimesNewRoman"/>
          <w:sz w:val="24"/>
          <w:szCs w:val="24"/>
        </w:rPr>
        <w:t>(sedmisvazkov</w:t>
      </w:r>
      <w:r>
        <w:rPr>
          <w:rFonts w:eastAsia="TimesNewRoman" w:cs="TimesNewRoman"/>
          <w:sz w:val="24"/>
          <w:szCs w:val="24"/>
        </w:rPr>
        <w:t>é</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lo o Balearsk</w:t>
      </w:r>
      <w:r>
        <w:rPr>
          <w:rFonts w:eastAsia="TimesNewRoman" w:cs="TimesNewRoman"/>
          <w:sz w:val="24"/>
          <w:szCs w:val="24"/>
        </w:rPr>
        <w:t>ý</w:t>
      </w:r>
      <w:r w:rsidR="002119C8" w:rsidRPr="000D1ADD">
        <w:rPr>
          <w:rFonts w:eastAsia="TimesNewRoman" w:cs="TimesNewRoman"/>
          <w:sz w:val="24"/>
          <w:szCs w:val="24"/>
        </w:rPr>
        <w:t>ch ostrovech) a mnoho dalš</w:t>
      </w:r>
      <w:r>
        <w:rPr>
          <w:rFonts w:eastAsia="TimesNewRoman" w:cs="TimesNewRoman"/>
          <w:sz w:val="24"/>
          <w:szCs w:val="24"/>
        </w:rPr>
        <w:t>í</w:t>
      </w:r>
      <w:r w:rsidR="002119C8" w:rsidRPr="000D1ADD">
        <w:rPr>
          <w:rFonts w:eastAsia="TimesNewRoman" w:cs="TimesNewRoman"/>
          <w:sz w:val="24"/>
          <w:szCs w:val="24"/>
        </w:rPr>
        <w:t>ch [Mader, 2005, s. 16-18].</w:t>
      </w:r>
    </w:p>
    <w:p w:rsidR="002119C8" w:rsidRPr="000D1ADD" w:rsidRDefault="00E463F8" w:rsidP="00E463F8">
      <w:pPr>
        <w:autoSpaceDE w:val="0"/>
        <w:autoSpaceDN w:val="0"/>
        <w:adjustRightInd w:val="0"/>
        <w:rPr>
          <w:rFonts w:eastAsia="TimesNewRoman,Italic" w:cs="TimesNewRoman,Italic"/>
          <w:i/>
          <w:iCs/>
          <w:sz w:val="24"/>
          <w:szCs w:val="24"/>
        </w:rPr>
      </w:pPr>
      <w:r>
        <w:rPr>
          <w:rFonts w:eastAsia="TimesNewRoman" w:cs="TimesNewRoman"/>
          <w:sz w:val="24"/>
          <w:szCs w:val="24"/>
        </w:rPr>
        <w:t xml:space="preserve">     V Biskupicí</w:t>
      </w:r>
      <w:r w:rsidR="002119C8" w:rsidRPr="000D1ADD">
        <w:rPr>
          <w:rFonts w:eastAsia="TimesNewRoman" w:cs="TimesNewRoman"/>
          <w:sz w:val="24"/>
          <w:szCs w:val="24"/>
        </w:rPr>
        <w:t>ch od něho najdeme v</w:t>
      </w:r>
      <w:r>
        <w:rPr>
          <w:rFonts w:eastAsia="TimesNewRoman" w:cs="TimesNewRoman"/>
          <w:sz w:val="24"/>
          <w:szCs w:val="24"/>
        </w:rPr>
        <w:t>ý</w:t>
      </w:r>
      <w:r w:rsidR="002119C8" w:rsidRPr="000D1ADD">
        <w:rPr>
          <w:rFonts w:eastAsia="TimesNewRoman" w:cs="TimesNewRoman"/>
          <w:sz w:val="24"/>
          <w:szCs w:val="24"/>
        </w:rPr>
        <w:t xml:space="preserve">pravnou publikaci </w:t>
      </w:r>
      <w:r w:rsidR="002119C8" w:rsidRPr="000D1ADD">
        <w:rPr>
          <w:rFonts w:eastAsia="TimesNewRoman,Italic" w:cs="TimesNewRoman,Italic"/>
          <w:i/>
          <w:iCs/>
          <w:sz w:val="24"/>
          <w:szCs w:val="24"/>
        </w:rPr>
        <w:t>„Yacht Reise in den Syrten 1873“</w:t>
      </w:r>
    </w:p>
    <w:p w:rsidR="002119C8" w:rsidRDefault="002119C8" w:rsidP="00E463F8">
      <w:pPr>
        <w:autoSpaceDE w:val="0"/>
        <w:autoSpaceDN w:val="0"/>
        <w:adjustRightInd w:val="0"/>
        <w:rPr>
          <w:rFonts w:eastAsia="TimesNewRoman" w:cs="TimesNewRoman"/>
          <w:sz w:val="24"/>
          <w:szCs w:val="24"/>
        </w:rPr>
      </w:pPr>
      <w:r w:rsidRPr="000D1ADD">
        <w:rPr>
          <w:rFonts w:eastAsia="TimesNewRoman" w:cs="TimesNewRoman"/>
          <w:sz w:val="24"/>
          <w:szCs w:val="24"/>
        </w:rPr>
        <w:t>vydanou v roce 1874 v Praze. Syrta je jm</w:t>
      </w:r>
      <w:r w:rsidR="00E463F8">
        <w:rPr>
          <w:rFonts w:eastAsia="TimesNewRoman" w:cs="TimesNewRoman"/>
          <w:sz w:val="24"/>
          <w:szCs w:val="24"/>
        </w:rPr>
        <w:t>é</w:t>
      </w:r>
      <w:r w:rsidRPr="000D1ADD">
        <w:rPr>
          <w:rFonts w:eastAsia="TimesNewRoman" w:cs="TimesNewRoman"/>
          <w:sz w:val="24"/>
          <w:szCs w:val="24"/>
        </w:rPr>
        <w:t>no dvou z</w:t>
      </w:r>
      <w:r w:rsidR="00E463F8">
        <w:rPr>
          <w:rFonts w:eastAsia="TimesNewRoman" w:cs="TimesNewRoman"/>
          <w:sz w:val="24"/>
          <w:szCs w:val="24"/>
        </w:rPr>
        <w:t>á</w:t>
      </w:r>
      <w:r w:rsidRPr="000D1ADD">
        <w:rPr>
          <w:rFonts w:eastAsia="TimesNewRoman" w:cs="TimesNewRoman"/>
          <w:sz w:val="24"/>
          <w:szCs w:val="24"/>
        </w:rPr>
        <w:t>livů Středozemn</w:t>
      </w:r>
      <w:r w:rsidR="00E463F8">
        <w:rPr>
          <w:rFonts w:eastAsia="TimesNewRoman" w:cs="TimesNewRoman"/>
          <w:sz w:val="24"/>
          <w:szCs w:val="24"/>
        </w:rPr>
        <w:t>í</w:t>
      </w:r>
      <w:r w:rsidRPr="000D1ADD">
        <w:rPr>
          <w:rFonts w:eastAsia="TimesNewRoman" w:cs="TimesNewRoman"/>
          <w:sz w:val="24"/>
          <w:szCs w:val="24"/>
        </w:rPr>
        <w:t>ho moře na pobřež</w:t>
      </w:r>
      <w:r w:rsidR="00E463F8">
        <w:rPr>
          <w:rFonts w:eastAsia="TimesNewRoman" w:cs="TimesNewRoman"/>
          <w:sz w:val="24"/>
          <w:szCs w:val="24"/>
        </w:rPr>
        <w:t xml:space="preserve">í </w:t>
      </w:r>
      <w:r w:rsidRPr="000D1ADD">
        <w:rPr>
          <w:rFonts w:eastAsia="TimesNewRoman" w:cs="TimesNewRoman"/>
          <w:sz w:val="24"/>
          <w:szCs w:val="24"/>
        </w:rPr>
        <w:t>severn</w:t>
      </w:r>
      <w:r w:rsidR="00E463F8">
        <w:rPr>
          <w:rFonts w:eastAsia="TimesNewRoman" w:cs="TimesNewRoman"/>
          <w:sz w:val="24"/>
          <w:szCs w:val="24"/>
        </w:rPr>
        <w:t>í</w:t>
      </w:r>
      <w:r w:rsidRPr="000D1ADD">
        <w:rPr>
          <w:rFonts w:eastAsia="TimesNewRoman" w:cs="TimesNewRoman"/>
          <w:sz w:val="24"/>
          <w:szCs w:val="24"/>
        </w:rPr>
        <w:t xml:space="preserve"> Afriky. Mal</w:t>
      </w:r>
      <w:r w:rsidR="00E463F8">
        <w:rPr>
          <w:rFonts w:eastAsia="TimesNewRoman" w:cs="TimesNewRoman"/>
          <w:sz w:val="24"/>
          <w:szCs w:val="24"/>
        </w:rPr>
        <w:t>á</w:t>
      </w:r>
      <w:r w:rsidRPr="000D1ADD">
        <w:rPr>
          <w:rFonts w:eastAsia="TimesNewRoman" w:cs="TimesNewRoman"/>
          <w:sz w:val="24"/>
          <w:szCs w:val="24"/>
        </w:rPr>
        <w:t xml:space="preserve"> Syrta lež</w:t>
      </w:r>
      <w:r w:rsidR="00E463F8">
        <w:rPr>
          <w:rFonts w:eastAsia="TimesNewRoman" w:cs="TimesNewRoman"/>
          <w:sz w:val="24"/>
          <w:szCs w:val="24"/>
        </w:rPr>
        <w:t>í</w:t>
      </w:r>
      <w:r w:rsidRPr="000D1ADD">
        <w:rPr>
          <w:rFonts w:eastAsia="TimesNewRoman" w:cs="TimesNewRoman"/>
          <w:sz w:val="24"/>
          <w:szCs w:val="24"/>
        </w:rPr>
        <w:t xml:space="preserve"> na tunisk</w:t>
      </w:r>
      <w:r w:rsidR="00E463F8">
        <w:rPr>
          <w:rFonts w:eastAsia="TimesNewRoman" w:cs="TimesNewRoman"/>
          <w:sz w:val="24"/>
          <w:szCs w:val="24"/>
        </w:rPr>
        <w:t>é</w:t>
      </w:r>
      <w:r w:rsidRPr="000D1ADD">
        <w:rPr>
          <w:rFonts w:eastAsia="TimesNewRoman" w:cs="TimesNewRoman"/>
          <w:sz w:val="24"/>
          <w:szCs w:val="24"/>
        </w:rPr>
        <w:t>m v</w:t>
      </w:r>
      <w:r w:rsidR="00E463F8">
        <w:rPr>
          <w:rFonts w:eastAsia="TimesNewRoman" w:cs="TimesNewRoman"/>
          <w:sz w:val="24"/>
          <w:szCs w:val="24"/>
        </w:rPr>
        <w:t>ý</w:t>
      </w:r>
      <w:r w:rsidRPr="000D1ADD">
        <w:rPr>
          <w:rFonts w:eastAsia="TimesNewRoman" w:cs="TimesNewRoman"/>
          <w:sz w:val="24"/>
          <w:szCs w:val="24"/>
        </w:rPr>
        <w:t>chodn</w:t>
      </w:r>
      <w:r w:rsidR="00E463F8">
        <w:rPr>
          <w:rFonts w:eastAsia="TimesNewRoman" w:cs="TimesNewRoman"/>
          <w:sz w:val="24"/>
          <w:szCs w:val="24"/>
        </w:rPr>
        <w:t>í</w:t>
      </w:r>
      <w:r w:rsidRPr="000D1ADD">
        <w:rPr>
          <w:rFonts w:eastAsia="TimesNewRoman" w:cs="TimesNewRoman"/>
          <w:sz w:val="24"/>
          <w:szCs w:val="24"/>
        </w:rPr>
        <w:t>m pobřež</w:t>
      </w:r>
      <w:r w:rsidR="00E463F8">
        <w:rPr>
          <w:rFonts w:eastAsia="TimesNewRoman" w:cs="TimesNewRoman"/>
          <w:sz w:val="24"/>
          <w:szCs w:val="24"/>
        </w:rPr>
        <w:t>í</w:t>
      </w:r>
      <w:r w:rsidRPr="000D1ADD">
        <w:rPr>
          <w:rFonts w:eastAsia="TimesNewRoman" w:cs="TimesNewRoman"/>
          <w:sz w:val="24"/>
          <w:szCs w:val="24"/>
        </w:rPr>
        <w:t>. Velk</w:t>
      </w:r>
      <w:r w:rsidR="00E463F8">
        <w:rPr>
          <w:rFonts w:eastAsia="TimesNewRoman" w:cs="TimesNewRoman"/>
          <w:sz w:val="24"/>
          <w:szCs w:val="24"/>
        </w:rPr>
        <w:t>á</w:t>
      </w:r>
      <w:r w:rsidRPr="000D1ADD">
        <w:rPr>
          <w:rFonts w:eastAsia="TimesNewRoman" w:cs="TimesNewRoman"/>
          <w:sz w:val="24"/>
          <w:szCs w:val="24"/>
        </w:rPr>
        <w:t xml:space="preserve"> Syrta je širok</w:t>
      </w:r>
      <w:r w:rsidR="00E463F8">
        <w:rPr>
          <w:rFonts w:eastAsia="TimesNewRoman" w:cs="TimesNewRoman"/>
          <w:sz w:val="24"/>
          <w:szCs w:val="24"/>
        </w:rPr>
        <w:t>ý</w:t>
      </w:r>
      <w:r w:rsidRPr="000D1ADD">
        <w:rPr>
          <w:rFonts w:eastAsia="TimesNewRoman" w:cs="TimesNewRoman"/>
          <w:sz w:val="24"/>
          <w:szCs w:val="24"/>
        </w:rPr>
        <w:t xml:space="preserve"> z</w:t>
      </w:r>
      <w:r w:rsidR="00E463F8">
        <w:rPr>
          <w:rFonts w:eastAsia="TimesNewRoman" w:cs="TimesNewRoman"/>
          <w:sz w:val="24"/>
          <w:szCs w:val="24"/>
        </w:rPr>
        <w:t>á</w:t>
      </w:r>
      <w:r w:rsidRPr="000D1ADD">
        <w:rPr>
          <w:rFonts w:eastAsia="TimesNewRoman" w:cs="TimesNewRoman"/>
          <w:sz w:val="24"/>
          <w:szCs w:val="24"/>
        </w:rPr>
        <w:t>liv</w:t>
      </w:r>
      <w:r w:rsidR="00E463F8">
        <w:rPr>
          <w:rFonts w:eastAsia="TimesNewRoman" w:cs="TimesNewRoman"/>
          <w:sz w:val="24"/>
          <w:szCs w:val="24"/>
        </w:rPr>
        <w:t xml:space="preserve"> </w:t>
      </w:r>
      <w:r w:rsidRPr="000D1ADD">
        <w:rPr>
          <w:rFonts w:eastAsia="TimesNewRoman" w:cs="TimesNewRoman"/>
          <w:sz w:val="24"/>
          <w:szCs w:val="24"/>
        </w:rPr>
        <w:t>ve Středozemn</w:t>
      </w:r>
      <w:r w:rsidR="00E463F8">
        <w:rPr>
          <w:rFonts w:eastAsia="TimesNewRoman" w:cs="TimesNewRoman"/>
          <w:sz w:val="24"/>
          <w:szCs w:val="24"/>
        </w:rPr>
        <w:t>ím moři. Na tomto pobřeží lodi často bloudí</w:t>
      </w:r>
      <w:r w:rsidRPr="000D1ADD">
        <w:rPr>
          <w:rFonts w:eastAsia="TimesNewRoman" w:cs="TimesNewRoman"/>
          <w:sz w:val="24"/>
          <w:szCs w:val="24"/>
        </w:rPr>
        <w:t xml:space="preserve"> a ztroskot</w:t>
      </w:r>
      <w:r w:rsidR="00E463F8">
        <w:rPr>
          <w:rFonts w:eastAsia="TimesNewRoman" w:cs="TimesNewRoman"/>
          <w:sz w:val="24"/>
          <w:szCs w:val="24"/>
        </w:rPr>
        <w:t>á</w:t>
      </w:r>
      <w:r w:rsidRPr="000D1ADD">
        <w:rPr>
          <w:rFonts w:eastAsia="TimesNewRoman" w:cs="TimesNewRoman"/>
          <w:sz w:val="24"/>
          <w:szCs w:val="24"/>
        </w:rPr>
        <w:t>vaj</w:t>
      </w:r>
      <w:r w:rsidR="00E463F8">
        <w:rPr>
          <w:rFonts w:eastAsia="TimesNewRoman" w:cs="TimesNewRoman"/>
          <w:sz w:val="24"/>
          <w:szCs w:val="24"/>
        </w:rPr>
        <w:t>í. V předmluvě té</w:t>
      </w:r>
      <w:r w:rsidRPr="000D1ADD">
        <w:rPr>
          <w:rFonts w:eastAsia="TimesNewRoman" w:cs="TimesNewRoman"/>
          <w:sz w:val="24"/>
          <w:szCs w:val="24"/>
        </w:rPr>
        <w:t>to</w:t>
      </w:r>
      <w:r w:rsidR="00E463F8">
        <w:rPr>
          <w:rFonts w:eastAsia="TimesNewRoman" w:cs="TimesNewRoman"/>
          <w:sz w:val="24"/>
          <w:szCs w:val="24"/>
        </w:rPr>
        <w:t xml:space="preserve"> </w:t>
      </w:r>
      <w:r w:rsidRPr="000D1ADD">
        <w:rPr>
          <w:rFonts w:eastAsia="TimesNewRoman" w:cs="TimesNewRoman"/>
          <w:sz w:val="24"/>
          <w:szCs w:val="24"/>
        </w:rPr>
        <w:t>publikace jsou uvedeny technick</w:t>
      </w:r>
      <w:r w:rsidR="00E463F8">
        <w:rPr>
          <w:rFonts w:eastAsia="TimesNewRoman" w:cs="TimesNewRoman"/>
          <w:sz w:val="24"/>
          <w:szCs w:val="24"/>
        </w:rPr>
        <w:t>é údaje o NIXE I. a její</w:t>
      </w:r>
      <w:r w:rsidRPr="000D1ADD">
        <w:rPr>
          <w:rFonts w:eastAsia="TimesNewRoman" w:cs="TimesNewRoman"/>
          <w:sz w:val="24"/>
          <w:szCs w:val="24"/>
        </w:rPr>
        <w:t xml:space="preserve"> původ [Hyka, 2005-2011].</w:t>
      </w:r>
    </w:p>
    <w:p w:rsidR="002F5C8E" w:rsidRDefault="002F5C8E" w:rsidP="00E463F8">
      <w:pPr>
        <w:autoSpaceDE w:val="0"/>
        <w:autoSpaceDN w:val="0"/>
        <w:adjustRightInd w:val="0"/>
        <w:rPr>
          <w:rFonts w:eastAsia="TimesNewRoman" w:cs="TimesNewRoman"/>
          <w:sz w:val="24"/>
          <w:szCs w:val="24"/>
        </w:rPr>
      </w:pPr>
    </w:p>
    <w:p w:rsidR="002F5C8E" w:rsidRPr="000D1ADD" w:rsidRDefault="002F5C8E" w:rsidP="00E463F8">
      <w:pPr>
        <w:autoSpaceDE w:val="0"/>
        <w:autoSpaceDN w:val="0"/>
        <w:adjustRightInd w:val="0"/>
        <w:rPr>
          <w:rFonts w:eastAsia="TimesNewRoman" w:cs="TimesNewRoman"/>
          <w:sz w:val="24"/>
          <w:szCs w:val="24"/>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Obecně politická díla</w:t>
      </w:r>
    </w:p>
    <w:p w:rsidR="00FA294C" w:rsidRPr="000D1ADD" w:rsidRDefault="00FA294C" w:rsidP="002119C8">
      <w:pPr>
        <w:autoSpaceDE w:val="0"/>
        <w:autoSpaceDN w:val="0"/>
        <w:adjustRightInd w:val="0"/>
        <w:jc w:val="left"/>
        <w:rPr>
          <w:rFonts w:cs="TimesNewRoman,Bold"/>
          <w:b/>
          <w:bCs/>
          <w:sz w:val="28"/>
          <w:szCs w:val="28"/>
        </w:rPr>
      </w:pPr>
    </w:p>
    <w:p w:rsidR="002119C8" w:rsidRPr="000D1ADD" w:rsidRDefault="002F5C8E"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V knihovně najdeme i literaturu z ob</w:t>
      </w:r>
      <w:r>
        <w:rPr>
          <w:rFonts w:eastAsia="TimesNewRoman" w:cs="TimesNewRoman"/>
          <w:sz w:val="24"/>
          <w:szCs w:val="24"/>
        </w:rPr>
        <w:t>lasti problematiky česko-německý</w:t>
      </w:r>
      <w:r w:rsidR="002119C8" w:rsidRPr="000D1ADD">
        <w:rPr>
          <w:rFonts w:eastAsia="TimesNewRoman" w:cs="TimesNewRoman"/>
          <w:sz w:val="24"/>
          <w:szCs w:val="24"/>
        </w:rPr>
        <w:t>ch vztahů,</w:t>
      </w:r>
      <w:r>
        <w:rPr>
          <w:rFonts w:eastAsia="TimesNewRoman" w:cs="TimesNewRoman"/>
          <w:sz w:val="24"/>
          <w:szCs w:val="24"/>
        </w:rPr>
        <w:t xml:space="preserve"> či sudetských Němců. V roce 1925 napří</w:t>
      </w:r>
      <w:r w:rsidR="002119C8" w:rsidRPr="000D1ADD">
        <w:rPr>
          <w:rFonts w:eastAsia="TimesNewRoman" w:cs="TimesNewRoman"/>
          <w:sz w:val="24"/>
          <w:szCs w:val="24"/>
        </w:rPr>
        <w:t>klad vych</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í</w:t>
      </w:r>
      <w:r w:rsidR="002119C8" w:rsidRPr="000D1ADD">
        <w:rPr>
          <w:rFonts w:eastAsia="TimesNewRoman" w:cs="TimesNewRoman"/>
          <w:sz w:val="24"/>
          <w:szCs w:val="24"/>
        </w:rPr>
        <w:t xml:space="preserve"> kniha Ernesta Czuczky </w:t>
      </w:r>
      <w:r w:rsidR="002119C8" w:rsidRPr="000D1ADD">
        <w:rPr>
          <w:rFonts w:eastAsia="TimesNewRoman,Italic" w:cs="TimesNewRoman,Italic"/>
          <w:i/>
          <w:iCs/>
          <w:sz w:val="24"/>
          <w:szCs w:val="24"/>
        </w:rPr>
        <w:t>Die</w:t>
      </w:r>
      <w:r>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Kulturgemeinschaftlichen Beziehungen der Deutschen und Tschechen </w:t>
      </w:r>
      <w:r w:rsidR="002119C8" w:rsidRPr="000D1ADD">
        <w:rPr>
          <w:rFonts w:eastAsia="TimesNewRoman" w:cs="TimesNewRoman"/>
          <w:sz w:val="24"/>
          <w:szCs w:val="24"/>
        </w:rPr>
        <w:t>[Antonin, 2007].</w:t>
      </w:r>
    </w:p>
    <w:p w:rsidR="00816E07" w:rsidRDefault="00816E07" w:rsidP="002119C8">
      <w:pPr>
        <w:autoSpaceDE w:val="0"/>
        <w:autoSpaceDN w:val="0"/>
        <w:adjustRightInd w:val="0"/>
        <w:jc w:val="left"/>
        <w:rPr>
          <w:rFonts w:cs="TimesNewRoman,Bold"/>
          <w:b/>
          <w:bCs/>
          <w:sz w:val="24"/>
          <w:szCs w:val="24"/>
        </w:rPr>
      </w:pPr>
    </w:p>
    <w:p w:rsidR="002F5C8E" w:rsidRDefault="002F5C8E" w:rsidP="002119C8">
      <w:pPr>
        <w:autoSpaceDE w:val="0"/>
        <w:autoSpaceDN w:val="0"/>
        <w:adjustRightInd w:val="0"/>
        <w:jc w:val="left"/>
        <w:rPr>
          <w:rFonts w:cs="TimesNewRoman,Bold"/>
          <w:b/>
          <w:bCs/>
          <w:sz w:val="24"/>
          <w:szCs w:val="24"/>
        </w:rPr>
      </w:pPr>
    </w:p>
    <w:p w:rsidR="002119C8" w:rsidRDefault="002119C8" w:rsidP="002119C8">
      <w:pPr>
        <w:autoSpaceDE w:val="0"/>
        <w:autoSpaceDN w:val="0"/>
        <w:adjustRightInd w:val="0"/>
        <w:jc w:val="left"/>
        <w:rPr>
          <w:rFonts w:eastAsia="TimesNewRoman" w:cs="TimesNewRoman"/>
          <w:sz w:val="24"/>
          <w:szCs w:val="24"/>
        </w:rPr>
      </w:pPr>
      <w:r w:rsidRPr="00FA294C">
        <w:rPr>
          <w:rFonts w:cs="TimesNewRoman,Bold"/>
          <w:b/>
          <w:bCs/>
          <w:sz w:val="28"/>
          <w:szCs w:val="28"/>
        </w:rPr>
        <w:t xml:space="preserve">V knihovně se také objevují </w:t>
      </w:r>
      <w:proofErr w:type="gramStart"/>
      <w:r w:rsidRPr="00FA294C">
        <w:rPr>
          <w:rFonts w:cs="TimesNewRoman,Bold"/>
          <w:b/>
          <w:bCs/>
          <w:sz w:val="28"/>
          <w:szCs w:val="28"/>
        </w:rPr>
        <w:t>nacistika</w:t>
      </w:r>
      <w:r w:rsidRPr="000D1ADD">
        <w:rPr>
          <w:rFonts w:eastAsia="TimesNewRoman" w:cs="TimesNewRoman"/>
          <w:sz w:val="24"/>
          <w:szCs w:val="24"/>
        </w:rPr>
        <w:t>:.</w:t>
      </w:r>
      <w:proofErr w:type="gramEnd"/>
    </w:p>
    <w:p w:rsidR="00FA294C" w:rsidRPr="000D1ADD" w:rsidRDefault="00FA294C" w:rsidP="002119C8">
      <w:pPr>
        <w:autoSpaceDE w:val="0"/>
        <w:autoSpaceDN w:val="0"/>
        <w:adjustRightInd w:val="0"/>
        <w:jc w:val="left"/>
        <w:rPr>
          <w:rFonts w:eastAsia="TimesNewRoman" w:cs="TimesNewRoman"/>
          <w:sz w:val="24"/>
          <w:szCs w:val="24"/>
        </w:rPr>
      </w:pPr>
    </w:p>
    <w:p w:rsidR="002119C8" w:rsidRPr="000D1ADD" w:rsidRDefault="002F5C8E" w:rsidP="00FA294C">
      <w:pPr>
        <w:autoSpaceDE w:val="0"/>
        <w:autoSpaceDN w:val="0"/>
        <w:adjustRightInd w:val="0"/>
        <w:rPr>
          <w:rFonts w:eastAsia="TimesNewRoman" w:cs="TimesNewRoman"/>
          <w:sz w:val="24"/>
          <w:szCs w:val="24"/>
        </w:rPr>
      </w:pPr>
      <w:r>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Kampf und die Macht </w:t>
      </w:r>
      <w:r w:rsidR="002119C8" w:rsidRPr="000D1ADD">
        <w:rPr>
          <w:rFonts w:eastAsia="TimesNewRoman" w:cs="TimesNewRoman"/>
          <w:sz w:val="24"/>
          <w:szCs w:val="24"/>
        </w:rPr>
        <w:t>(Boj a moc) je kniha od předn</w:t>
      </w:r>
      <w:r>
        <w:rPr>
          <w:rFonts w:eastAsia="TimesNewRoman" w:cs="TimesNewRoman"/>
          <w:sz w:val="24"/>
          <w:szCs w:val="24"/>
        </w:rPr>
        <w:t>í</w:t>
      </w:r>
      <w:r w:rsidR="002119C8" w:rsidRPr="000D1ADD">
        <w:rPr>
          <w:rFonts w:eastAsia="TimesNewRoman" w:cs="TimesNewRoman"/>
          <w:sz w:val="24"/>
          <w:szCs w:val="24"/>
        </w:rPr>
        <w:t>ho nacistick</w:t>
      </w:r>
      <w:r>
        <w:rPr>
          <w:rFonts w:eastAsia="TimesNewRoman" w:cs="TimesNewRoman"/>
          <w:sz w:val="24"/>
          <w:szCs w:val="24"/>
        </w:rPr>
        <w:t>é</w:t>
      </w:r>
      <w:r w:rsidR="002119C8" w:rsidRPr="000D1ADD">
        <w:rPr>
          <w:rFonts w:eastAsia="TimesNewRoman" w:cs="TimesNewRoman"/>
          <w:sz w:val="24"/>
          <w:szCs w:val="24"/>
        </w:rPr>
        <w:t>ho a antisemitsk</w:t>
      </w:r>
      <w:r>
        <w:rPr>
          <w:rFonts w:eastAsia="TimesNewRoman" w:cs="TimesNewRoman"/>
          <w:sz w:val="24"/>
          <w:szCs w:val="24"/>
        </w:rPr>
        <w:t>é</w:t>
      </w:r>
      <w:r w:rsidR="002119C8" w:rsidRPr="000D1ADD">
        <w:rPr>
          <w:rFonts w:eastAsia="TimesNewRoman" w:cs="TimesNewRoman"/>
          <w:sz w:val="24"/>
          <w:szCs w:val="24"/>
        </w:rPr>
        <w:t>ho</w:t>
      </w:r>
      <w:r>
        <w:rPr>
          <w:rFonts w:eastAsia="TimesNewRoman" w:cs="TimesNewRoman"/>
          <w:sz w:val="24"/>
          <w:szCs w:val="24"/>
        </w:rPr>
        <w:t xml:space="preserve"> </w:t>
      </w:r>
      <w:r w:rsidR="002119C8" w:rsidRPr="000D1ADD">
        <w:rPr>
          <w:rFonts w:eastAsia="TimesNewRoman" w:cs="TimesNewRoman"/>
          <w:sz w:val="24"/>
          <w:szCs w:val="24"/>
        </w:rPr>
        <w:t>propaga</w:t>
      </w:r>
      <w:r>
        <w:rPr>
          <w:rFonts w:eastAsia="TimesNewRoman" w:cs="TimesNewRoman"/>
          <w:sz w:val="24"/>
          <w:szCs w:val="24"/>
        </w:rPr>
        <w:t>ndisty Alfreda Rosenberga vydaná v Centrá</w:t>
      </w:r>
      <w:r w:rsidR="002119C8" w:rsidRPr="000D1ADD">
        <w:rPr>
          <w:rFonts w:eastAsia="TimesNewRoman" w:cs="TimesNewRoman"/>
          <w:sz w:val="24"/>
          <w:szCs w:val="24"/>
        </w:rPr>
        <w:t>ln</w:t>
      </w:r>
      <w:r>
        <w:rPr>
          <w:rFonts w:eastAsia="TimesNewRoman" w:cs="TimesNewRoman"/>
          <w:sz w:val="24"/>
          <w:szCs w:val="24"/>
        </w:rPr>
        <w:t>í</w:t>
      </w:r>
      <w:r w:rsidR="002119C8" w:rsidRPr="000D1ADD">
        <w:rPr>
          <w:rFonts w:eastAsia="TimesNewRoman" w:cs="TimesNewRoman"/>
          <w:sz w:val="24"/>
          <w:szCs w:val="24"/>
        </w:rPr>
        <w:t>m nakladatelstv</w:t>
      </w:r>
      <w:r>
        <w:rPr>
          <w:rFonts w:eastAsia="TimesNewRoman" w:cs="TimesNewRoman"/>
          <w:sz w:val="24"/>
          <w:szCs w:val="24"/>
        </w:rPr>
        <w:t>í</w:t>
      </w:r>
      <w:r w:rsidR="002119C8" w:rsidRPr="000D1ADD">
        <w:rPr>
          <w:rFonts w:eastAsia="TimesNewRoman" w:cs="TimesNewRoman"/>
          <w:sz w:val="24"/>
          <w:szCs w:val="24"/>
        </w:rPr>
        <w:t xml:space="preserve"> NSDAP v roce 1938.</w:t>
      </w:r>
      <w:r>
        <w:rPr>
          <w:rFonts w:eastAsia="TimesNewRoman" w:cs="TimesNewRoman"/>
          <w:sz w:val="24"/>
          <w:szCs w:val="24"/>
        </w:rPr>
        <w:t xml:space="preserve"> Rosenberg je považová</w:t>
      </w:r>
      <w:r w:rsidR="002119C8" w:rsidRPr="000D1ADD">
        <w:rPr>
          <w:rFonts w:eastAsia="TimesNewRoman" w:cs="TimesNewRoman"/>
          <w:sz w:val="24"/>
          <w:szCs w:val="24"/>
        </w:rPr>
        <w:t>n za původce nacistick</w:t>
      </w:r>
      <w:r>
        <w:rPr>
          <w:rFonts w:eastAsia="TimesNewRoman" w:cs="TimesNewRoman"/>
          <w:sz w:val="24"/>
          <w:szCs w:val="24"/>
        </w:rPr>
        <w:t>ý</w:t>
      </w:r>
      <w:r w:rsidR="002119C8" w:rsidRPr="000D1ADD">
        <w:rPr>
          <w:rFonts w:eastAsia="TimesNewRoman" w:cs="TimesNewRoman"/>
          <w:sz w:val="24"/>
          <w:szCs w:val="24"/>
        </w:rPr>
        <w:t>ch teori</w:t>
      </w:r>
      <w:r>
        <w:rPr>
          <w:rFonts w:eastAsia="TimesNewRoman" w:cs="TimesNewRoman"/>
          <w:sz w:val="24"/>
          <w:szCs w:val="24"/>
        </w:rPr>
        <w:t>í</w:t>
      </w:r>
      <w:r w:rsidR="002119C8" w:rsidRPr="000D1ADD">
        <w:rPr>
          <w:rFonts w:eastAsia="TimesNewRoman" w:cs="TimesNewRoman"/>
          <w:sz w:val="24"/>
          <w:szCs w:val="24"/>
        </w:rPr>
        <w:t xml:space="preserve"> a stranick</w:t>
      </w:r>
      <w:r>
        <w:rPr>
          <w:rFonts w:eastAsia="TimesNewRoman" w:cs="TimesNewRoman"/>
          <w:sz w:val="24"/>
          <w:szCs w:val="24"/>
        </w:rPr>
        <w:t>é</w:t>
      </w:r>
      <w:r w:rsidR="002119C8" w:rsidRPr="000D1ADD">
        <w:rPr>
          <w:rFonts w:eastAsia="TimesNewRoman" w:cs="TimesNewRoman"/>
          <w:sz w:val="24"/>
          <w:szCs w:val="24"/>
        </w:rPr>
        <w:t>ho ideologa NSDAP.</w:t>
      </w:r>
      <w:r>
        <w:rPr>
          <w:rFonts w:eastAsia="TimesNewRoman" w:cs="TimesNewRoman"/>
          <w:sz w:val="24"/>
          <w:szCs w:val="24"/>
        </w:rPr>
        <w:t xml:space="preserve"> Založil organizaci, která</w:t>
      </w:r>
      <w:r w:rsidR="002119C8" w:rsidRPr="000D1ADD">
        <w:rPr>
          <w:rFonts w:eastAsia="TimesNewRoman" w:cs="TimesNewRoman"/>
          <w:sz w:val="24"/>
          <w:szCs w:val="24"/>
        </w:rPr>
        <w:t xml:space="preserve"> shromažďovala v</w:t>
      </w:r>
      <w:r>
        <w:rPr>
          <w:rFonts w:eastAsia="TimesNewRoman" w:cs="TimesNewRoman"/>
          <w:sz w:val="24"/>
          <w:szCs w:val="24"/>
        </w:rPr>
        <w:t>á</w:t>
      </w:r>
      <w:r w:rsidR="002119C8" w:rsidRPr="000D1ADD">
        <w:rPr>
          <w:rFonts w:eastAsia="TimesNewRoman" w:cs="TimesNewRoman"/>
          <w:sz w:val="24"/>
          <w:szCs w:val="24"/>
        </w:rPr>
        <w:t>lečn</w:t>
      </w:r>
      <w:r>
        <w:rPr>
          <w:rFonts w:eastAsia="TimesNewRoman" w:cs="TimesNewRoman"/>
          <w:sz w:val="24"/>
          <w:szCs w:val="24"/>
        </w:rPr>
        <w:t>é</w:t>
      </w:r>
      <w:r w:rsidR="002119C8" w:rsidRPr="000D1ADD">
        <w:rPr>
          <w:rFonts w:eastAsia="TimesNewRoman" w:cs="TimesNewRoman"/>
          <w:sz w:val="24"/>
          <w:szCs w:val="24"/>
        </w:rPr>
        <w:t xml:space="preserve"> kořisti evropsk</w:t>
      </w:r>
      <w:r>
        <w:rPr>
          <w:rFonts w:eastAsia="TimesNewRoman" w:cs="TimesNewRoman"/>
          <w:sz w:val="24"/>
          <w:szCs w:val="24"/>
        </w:rPr>
        <w:t>é</w:t>
      </w:r>
      <w:r w:rsidR="002119C8" w:rsidRPr="000D1ADD">
        <w:rPr>
          <w:rFonts w:eastAsia="TimesNewRoman" w:cs="TimesNewRoman"/>
          <w:sz w:val="24"/>
          <w:szCs w:val="24"/>
        </w:rPr>
        <w:t>ho kulturn</w:t>
      </w:r>
      <w:r>
        <w:rPr>
          <w:rFonts w:eastAsia="TimesNewRoman" w:cs="TimesNewRoman"/>
          <w:sz w:val="24"/>
          <w:szCs w:val="24"/>
        </w:rPr>
        <w:t>í</w:t>
      </w:r>
      <w:r w:rsidR="002119C8" w:rsidRPr="000D1ADD">
        <w:rPr>
          <w:rFonts w:eastAsia="TimesNewRoman" w:cs="TimesNewRoman"/>
          <w:sz w:val="24"/>
          <w:szCs w:val="24"/>
        </w:rPr>
        <w:t>ho dědictv</w:t>
      </w:r>
      <w:r>
        <w:rPr>
          <w:rFonts w:eastAsia="TimesNewRoman" w:cs="TimesNewRoman"/>
          <w:sz w:val="24"/>
          <w:szCs w:val="24"/>
        </w:rPr>
        <w:t>í</w:t>
      </w:r>
      <w:r w:rsidR="002119C8" w:rsidRPr="000D1ADD">
        <w:rPr>
          <w:rFonts w:eastAsia="TimesNewRoman" w:cs="TimesNewRoman"/>
          <w:sz w:val="24"/>
          <w:szCs w:val="24"/>
        </w:rPr>
        <w:t>. D</w:t>
      </w:r>
      <w:r>
        <w:rPr>
          <w:rFonts w:eastAsia="TimesNewRoman" w:cs="TimesNewRoman"/>
          <w:sz w:val="24"/>
          <w:szCs w:val="24"/>
        </w:rPr>
        <w:t>á</w:t>
      </w:r>
      <w:r w:rsidR="002119C8" w:rsidRPr="000D1ADD">
        <w:rPr>
          <w:rFonts w:eastAsia="TimesNewRoman" w:cs="TimesNewRoman"/>
          <w:sz w:val="24"/>
          <w:szCs w:val="24"/>
        </w:rPr>
        <w:t>le</w:t>
      </w:r>
      <w:r>
        <w:rPr>
          <w:rFonts w:eastAsia="TimesNewRoman" w:cs="TimesNewRoman"/>
          <w:sz w:val="24"/>
          <w:szCs w:val="24"/>
        </w:rPr>
        <w:t xml:space="preserve"> </w:t>
      </w:r>
      <w:r w:rsidR="002119C8" w:rsidRPr="000D1ADD">
        <w:rPr>
          <w:rFonts w:eastAsia="TimesNewRoman" w:cs="TimesNewRoman"/>
          <w:sz w:val="24"/>
          <w:szCs w:val="24"/>
        </w:rPr>
        <w:t>byl vedouc</w:t>
      </w:r>
      <w:r>
        <w:rPr>
          <w:rFonts w:eastAsia="TimesNewRoman" w:cs="TimesNewRoman"/>
          <w:sz w:val="24"/>
          <w:szCs w:val="24"/>
        </w:rPr>
        <w:t>í</w:t>
      </w:r>
      <w:r w:rsidR="002119C8" w:rsidRPr="000D1ADD">
        <w:rPr>
          <w:rFonts w:eastAsia="TimesNewRoman" w:cs="TimesNewRoman"/>
          <w:sz w:val="24"/>
          <w:szCs w:val="24"/>
        </w:rPr>
        <w:t>m nacistick</w:t>
      </w:r>
      <w:r>
        <w:rPr>
          <w:rFonts w:eastAsia="TimesNewRoman" w:cs="TimesNewRoman"/>
          <w:sz w:val="24"/>
          <w:szCs w:val="24"/>
        </w:rPr>
        <w:t>é</w:t>
      </w:r>
      <w:r w:rsidR="002119C8" w:rsidRPr="000D1ADD">
        <w:rPr>
          <w:rFonts w:eastAsia="TimesNewRoman" w:cs="TimesNewRoman"/>
          <w:sz w:val="24"/>
          <w:szCs w:val="24"/>
        </w:rPr>
        <w:t xml:space="preserve"> strany v oddělen</w:t>
      </w:r>
      <w:r>
        <w:rPr>
          <w:rFonts w:eastAsia="TimesNewRoman" w:cs="TimesNewRoman"/>
          <w:sz w:val="24"/>
          <w:szCs w:val="24"/>
        </w:rPr>
        <w:t>í</w:t>
      </w:r>
      <w:r w:rsidR="002119C8" w:rsidRPr="000D1ADD">
        <w:rPr>
          <w:rFonts w:eastAsia="TimesNewRoman" w:cs="TimesNewRoman"/>
          <w:sz w:val="24"/>
          <w:szCs w:val="24"/>
        </w:rPr>
        <w:t xml:space="preserve"> zahraničn</w:t>
      </w:r>
      <w:r>
        <w:rPr>
          <w:rFonts w:eastAsia="TimesNewRoman" w:cs="TimesNewRoman"/>
          <w:sz w:val="24"/>
          <w:szCs w:val="24"/>
        </w:rPr>
        <w:t>í</w:t>
      </w:r>
      <w:r w:rsidR="002119C8" w:rsidRPr="000D1ADD">
        <w:rPr>
          <w:rFonts w:eastAsia="TimesNewRoman" w:cs="TimesNewRoman"/>
          <w:sz w:val="24"/>
          <w:szCs w:val="24"/>
        </w:rPr>
        <w:t>ch věc</w:t>
      </w:r>
      <w:r>
        <w:rPr>
          <w:rFonts w:eastAsia="TimesNewRoman" w:cs="TimesNewRoman"/>
          <w:sz w:val="24"/>
          <w:szCs w:val="24"/>
        </w:rPr>
        <w:t>í</w:t>
      </w:r>
      <w:r w:rsidR="002119C8" w:rsidRPr="000D1ADD">
        <w:rPr>
          <w:rFonts w:eastAsia="TimesNewRoman" w:cs="TimesNewRoman"/>
          <w:sz w:val="24"/>
          <w:szCs w:val="24"/>
        </w:rPr>
        <w:t xml:space="preserve"> a později ř</w:t>
      </w:r>
      <w:r>
        <w:rPr>
          <w:rFonts w:eastAsia="TimesNewRoman" w:cs="TimesNewRoman"/>
          <w:sz w:val="24"/>
          <w:szCs w:val="24"/>
        </w:rPr>
        <w:t>í</w:t>
      </w:r>
      <w:r w:rsidR="002119C8" w:rsidRPr="000D1ADD">
        <w:rPr>
          <w:rFonts w:eastAsia="TimesNewRoman" w:cs="TimesNewRoman"/>
          <w:sz w:val="24"/>
          <w:szCs w:val="24"/>
        </w:rPr>
        <w:t>šsk</w:t>
      </w:r>
      <w:r>
        <w:rPr>
          <w:rFonts w:eastAsia="TimesNewRoman" w:cs="TimesNewRoman"/>
          <w:sz w:val="24"/>
          <w:szCs w:val="24"/>
        </w:rPr>
        <w:t>ý</w:t>
      </w:r>
      <w:r w:rsidR="002119C8" w:rsidRPr="000D1ADD">
        <w:rPr>
          <w:rFonts w:eastAsia="TimesNewRoman" w:cs="TimesNewRoman"/>
          <w:sz w:val="24"/>
          <w:szCs w:val="24"/>
        </w:rPr>
        <w:t xml:space="preserve"> ministr</w:t>
      </w:r>
      <w:r>
        <w:rPr>
          <w:rFonts w:eastAsia="TimesNewRoman" w:cs="TimesNewRoman"/>
          <w:sz w:val="24"/>
          <w:szCs w:val="24"/>
        </w:rPr>
        <w:t xml:space="preserve"> </w:t>
      </w:r>
      <w:r w:rsidR="002119C8" w:rsidRPr="000D1ADD">
        <w:rPr>
          <w:rFonts w:eastAsia="TimesNewRoman" w:cs="TimesNewRoman"/>
          <w:sz w:val="24"/>
          <w:szCs w:val="24"/>
        </w:rPr>
        <w:t>pro okupovan</w:t>
      </w:r>
      <w:r>
        <w:rPr>
          <w:rFonts w:eastAsia="TimesNewRoman" w:cs="TimesNewRoman"/>
          <w:sz w:val="24"/>
          <w:szCs w:val="24"/>
        </w:rPr>
        <w:t>á</w:t>
      </w:r>
      <w:r w:rsidR="002119C8" w:rsidRPr="000D1ADD">
        <w:rPr>
          <w:rFonts w:eastAsia="TimesNewRoman" w:cs="TimesNewRoman"/>
          <w:sz w:val="24"/>
          <w:szCs w:val="24"/>
        </w:rPr>
        <w:t xml:space="preserve"> </w:t>
      </w:r>
      <w:r>
        <w:rPr>
          <w:rFonts w:eastAsia="TimesNewRoman" w:cs="TimesNewRoman"/>
          <w:sz w:val="24"/>
          <w:szCs w:val="24"/>
        </w:rPr>
        <w:t>ú</w:t>
      </w:r>
      <w:r w:rsidR="002119C8" w:rsidRPr="000D1ADD">
        <w:rPr>
          <w:rFonts w:eastAsia="TimesNewRoman" w:cs="TimesNewRoman"/>
          <w:sz w:val="24"/>
          <w:szCs w:val="24"/>
        </w:rPr>
        <w:t>zem</w:t>
      </w:r>
      <w:r>
        <w:rPr>
          <w:rFonts w:eastAsia="TimesNewRoman" w:cs="TimesNewRoman"/>
          <w:sz w:val="24"/>
          <w:szCs w:val="24"/>
        </w:rPr>
        <w:t>í</w:t>
      </w:r>
      <w:r w:rsidR="002119C8" w:rsidRPr="000D1ADD">
        <w:rPr>
          <w:rFonts w:eastAsia="TimesNewRoman" w:cs="TimesNewRoman"/>
          <w:sz w:val="24"/>
          <w:szCs w:val="24"/>
        </w:rPr>
        <w:t>. Po v</w:t>
      </w:r>
      <w:r>
        <w:rPr>
          <w:rFonts w:eastAsia="TimesNewRoman" w:cs="TimesNewRoman"/>
          <w:sz w:val="24"/>
          <w:szCs w:val="24"/>
        </w:rPr>
        <w:t>á</w:t>
      </w:r>
      <w:r w:rsidR="002119C8" w:rsidRPr="000D1ADD">
        <w:rPr>
          <w:rFonts w:eastAsia="TimesNewRoman" w:cs="TimesNewRoman"/>
          <w:sz w:val="24"/>
          <w:szCs w:val="24"/>
        </w:rPr>
        <w:t>lce byl odsouzen k tres</w:t>
      </w:r>
      <w:r>
        <w:rPr>
          <w:rFonts w:eastAsia="TimesNewRoman" w:cs="TimesNewRoman"/>
          <w:sz w:val="24"/>
          <w:szCs w:val="24"/>
        </w:rPr>
        <w:t>tu smrti a ná</w:t>
      </w:r>
      <w:r w:rsidR="002119C8" w:rsidRPr="000D1ADD">
        <w:rPr>
          <w:rFonts w:eastAsia="TimesNewRoman" w:cs="TimesNewRoman"/>
          <w:sz w:val="24"/>
          <w:szCs w:val="24"/>
        </w:rPr>
        <w:t>sledně 16. 10. 1946 oběšen</w:t>
      </w:r>
      <w:r>
        <w:rPr>
          <w:rFonts w:eastAsia="TimesNewRoman" w:cs="TimesNewRoman"/>
          <w:sz w:val="24"/>
          <w:szCs w:val="24"/>
        </w:rPr>
        <w:t xml:space="preserve"> </w:t>
      </w:r>
      <w:r w:rsidR="002119C8" w:rsidRPr="000D1ADD">
        <w:rPr>
          <w:rFonts w:eastAsia="TimesNewRoman" w:cs="TimesNewRoman"/>
          <w:sz w:val="24"/>
          <w:szCs w:val="24"/>
        </w:rPr>
        <w:t>[Bollmus, 2011].</w:t>
      </w:r>
    </w:p>
    <w:p w:rsidR="002119C8" w:rsidRPr="000D1ADD" w:rsidRDefault="002F5C8E"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Hans Gustl Kernmayr je dalš</w:t>
      </w:r>
      <w:r>
        <w:rPr>
          <w:rFonts w:eastAsia="TimesNewRoman" w:cs="TimesNewRoman"/>
          <w:sz w:val="24"/>
          <w:szCs w:val="24"/>
        </w:rPr>
        <w:t>í</w:t>
      </w:r>
      <w:r w:rsidR="002119C8" w:rsidRPr="000D1ADD">
        <w:rPr>
          <w:rFonts w:eastAsia="TimesNewRoman" w:cs="TimesNewRoman"/>
          <w:sz w:val="24"/>
          <w:szCs w:val="24"/>
        </w:rPr>
        <w:t xml:space="preserve"> autor spojen</w:t>
      </w:r>
      <w:r>
        <w:rPr>
          <w:rFonts w:eastAsia="TimesNewRoman" w:cs="TimesNewRoman"/>
          <w:sz w:val="24"/>
          <w:szCs w:val="24"/>
        </w:rPr>
        <w:t>ý</w:t>
      </w:r>
      <w:r w:rsidR="002119C8" w:rsidRPr="000D1ADD">
        <w:rPr>
          <w:rFonts w:eastAsia="TimesNewRoman" w:cs="TimesNewRoman"/>
          <w:sz w:val="24"/>
          <w:szCs w:val="24"/>
        </w:rPr>
        <w:t xml:space="preserve"> s nacistickou ideologi</w:t>
      </w:r>
      <w:r>
        <w:rPr>
          <w:rFonts w:eastAsia="TimesNewRoman" w:cs="TimesNewRoman"/>
          <w:sz w:val="24"/>
          <w:szCs w:val="24"/>
        </w:rPr>
        <w:t>í</w:t>
      </w:r>
      <w:r w:rsidR="002119C8" w:rsidRPr="000D1ADD">
        <w:rPr>
          <w:rFonts w:eastAsia="TimesNewRoman" w:cs="TimesNewRoman"/>
          <w:sz w:val="24"/>
          <w:szCs w:val="24"/>
        </w:rPr>
        <w:t>. D</w:t>
      </w:r>
      <w:r>
        <w:rPr>
          <w:rFonts w:eastAsia="TimesNewRoman" w:cs="TimesNewRoman"/>
          <w:sz w:val="24"/>
          <w:szCs w:val="24"/>
        </w:rPr>
        <w:t>í</w:t>
      </w:r>
      <w:r w:rsidR="002119C8" w:rsidRPr="000D1ADD">
        <w:rPr>
          <w:rFonts w:eastAsia="TimesNewRoman" w:cs="TimesNewRoman"/>
          <w:sz w:val="24"/>
          <w:szCs w:val="24"/>
        </w:rPr>
        <w:t>ky sv</w:t>
      </w:r>
      <w:r>
        <w:rPr>
          <w:rFonts w:eastAsia="TimesNewRoman" w:cs="TimesNewRoman"/>
          <w:sz w:val="24"/>
          <w:szCs w:val="24"/>
        </w:rPr>
        <w:t>é</w:t>
      </w:r>
      <w:r w:rsidR="002119C8" w:rsidRPr="000D1ADD">
        <w:rPr>
          <w:rFonts w:eastAsia="TimesNewRoman" w:cs="TimesNewRoman"/>
          <w:sz w:val="24"/>
          <w:szCs w:val="24"/>
        </w:rPr>
        <w:t>mu</w:t>
      </w:r>
      <w:r>
        <w:rPr>
          <w:rFonts w:eastAsia="TimesNewRoman" w:cs="TimesNewRoman"/>
          <w:sz w:val="24"/>
          <w:szCs w:val="24"/>
        </w:rPr>
        <w:t xml:space="preserve"> </w:t>
      </w:r>
      <w:r w:rsidR="002119C8" w:rsidRPr="000D1ADD">
        <w:rPr>
          <w:rFonts w:eastAsia="TimesNewRoman" w:cs="TimesNewRoman"/>
          <w:sz w:val="24"/>
          <w:szCs w:val="24"/>
        </w:rPr>
        <w:t>bouřliv</w:t>
      </w:r>
      <w:r>
        <w:rPr>
          <w:rFonts w:eastAsia="TimesNewRoman" w:cs="TimesNewRoman"/>
          <w:sz w:val="24"/>
          <w:szCs w:val="24"/>
        </w:rPr>
        <w:t>é</w:t>
      </w:r>
      <w:r w:rsidR="002119C8" w:rsidRPr="000D1ADD">
        <w:rPr>
          <w:rFonts w:eastAsia="TimesNewRoman" w:cs="TimesNewRoman"/>
          <w:sz w:val="24"/>
          <w:szCs w:val="24"/>
        </w:rPr>
        <w:t>mu ml</w:t>
      </w:r>
      <w:r>
        <w:rPr>
          <w:rFonts w:eastAsia="TimesNewRoman" w:cs="TimesNewRoman"/>
          <w:sz w:val="24"/>
          <w:szCs w:val="24"/>
        </w:rPr>
        <w:t>á</w:t>
      </w:r>
      <w:r w:rsidR="002119C8" w:rsidRPr="000D1ADD">
        <w:rPr>
          <w:rFonts w:eastAsia="TimesNewRoman" w:cs="TimesNewRoman"/>
          <w:sz w:val="24"/>
          <w:szCs w:val="24"/>
        </w:rPr>
        <w:t>d</w:t>
      </w:r>
      <w:r>
        <w:rPr>
          <w:rFonts w:eastAsia="TimesNewRoman" w:cs="TimesNewRoman"/>
          <w:sz w:val="24"/>
          <w:szCs w:val="24"/>
        </w:rPr>
        <w:t>í</w:t>
      </w:r>
      <w:r w:rsidR="002119C8" w:rsidRPr="000D1ADD">
        <w:rPr>
          <w:rFonts w:eastAsia="TimesNewRoman" w:cs="TimesNewRoman"/>
          <w:sz w:val="24"/>
          <w:szCs w:val="24"/>
        </w:rPr>
        <w:t xml:space="preserve"> se Kermayr dostal několikr</w:t>
      </w:r>
      <w:r>
        <w:rPr>
          <w:rFonts w:eastAsia="TimesNewRoman" w:cs="TimesNewRoman"/>
          <w:sz w:val="24"/>
          <w:szCs w:val="24"/>
        </w:rPr>
        <w:t>á</w:t>
      </w:r>
      <w:r w:rsidR="002119C8" w:rsidRPr="000D1ADD">
        <w:rPr>
          <w:rFonts w:eastAsia="TimesNewRoman" w:cs="TimesNewRoman"/>
          <w:sz w:val="24"/>
          <w:szCs w:val="24"/>
        </w:rPr>
        <w:t xml:space="preserve">t </w:t>
      </w:r>
      <w:proofErr w:type="gramStart"/>
      <w:r w:rsidR="002119C8" w:rsidRPr="000D1ADD">
        <w:rPr>
          <w:rFonts w:eastAsia="TimesNewRoman" w:cs="TimesNewRoman"/>
          <w:sz w:val="24"/>
          <w:szCs w:val="24"/>
        </w:rPr>
        <w:t>do vězen</w:t>
      </w:r>
      <w:proofErr w:type="gramEnd"/>
      <w:r w:rsidR="002119C8" w:rsidRPr="000D1ADD">
        <w:rPr>
          <w:rFonts w:eastAsia="TimesNewRoman" w:cs="TimesNewRoman"/>
          <w:sz w:val="24"/>
          <w:szCs w:val="24"/>
        </w:rPr>
        <w:t>, kde objevil z</w:t>
      </w:r>
      <w:r>
        <w:rPr>
          <w:rFonts w:eastAsia="TimesNewRoman" w:cs="TimesNewRoman"/>
          <w:sz w:val="24"/>
          <w:szCs w:val="24"/>
        </w:rPr>
        <w:t>á</w:t>
      </w:r>
      <w:r w:rsidR="002119C8" w:rsidRPr="000D1ADD">
        <w:rPr>
          <w:rFonts w:eastAsia="TimesNewRoman" w:cs="TimesNewRoman"/>
          <w:sz w:val="24"/>
          <w:szCs w:val="24"/>
        </w:rPr>
        <w:t>libu v psani. Později</w:t>
      </w:r>
      <w:r>
        <w:rPr>
          <w:rFonts w:eastAsia="TimesNewRoman" w:cs="TimesNewRoman"/>
          <w:sz w:val="24"/>
          <w:szCs w:val="24"/>
        </w:rPr>
        <w:t xml:space="preserve"> se z něho stal vý</w:t>
      </w:r>
      <w:r w:rsidR="002119C8" w:rsidRPr="000D1ADD">
        <w:rPr>
          <w:rFonts w:eastAsia="TimesNewRoman" w:cs="TimesNewRoman"/>
          <w:sz w:val="24"/>
          <w:szCs w:val="24"/>
        </w:rPr>
        <w:t>znamn</w:t>
      </w:r>
      <w:r>
        <w:rPr>
          <w:rFonts w:eastAsia="TimesNewRoman" w:cs="TimesNewRoman"/>
          <w:sz w:val="24"/>
          <w:szCs w:val="24"/>
        </w:rPr>
        <w:t>ý</w:t>
      </w:r>
      <w:r w:rsidR="002119C8" w:rsidRPr="000D1ADD">
        <w:rPr>
          <w:rFonts w:eastAsia="TimesNewRoman" w:cs="TimesNewRoman"/>
          <w:sz w:val="24"/>
          <w:szCs w:val="24"/>
        </w:rPr>
        <w:t xml:space="preserve"> autor a dramatik. Stal se členem NSDAP v době, kdy byla strana</w:t>
      </w:r>
      <w:r>
        <w:rPr>
          <w:rFonts w:eastAsia="TimesNewRoman" w:cs="TimesNewRoman"/>
          <w:sz w:val="24"/>
          <w:szCs w:val="24"/>
        </w:rPr>
        <w:t xml:space="preserve"> ještě v Rakousku zaká</w:t>
      </w:r>
      <w:r w:rsidR="002119C8" w:rsidRPr="000D1ADD">
        <w:rPr>
          <w:rFonts w:eastAsia="TimesNewRoman" w:cs="TimesNewRoman"/>
          <w:sz w:val="24"/>
          <w:szCs w:val="24"/>
        </w:rPr>
        <w:t>zan</w:t>
      </w:r>
      <w:r>
        <w:rPr>
          <w:rFonts w:eastAsia="TimesNewRoman" w:cs="TimesNewRoman"/>
          <w:sz w:val="24"/>
          <w:szCs w:val="24"/>
        </w:rPr>
        <w:t>á</w:t>
      </w:r>
      <w:r w:rsidR="002119C8" w:rsidRPr="000D1ADD">
        <w:rPr>
          <w:rFonts w:eastAsia="TimesNewRoman" w:cs="TimesNewRoman"/>
          <w:sz w:val="24"/>
          <w:szCs w:val="24"/>
        </w:rPr>
        <w:t>, proto zůstal v Berl</w:t>
      </w:r>
      <w:r>
        <w:rPr>
          <w:rFonts w:eastAsia="TimesNewRoman" w:cs="TimesNewRoman"/>
          <w:sz w:val="24"/>
          <w:szCs w:val="24"/>
        </w:rPr>
        <w:t>í</w:t>
      </w:r>
      <w:r w:rsidR="002119C8" w:rsidRPr="000D1ADD">
        <w:rPr>
          <w:rFonts w:eastAsia="TimesNewRoman" w:cs="TimesNewRoman"/>
          <w:sz w:val="24"/>
          <w:szCs w:val="24"/>
        </w:rPr>
        <w:t>ně, kde publikoval sv</w:t>
      </w:r>
      <w:r>
        <w:rPr>
          <w:rFonts w:eastAsia="TimesNewRoman" w:cs="TimesNewRoman"/>
          <w:sz w:val="24"/>
          <w:szCs w:val="24"/>
        </w:rPr>
        <w:t>á</w:t>
      </w:r>
      <w:r w:rsidR="002119C8" w:rsidRPr="000D1ADD">
        <w:rPr>
          <w:rFonts w:eastAsia="TimesNewRoman" w:cs="TimesNewRoman"/>
          <w:sz w:val="24"/>
          <w:szCs w:val="24"/>
        </w:rPr>
        <w:t xml:space="preserve"> politick</w:t>
      </w:r>
      <w:r>
        <w:rPr>
          <w:rFonts w:eastAsia="TimesNewRoman" w:cs="TimesNewRoman"/>
          <w:sz w:val="24"/>
          <w:szCs w:val="24"/>
        </w:rPr>
        <w:t>á</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la. Jako</w:t>
      </w:r>
      <w:r>
        <w:rPr>
          <w:rFonts w:eastAsia="TimesNewRoman" w:cs="TimesNewRoman"/>
          <w:sz w:val="24"/>
          <w:szCs w:val="24"/>
        </w:rPr>
        <w:t xml:space="preserve"> </w:t>
      </w:r>
      <w:r w:rsidR="002119C8" w:rsidRPr="000D1ADD">
        <w:rPr>
          <w:rFonts w:eastAsia="TimesNewRoman" w:cs="TimesNewRoman"/>
          <w:sz w:val="24"/>
          <w:szCs w:val="24"/>
        </w:rPr>
        <w:t>zadostiučiněn</w:t>
      </w:r>
      <w:r>
        <w:rPr>
          <w:rFonts w:eastAsia="TimesNewRoman" w:cs="TimesNewRoman"/>
          <w:sz w:val="24"/>
          <w:szCs w:val="24"/>
        </w:rPr>
        <w:t>í</w:t>
      </w:r>
      <w:r w:rsidR="002119C8" w:rsidRPr="000D1ADD">
        <w:rPr>
          <w:rFonts w:eastAsia="TimesNewRoman" w:cs="TimesNewRoman"/>
          <w:sz w:val="24"/>
          <w:szCs w:val="24"/>
        </w:rPr>
        <w:t xml:space="preserve"> se mu dostalo „pocty“ doprov</w:t>
      </w:r>
      <w:r>
        <w:rPr>
          <w:rFonts w:eastAsia="TimesNewRoman" w:cs="TimesNewRoman"/>
          <w:sz w:val="24"/>
          <w:szCs w:val="24"/>
        </w:rPr>
        <w:t>á</w:t>
      </w:r>
      <w:r w:rsidR="002119C8" w:rsidRPr="000D1ADD">
        <w:rPr>
          <w:rFonts w:eastAsia="TimesNewRoman" w:cs="TimesNewRoman"/>
          <w:sz w:val="24"/>
          <w:szCs w:val="24"/>
        </w:rPr>
        <w:t>zet Adolfa Hitlera na jeho cestě přes Rakousko.</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 w:cs="TimesNewRoman"/>
          <w:sz w:val="24"/>
          <w:szCs w:val="24"/>
        </w:rPr>
        <w:t>Během v</w:t>
      </w:r>
      <w:r w:rsidR="002F5C8E">
        <w:rPr>
          <w:rFonts w:eastAsia="TimesNewRoman" w:cs="TimesNewRoman"/>
          <w:sz w:val="24"/>
          <w:szCs w:val="24"/>
        </w:rPr>
        <w:t>á</w:t>
      </w:r>
      <w:r w:rsidRPr="000D1ADD">
        <w:rPr>
          <w:rFonts w:eastAsia="TimesNewRoman" w:cs="TimesNewRoman"/>
          <w:sz w:val="24"/>
          <w:szCs w:val="24"/>
        </w:rPr>
        <w:t>lky b</w:t>
      </w:r>
      <w:r w:rsidR="002F5C8E">
        <w:rPr>
          <w:rFonts w:eastAsia="TimesNewRoman" w:cs="TimesNewRoman"/>
          <w:sz w:val="24"/>
          <w:szCs w:val="24"/>
        </w:rPr>
        <w:t>yl uzná</w:t>
      </w:r>
      <w:r w:rsidRPr="000D1ADD">
        <w:rPr>
          <w:rFonts w:eastAsia="TimesNewRoman" w:cs="TimesNewRoman"/>
          <w:sz w:val="24"/>
          <w:szCs w:val="24"/>
        </w:rPr>
        <w:t>van</w:t>
      </w:r>
      <w:r w:rsidR="002F5C8E">
        <w:rPr>
          <w:rFonts w:eastAsia="TimesNewRoman" w:cs="TimesNewRoman"/>
          <w:sz w:val="24"/>
          <w:szCs w:val="24"/>
        </w:rPr>
        <w:t>ý</w:t>
      </w:r>
      <w:r w:rsidRPr="000D1ADD">
        <w:rPr>
          <w:rFonts w:eastAsia="TimesNewRoman" w:cs="TimesNewRoman"/>
          <w:sz w:val="24"/>
          <w:szCs w:val="24"/>
        </w:rPr>
        <w:t>m autorem. Po p</w:t>
      </w:r>
      <w:r w:rsidR="002F5C8E">
        <w:rPr>
          <w:rFonts w:eastAsia="TimesNewRoman" w:cs="TimesNewRoman"/>
          <w:sz w:val="24"/>
          <w:szCs w:val="24"/>
        </w:rPr>
        <w:t>á</w:t>
      </w:r>
      <w:r w:rsidRPr="000D1ADD">
        <w:rPr>
          <w:rFonts w:eastAsia="TimesNewRoman" w:cs="TimesNewRoman"/>
          <w:sz w:val="24"/>
          <w:szCs w:val="24"/>
        </w:rPr>
        <w:t>du nacistick</w:t>
      </w:r>
      <w:r w:rsidR="002F5C8E">
        <w:rPr>
          <w:rFonts w:eastAsia="TimesNewRoman" w:cs="TimesNewRoman"/>
          <w:sz w:val="24"/>
          <w:szCs w:val="24"/>
        </w:rPr>
        <w:t>é</w:t>
      </w:r>
      <w:r w:rsidRPr="000D1ADD">
        <w:rPr>
          <w:rFonts w:eastAsia="TimesNewRoman" w:cs="TimesNewRoman"/>
          <w:sz w:val="24"/>
          <w:szCs w:val="24"/>
        </w:rPr>
        <w:t xml:space="preserve"> diktatury se dostal na seznam</w:t>
      </w:r>
      <w:r w:rsidR="002F5C8E">
        <w:rPr>
          <w:rFonts w:eastAsia="TimesNewRoman" w:cs="TimesNewRoman"/>
          <w:sz w:val="24"/>
          <w:szCs w:val="24"/>
        </w:rPr>
        <w:t xml:space="preserve"> zaká</w:t>
      </w:r>
      <w:r w:rsidRPr="000D1ADD">
        <w:rPr>
          <w:rFonts w:eastAsia="TimesNewRoman" w:cs="TimesNewRoman"/>
          <w:sz w:val="24"/>
          <w:szCs w:val="24"/>
        </w:rPr>
        <w:t>zan</w:t>
      </w:r>
      <w:r w:rsidR="002F5C8E">
        <w:rPr>
          <w:rFonts w:eastAsia="TimesNewRoman" w:cs="TimesNewRoman"/>
          <w:sz w:val="24"/>
          <w:szCs w:val="24"/>
        </w:rPr>
        <w:t>ý</w:t>
      </w:r>
      <w:r w:rsidRPr="000D1ADD">
        <w:rPr>
          <w:rFonts w:eastAsia="TimesNewRoman" w:cs="TimesNewRoman"/>
          <w:sz w:val="24"/>
          <w:szCs w:val="24"/>
        </w:rPr>
        <w:t>ch autorů. V Biskupi</w:t>
      </w:r>
      <w:r w:rsidR="002F5C8E">
        <w:rPr>
          <w:rFonts w:eastAsia="TimesNewRoman" w:cs="TimesNewRoman"/>
          <w:sz w:val="24"/>
          <w:szCs w:val="24"/>
        </w:rPr>
        <w:t>cí</w:t>
      </w:r>
      <w:r w:rsidRPr="000D1ADD">
        <w:rPr>
          <w:rFonts w:eastAsia="TimesNewRoman" w:cs="TimesNewRoman"/>
          <w:sz w:val="24"/>
          <w:szCs w:val="24"/>
        </w:rPr>
        <w:t xml:space="preserve">ch je od něj titul </w:t>
      </w:r>
      <w:r w:rsidRPr="000D1ADD">
        <w:rPr>
          <w:rFonts w:eastAsia="TimesNewRoman,Italic" w:cs="TimesNewRoman,Italic"/>
          <w:i/>
          <w:iCs/>
          <w:sz w:val="24"/>
          <w:szCs w:val="24"/>
        </w:rPr>
        <w:t>Ein Volk kehrt heim: Ostereich Kampf und</w:t>
      </w:r>
      <w:r w:rsidR="002F5C8E">
        <w:rPr>
          <w:rFonts w:eastAsia="TimesNewRoman,Italic" w:cs="TimesNewRoman,Italic"/>
          <w:i/>
          <w:iCs/>
          <w:sz w:val="24"/>
          <w:szCs w:val="24"/>
        </w:rPr>
        <w:t xml:space="preserve"> </w:t>
      </w:r>
      <w:r w:rsidRPr="000D1ADD">
        <w:rPr>
          <w:rFonts w:eastAsia="TimesNewRoman,Italic" w:cs="TimesNewRoman,Italic"/>
          <w:i/>
          <w:iCs/>
          <w:sz w:val="24"/>
          <w:szCs w:val="24"/>
        </w:rPr>
        <w:t xml:space="preserve">Befrei </w:t>
      </w:r>
      <w:r w:rsidR="002F5C8E">
        <w:rPr>
          <w:rFonts w:eastAsia="TimesNewRoman" w:cs="TimesNewRoman"/>
          <w:sz w:val="24"/>
          <w:szCs w:val="24"/>
        </w:rPr>
        <w:t>vydaný</w:t>
      </w:r>
      <w:r w:rsidRPr="000D1ADD">
        <w:rPr>
          <w:rFonts w:eastAsia="TimesNewRoman" w:cs="TimesNewRoman"/>
          <w:sz w:val="24"/>
          <w:szCs w:val="24"/>
        </w:rPr>
        <w:t xml:space="preserve"> v Berl</w:t>
      </w:r>
      <w:r w:rsidR="002F5C8E">
        <w:rPr>
          <w:rFonts w:eastAsia="TimesNewRoman" w:cs="TimesNewRoman"/>
          <w:sz w:val="24"/>
          <w:szCs w:val="24"/>
        </w:rPr>
        <w:t>í</w:t>
      </w:r>
      <w:r w:rsidRPr="000D1ADD">
        <w:rPr>
          <w:rFonts w:eastAsia="TimesNewRoman" w:cs="TimesNewRoman"/>
          <w:sz w:val="24"/>
          <w:szCs w:val="24"/>
        </w:rPr>
        <w:t>ně v roce 1938 [Berger, 2011].</w:t>
      </w:r>
    </w:p>
    <w:p w:rsidR="002119C8" w:rsidRPr="000D1ADD" w:rsidRDefault="002F5C8E" w:rsidP="00FA294C">
      <w:pPr>
        <w:autoSpaceDE w:val="0"/>
        <w:autoSpaceDN w:val="0"/>
        <w:adjustRightInd w:val="0"/>
        <w:rPr>
          <w:rFonts w:eastAsia="TimesNewRoman" w:cs="TimesNewRoman"/>
          <w:sz w:val="24"/>
          <w:szCs w:val="24"/>
        </w:rPr>
      </w:pPr>
      <w:r>
        <w:rPr>
          <w:rFonts w:eastAsia="TimesNewRoman" w:cs="TimesNewRoman"/>
          <w:sz w:val="24"/>
          <w:szCs w:val="24"/>
        </w:rPr>
        <w:t xml:space="preserve">     Julius Streicher byl německý</w:t>
      </w:r>
      <w:r w:rsidR="002119C8" w:rsidRPr="000D1ADD">
        <w:rPr>
          <w:rFonts w:eastAsia="TimesNewRoman" w:cs="TimesNewRoman"/>
          <w:sz w:val="24"/>
          <w:szCs w:val="24"/>
        </w:rPr>
        <w:t xml:space="preserve"> nacistick</w:t>
      </w:r>
      <w:r>
        <w:rPr>
          <w:rFonts w:eastAsia="TimesNewRoman" w:cs="TimesNewRoman"/>
          <w:sz w:val="24"/>
          <w:szCs w:val="24"/>
        </w:rPr>
        <w:t>ý</w:t>
      </w:r>
      <w:r w:rsidR="002119C8" w:rsidRPr="000D1ADD">
        <w:rPr>
          <w:rFonts w:eastAsia="TimesNewRoman" w:cs="TimesNewRoman"/>
          <w:sz w:val="24"/>
          <w:szCs w:val="24"/>
        </w:rPr>
        <w:t xml:space="preserve"> pol</w:t>
      </w:r>
      <w:r>
        <w:rPr>
          <w:rFonts w:eastAsia="TimesNewRoman" w:cs="TimesNewRoman"/>
          <w:sz w:val="24"/>
          <w:szCs w:val="24"/>
        </w:rPr>
        <w:t>itik a vydavatel antisemitský</w:t>
      </w:r>
      <w:r w:rsidR="002119C8" w:rsidRPr="000D1ADD">
        <w:rPr>
          <w:rFonts w:eastAsia="TimesNewRoman" w:cs="TimesNewRoman"/>
          <w:sz w:val="24"/>
          <w:szCs w:val="24"/>
        </w:rPr>
        <w:t>ch tiskovin.</w:t>
      </w:r>
      <w:r>
        <w:rPr>
          <w:rFonts w:eastAsia="TimesNewRoman" w:cs="TimesNewRoman"/>
          <w:sz w:val="24"/>
          <w:szCs w:val="24"/>
        </w:rPr>
        <w:t xml:space="preserve"> </w:t>
      </w:r>
      <w:r w:rsidR="002119C8" w:rsidRPr="000D1ADD">
        <w:rPr>
          <w:rFonts w:eastAsia="TimesNewRoman" w:cs="TimesNewRoman"/>
          <w:sz w:val="24"/>
          <w:szCs w:val="24"/>
        </w:rPr>
        <w:t>Aktivně se z</w:t>
      </w:r>
      <w:r>
        <w:rPr>
          <w:rFonts w:eastAsia="TimesNewRoman" w:cs="TimesNewRoman"/>
          <w:sz w:val="24"/>
          <w:szCs w:val="24"/>
        </w:rPr>
        <w:t>ú</w:t>
      </w:r>
      <w:r w:rsidR="002119C8" w:rsidRPr="000D1ADD">
        <w:rPr>
          <w:rFonts w:eastAsia="TimesNewRoman" w:cs="TimesNewRoman"/>
          <w:sz w:val="24"/>
          <w:szCs w:val="24"/>
        </w:rPr>
        <w:t>častnil prvn</w:t>
      </w:r>
      <w:r>
        <w:rPr>
          <w:rFonts w:eastAsia="TimesNewRoman" w:cs="TimesNewRoman"/>
          <w:sz w:val="24"/>
          <w:szCs w:val="24"/>
        </w:rPr>
        <w:t>í</w:t>
      </w:r>
      <w:r w:rsidR="002119C8" w:rsidRPr="000D1ADD">
        <w:rPr>
          <w:rFonts w:eastAsia="TimesNewRoman" w:cs="TimesNewRoman"/>
          <w:sz w:val="24"/>
          <w:szCs w:val="24"/>
        </w:rPr>
        <w:t xml:space="preserve"> světov</w:t>
      </w:r>
      <w:r>
        <w:rPr>
          <w:rFonts w:eastAsia="TimesNewRoman" w:cs="TimesNewRoman"/>
          <w:sz w:val="24"/>
          <w:szCs w:val="24"/>
        </w:rPr>
        <w:t>é</w:t>
      </w:r>
      <w:r w:rsidR="002119C8" w:rsidRPr="000D1ADD">
        <w:rPr>
          <w:rFonts w:eastAsia="TimesNewRoman" w:cs="TimesNewRoman"/>
          <w:sz w:val="24"/>
          <w:szCs w:val="24"/>
        </w:rPr>
        <w:t xml:space="preserve"> v</w:t>
      </w:r>
      <w:r>
        <w:rPr>
          <w:rFonts w:eastAsia="TimesNewRoman" w:cs="TimesNewRoman"/>
          <w:sz w:val="24"/>
          <w:szCs w:val="24"/>
        </w:rPr>
        <w:t>á</w:t>
      </w:r>
      <w:r w:rsidR="002119C8" w:rsidRPr="000D1ADD">
        <w:rPr>
          <w:rFonts w:eastAsia="TimesNewRoman" w:cs="TimesNewRoman"/>
          <w:sz w:val="24"/>
          <w:szCs w:val="24"/>
        </w:rPr>
        <w:t>lky a por</w:t>
      </w:r>
      <w:r w:rsidR="009867A5">
        <w:rPr>
          <w:rFonts w:eastAsia="TimesNewRoman" w:cs="TimesNewRoman"/>
          <w:sz w:val="24"/>
          <w:szCs w:val="24"/>
        </w:rPr>
        <w:t>á</w:t>
      </w:r>
      <w:r w:rsidR="002119C8" w:rsidRPr="000D1ADD">
        <w:rPr>
          <w:rFonts w:eastAsia="TimesNewRoman" w:cs="TimesNewRoman"/>
          <w:sz w:val="24"/>
          <w:szCs w:val="24"/>
        </w:rPr>
        <w:t>žku Německa těžce nesl, proto se začal v</w:t>
      </w:r>
      <w:r w:rsidR="009867A5">
        <w:rPr>
          <w:rFonts w:eastAsia="TimesNewRoman" w:cs="TimesNewRoman"/>
          <w:sz w:val="24"/>
          <w:szCs w:val="24"/>
        </w:rPr>
        <w:t>í</w:t>
      </w:r>
      <w:r w:rsidR="002119C8" w:rsidRPr="000D1ADD">
        <w:rPr>
          <w:rFonts w:eastAsia="TimesNewRoman" w:cs="TimesNewRoman"/>
          <w:sz w:val="24"/>
          <w:szCs w:val="24"/>
        </w:rPr>
        <w:t>ce</w:t>
      </w:r>
      <w:r w:rsidR="009867A5">
        <w:rPr>
          <w:rFonts w:eastAsia="TimesNewRoman" w:cs="TimesNewRoman"/>
          <w:sz w:val="24"/>
          <w:szCs w:val="24"/>
        </w:rPr>
        <w:t xml:space="preserve"> </w:t>
      </w:r>
      <w:r w:rsidR="002119C8" w:rsidRPr="000D1ADD">
        <w:rPr>
          <w:rFonts w:eastAsia="TimesNewRoman" w:cs="TimesNewRoman"/>
          <w:sz w:val="24"/>
          <w:szCs w:val="24"/>
        </w:rPr>
        <w:t>zaj</w:t>
      </w:r>
      <w:r w:rsidR="009867A5">
        <w:rPr>
          <w:rFonts w:eastAsia="TimesNewRoman" w:cs="TimesNewRoman"/>
          <w:sz w:val="24"/>
          <w:szCs w:val="24"/>
        </w:rPr>
        <w:t>í</w:t>
      </w:r>
      <w:r w:rsidR="002119C8" w:rsidRPr="000D1ADD">
        <w:rPr>
          <w:rFonts w:eastAsia="TimesNewRoman" w:cs="TimesNewRoman"/>
          <w:sz w:val="24"/>
          <w:szCs w:val="24"/>
        </w:rPr>
        <w:t>mat o politiku. Byl jedn</w:t>
      </w:r>
      <w:r w:rsidR="009867A5">
        <w:rPr>
          <w:rFonts w:eastAsia="TimesNewRoman" w:cs="TimesNewRoman"/>
          <w:sz w:val="24"/>
          <w:szCs w:val="24"/>
        </w:rPr>
        <w:t>í</w:t>
      </w:r>
      <w:r w:rsidR="002119C8" w:rsidRPr="000D1ADD">
        <w:rPr>
          <w:rFonts w:eastAsia="TimesNewRoman" w:cs="TimesNewRoman"/>
          <w:sz w:val="24"/>
          <w:szCs w:val="24"/>
        </w:rPr>
        <w:t>m z prvn</w:t>
      </w:r>
      <w:r w:rsidR="009867A5">
        <w:rPr>
          <w:rFonts w:eastAsia="TimesNewRoman" w:cs="TimesNewRoman"/>
          <w:sz w:val="24"/>
          <w:szCs w:val="24"/>
        </w:rPr>
        <w:t>í</w:t>
      </w:r>
      <w:r w:rsidR="002119C8" w:rsidRPr="000D1ADD">
        <w:rPr>
          <w:rFonts w:eastAsia="TimesNewRoman" w:cs="TimesNewRoman"/>
          <w:sz w:val="24"/>
          <w:szCs w:val="24"/>
        </w:rPr>
        <w:t xml:space="preserve">ch členů NSDAP. </w:t>
      </w:r>
      <w:r w:rsidR="009867A5">
        <w:rPr>
          <w:rFonts w:eastAsia="TimesNewRoman" w:cs="TimesNewRoman"/>
          <w:sz w:val="24"/>
          <w:szCs w:val="24"/>
        </w:rPr>
        <w:t>Ú</w:t>
      </w:r>
      <w:r w:rsidR="002119C8" w:rsidRPr="000D1ADD">
        <w:rPr>
          <w:rFonts w:eastAsia="TimesNewRoman" w:cs="TimesNewRoman"/>
          <w:sz w:val="24"/>
          <w:szCs w:val="24"/>
        </w:rPr>
        <w:t>spěch u nacistick</w:t>
      </w:r>
      <w:r w:rsidR="009867A5">
        <w:rPr>
          <w:rFonts w:eastAsia="TimesNewRoman" w:cs="TimesNewRoman"/>
          <w:sz w:val="24"/>
          <w:szCs w:val="24"/>
        </w:rPr>
        <w:t>é</w:t>
      </w:r>
      <w:r w:rsidR="002119C8" w:rsidRPr="000D1ADD">
        <w:rPr>
          <w:rFonts w:eastAsia="TimesNewRoman" w:cs="TimesNewRoman"/>
          <w:sz w:val="24"/>
          <w:szCs w:val="24"/>
        </w:rPr>
        <w:t>ho publika mu</w:t>
      </w:r>
      <w:r w:rsidR="009867A5">
        <w:rPr>
          <w:rFonts w:eastAsia="TimesNewRoman" w:cs="TimesNewRoman"/>
          <w:sz w:val="24"/>
          <w:szCs w:val="24"/>
        </w:rPr>
        <w:t xml:space="preserve"> </w:t>
      </w:r>
      <w:r w:rsidR="002119C8" w:rsidRPr="000D1ADD">
        <w:rPr>
          <w:rFonts w:eastAsia="TimesNewRoman" w:cs="TimesNewRoman"/>
          <w:sz w:val="24"/>
          <w:szCs w:val="24"/>
        </w:rPr>
        <w:t>z</w:t>
      </w:r>
      <w:r w:rsidR="001E07FD">
        <w:rPr>
          <w:rFonts w:eastAsia="TimesNewRoman" w:cs="TimesNewRoman"/>
          <w:sz w:val="24"/>
          <w:szCs w:val="24"/>
        </w:rPr>
        <w:t>ískal jeho antisemits</w:t>
      </w:r>
      <w:r w:rsidR="009867A5">
        <w:rPr>
          <w:rFonts w:eastAsia="TimesNewRoman" w:cs="TimesNewRoman"/>
          <w:sz w:val="24"/>
          <w:szCs w:val="24"/>
        </w:rPr>
        <w:t>ký</w:t>
      </w:r>
      <w:r w:rsidR="002119C8" w:rsidRPr="000D1ADD">
        <w:rPr>
          <w:rFonts w:eastAsia="TimesNewRoman" w:cs="TimesNewRoman"/>
          <w:sz w:val="24"/>
          <w:szCs w:val="24"/>
        </w:rPr>
        <w:t xml:space="preserve"> pl</w:t>
      </w:r>
      <w:r w:rsidR="009867A5">
        <w:rPr>
          <w:rFonts w:eastAsia="TimesNewRoman" w:cs="TimesNewRoman"/>
          <w:sz w:val="24"/>
          <w:szCs w:val="24"/>
        </w:rPr>
        <w:t>á</w:t>
      </w:r>
      <w:r w:rsidR="002119C8" w:rsidRPr="000D1ADD">
        <w:rPr>
          <w:rFonts w:eastAsia="TimesNewRoman" w:cs="TimesNewRoman"/>
          <w:sz w:val="24"/>
          <w:szCs w:val="24"/>
        </w:rPr>
        <w:t>tek Sturmer. I přes oblibu u Hitlera se dostaval do konfliktů</w:t>
      </w:r>
      <w:r w:rsidR="009867A5">
        <w:rPr>
          <w:rFonts w:eastAsia="TimesNewRoman" w:cs="TimesNewRoman"/>
          <w:sz w:val="24"/>
          <w:szCs w:val="24"/>
        </w:rPr>
        <w:t xml:space="preserve"> </w:t>
      </w:r>
      <w:r w:rsidR="002119C8" w:rsidRPr="000D1ADD">
        <w:rPr>
          <w:rFonts w:eastAsia="TimesNewRoman" w:cs="TimesNewRoman"/>
          <w:sz w:val="24"/>
          <w:szCs w:val="24"/>
        </w:rPr>
        <w:t>s předn</w:t>
      </w:r>
      <w:r w:rsidR="009867A5">
        <w:rPr>
          <w:rFonts w:eastAsia="TimesNewRoman" w:cs="TimesNewRoman"/>
          <w:sz w:val="24"/>
          <w:szCs w:val="24"/>
        </w:rPr>
        <w:t>í</w:t>
      </w:r>
      <w:r w:rsidR="002119C8" w:rsidRPr="000D1ADD">
        <w:rPr>
          <w:rFonts w:eastAsia="TimesNewRoman" w:cs="TimesNewRoman"/>
          <w:sz w:val="24"/>
          <w:szCs w:val="24"/>
        </w:rPr>
        <w:t>mi pohlav</w:t>
      </w:r>
      <w:r w:rsidR="009867A5">
        <w:rPr>
          <w:rFonts w:eastAsia="TimesNewRoman" w:cs="TimesNewRoman"/>
          <w:sz w:val="24"/>
          <w:szCs w:val="24"/>
        </w:rPr>
        <w:t>á</w:t>
      </w:r>
      <w:r w:rsidR="002119C8" w:rsidRPr="000D1ADD">
        <w:rPr>
          <w:rFonts w:eastAsia="TimesNewRoman" w:cs="TimesNewRoman"/>
          <w:sz w:val="24"/>
          <w:szCs w:val="24"/>
        </w:rPr>
        <w:t>ry. Roku 1946 byl odsouzen k trestu smrti a n</w:t>
      </w:r>
      <w:r w:rsidR="009867A5">
        <w:rPr>
          <w:rFonts w:eastAsia="TimesNewRoman" w:cs="TimesNewRoman"/>
          <w:sz w:val="24"/>
          <w:szCs w:val="24"/>
        </w:rPr>
        <w:t>á</w:t>
      </w:r>
      <w:r w:rsidR="002119C8" w:rsidRPr="000D1ADD">
        <w:rPr>
          <w:rFonts w:eastAsia="TimesNewRoman" w:cs="TimesNewRoman"/>
          <w:sz w:val="24"/>
          <w:szCs w:val="24"/>
        </w:rPr>
        <w:t>sledně tak</w:t>
      </w:r>
      <w:r w:rsidR="009867A5">
        <w:rPr>
          <w:rFonts w:eastAsia="TimesNewRoman" w:cs="TimesNewRoman"/>
          <w:sz w:val="24"/>
          <w:szCs w:val="24"/>
        </w:rPr>
        <w:t>é</w:t>
      </w:r>
      <w:r w:rsidR="002119C8" w:rsidRPr="000D1ADD">
        <w:rPr>
          <w:rFonts w:eastAsia="TimesNewRoman" w:cs="TimesNewRoman"/>
          <w:sz w:val="24"/>
          <w:szCs w:val="24"/>
        </w:rPr>
        <w:t xml:space="preserve"> 16. 10. 1946</w:t>
      </w:r>
      <w:r w:rsidR="009867A5">
        <w:rPr>
          <w:rFonts w:eastAsia="TimesNewRoman" w:cs="TimesNewRoman"/>
          <w:sz w:val="24"/>
          <w:szCs w:val="24"/>
        </w:rPr>
        <w:t xml:space="preserve"> </w:t>
      </w:r>
      <w:r w:rsidR="002119C8" w:rsidRPr="000D1ADD">
        <w:rPr>
          <w:rFonts w:eastAsia="TimesNewRoman" w:cs="TimesNewRoman"/>
          <w:sz w:val="24"/>
          <w:szCs w:val="24"/>
        </w:rPr>
        <w:t>oběš</w:t>
      </w:r>
      <w:r w:rsidR="009867A5">
        <w:rPr>
          <w:rFonts w:eastAsia="TimesNewRoman" w:cs="TimesNewRoman"/>
          <w:sz w:val="24"/>
          <w:szCs w:val="24"/>
        </w:rPr>
        <w:t>en [Bollmus, 2011]. V biskupické</w:t>
      </w:r>
      <w:r w:rsidR="002119C8" w:rsidRPr="000D1ADD">
        <w:rPr>
          <w:rFonts w:eastAsia="TimesNewRoman" w:cs="TimesNewRoman"/>
          <w:sz w:val="24"/>
          <w:szCs w:val="24"/>
        </w:rPr>
        <w:t xml:space="preserve"> knihovně je od něj </w:t>
      </w:r>
      <w:r w:rsidR="002119C8" w:rsidRPr="000D1ADD">
        <w:rPr>
          <w:rFonts w:eastAsia="TimesNewRoman,Italic" w:cs="TimesNewRoman,Italic"/>
          <w:i/>
          <w:iCs/>
          <w:sz w:val="24"/>
          <w:szCs w:val="24"/>
        </w:rPr>
        <w:t>Reichstagung in Rurnberg in 1933</w:t>
      </w:r>
      <w:r w:rsidR="002119C8" w:rsidRPr="000D1ADD">
        <w:rPr>
          <w:rFonts w:eastAsia="TimesNewRoman" w:cs="TimesNewRoman"/>
          <w:sz w:val="24"/>
          <w:szCs w:val="24"/>
        </w:rPr>
        <w:t>.</w:t>
      </w:r>
    </w:p>
    <w:p w:rsidR="002119C8" w:rsidRPr="000D1ADD" w:rsidRDefault="009867A5" w:rsidP="00FA294C">
      <w:pPr>
        <w:autoSpaceDE w:val="0"/>
        <w:autoSpaceDN w:val="0"/>
        <w:adjustRightInd w:val="0"/>
        <w:rPr>
          <w:rFonts w:eastAsia="TimesNewRoman" w:cs="TimesNewRoman"/>
          <w:sz w:val="24"/>
          <w:szCs w:val="24"/>
        </w:rPr>
      </w:pPr>
      <w:r>
        <w:rPr>
          <w:rFonts w:eastAsia="TimesNewRoman" w:cs="TimesNewRoman"/>
          <w:sz w:val="24"/>
          <w:szCs w:val="24"/>
        </w:rPr>
        <w:t xml:space="preserve">     Další</w:t>
      </w:r>
      <w:r w:rsidR="002119C8" w:rsidRPr="000D1ADD">
        <w:rPr>
          <w:rFonts w:eastAsia="TimesNewRoman" w:cs="TimesNewRoman"/>
          <w:sz w:val="24"/>
          <w:szCs w:val="24"/>
        </w:rPr>
        <w:t xml:space="preserve"> člen NSDAP, Gerhard Ruhle, byl dokonce jmenov</w:t>
      </w:r>
      <w:r>
        <w:rPr>
          <w:rFonts w:eastAsia="TimesNewRoman" w:cs="TimesNewRoman"/>
          <w:sz w:val="24"/>
          <w:szCs w:val="24"/>
        </w:rPr>
        <w:t>á</w:t>
      </w:r>
      <w:r w:rsidR="002119C8" w:rsidRPr="000D1ADD">
        <w:rPr>
          <w:rFonts w:eastAsia="TimesNewRoman" w:cs="TimesNewRoman"/>
          <w:sz w:val="24"/>
          <w:szCs w:val="24"/>
        </w:rPr>
        <w:t>n vůdcem Federaln</w:t>
      </w:r>
      <w:r>
        <w:rPr>
          <w:rFonts w:eastAsia="TimesNewRoman" w:cs="TimesNewRoman"/>
          <w:sz w:val="24"/>
          <w:szCs w:val="24"/>
        </w:rPr>
        <w:t>í</w:t>
      </w:r>
      <w:r w:rsidR="002119C8" w:rsidRPr="000D1ADD">
        <w:rPr>
          <w:rFonts w:eastAsia="TimesNewRoman" w:cs="TimesNewRoman"/>
          <w:sz w:val="24"/>
          <w:szCs w:val="24"/>
        </w:rPr>
        <w:t xml:space="preserve"> nacion</w:t>
      </w:r>
      <w:r>
        <w:rPr>
          <w:rFonts w:eastAsia="TimesNewRoman" w:cs="TimesNewRoman"/>
          <w:sz w:val="24"/>
          <w:szCs w:val="24"/>
        </w:rPr>
        <w:t>á</w:t>
      </w:r>
      <w:r w:rsidR="002119C8" w:rsidRPr="000D1ADD">
        <w:rPr>
          <w:rFonts w:eastAsia="TimesNewRoman" w:cs="TimesNewRoman"/>
          <w:sz w:val="24"/>
          <w:szCs w:val="24"/>
        </w:rPr>
        <w:t>lně</w:t>
      </w:r>
      <w:r>
        <w:rPr>
          <w:rFonts w:eastAsia="TimesNewRoman" w:cs="TimesNewRoman"/>
          <w:sz w:val="24"/>
          <w:szCs w:val="24"/>
        </w:rPr>
        <w:t xml:space="preserve"> socialistické</w:t>
      </w:r>
      <w:r w:rsidR="002119C8" w:rsidRPr="000D1ADD">
        <w:rPr>
          <w:rFonts w:eastAsia="TimesNewRoman" w:cs="TimesNewRoman"/>
          <w:sz w:val="24"/>
          <w:szCs w:val="24"/>
        </w:rPr>
        <w:t xml:space="preserve"> studentsk</w:t>
      </w:r>
      <w:r>
        <w:rPr>
          <w:rFonts w:eastAsia="TimesNewRoman" w:cs="TimesNewRoman"/>
          <w:sz w:val="24"/>
          <w:szCs w:val="24"/>
        </w:rPr>
        <w:t>é asociace. Byl také</w:t>
      </w:r>
      <w:r w:rsidR="002119C8" w:rsidRPr="000D1ADD">
        <w:rPr>
          <w:rFonts w:eastAsia="TimesNewRoman" w:cs="TimesNewRoman"/>
          <w:sz w:val="24"/>
          <w:szCs w:val="24"/>
        </w:rPr>
        <w:t xml:space="preserve"> člen parlamentu a pr</w:t>
      </w:r>
      <w:r>
        <w:rPr>
          <w:rFonts w:eastAsia="TimesNewRoman" w:cs="TimesNewRoman"/>
          <w:sz w:val="24"/>
          <w:szCs w:val="24"/>
        </w:rPr>
        <w:t>á</w:t>
      </w:r>
      <w:r w:rsidR="002119C8" w:rsidRPr="000D1ADD">
        <w:rPr>
          <w:rFonts w:eastAsia="TimesNewRoman" w:cs="TimesNewRoman"/>
          <w:sz w:val="24"/>
          <w:szCs w:val="24"/>
        </w:rPr>
        <w:t>vn</w:t>
      </w:r>
      <w:r>
        <w:rPr>
          <w:rFonts w:eastAsia="TimesNewRoman" w:cs="TimesNewRoman"/>
          <w:sz w:val="24"/>
          <w:szCs w:val="24"/>
        </w:rPr>
        <w:t>í</w:t>
      </w:r>
      <w:r w:rsidR="002119C8" w:rsidRPr="000D1ADD">
        <w:rPr>
          <w:rFonts w:eastAsia="TimesNewRoman" w:cs="TimesNewRoman"/>
          <w:sz w:val="24"/>
          <w:szCs w:val="24"/>
        </w:rPr>
        <w:t>kem. V Biskupic</w:t>
      </w:r>
      <w:r>
        <w:rPr>
          <w:rFonts w:eastAsia="TimesNewRoman" w:cs="TimesNewRoman"/>
          <w:sz w:val="24"/>
          <w:szCs w:val="24"/>
        </w:rPr>
        <w:t>í</w:t>
      </w:r>
      <w:r w:rsidR="002119C8" w:rsidRPr="000D1ADD">
        <w:rPr>
          <w:rFonts w:eastAsia="TimesNewRoman" w:cs="TimesNewRoman"/>
          <w:sz w:val="24"/>
          <w:szCs w:val="24"/>
        </w:rPr>
        <w:t>ch je</w:t>
      </w:r>
      <w:r>
        <w:rPr>
          <w:rFonts w:eastAsia="TimesNewRoman" w:cs="TimesNewRoman"/>
          <w:sz w:val="24"/>
          <w:szCs w:val="24"/>
        </w:rPr>
        <w:t xml:space="preserve"> </w:t>
      </w:r>
      <w:r w:rsidR="002119C8" w:rsidRPr="000D1ADD">
        <w:rPr>
          <w:rFonts w:eastAsia="TimesNewRoman" w:cs="TimesNewRoman"/>
          <w:sz w:val="24"/>
          <w:szCs w:val="24"/>
        </w:rPr>
        <w:t xml:space="preserve">zastoupen titulem </w:t>
      </w:r>
      <w:r w:rsidR="002119C8" w:rsidRPr="000D1ADD">
        <w:rPr>
          <w:rFonts w:eastAsia="TimesNewRoman,Italic" w:cs="TimesNewRoman,Italic"/>
          <w:i/>
          <w:iCs/>
          <w:sz w:val="24"/>
          <w:szCs w:val="24"/>
        </w:rPr>
        <w:t>Das dritte Reich: Dokumentarische Darstellung des Aufbaues der Nation</w:t>
      </w:r>
      <w:r>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mit Unterstutzung des Deutschen Reichsarchivs </w:t>
      </w:r>
      <w:r w:rsidR="002119C8" w:rsidRPr="000D1ADD">
        <w:rPr>
          <w:rFonts w:eastAsia="TimesNewRoman" w:cs="TimesNewRoman"/>
          <w:sz w:val="24"/>
          <w:szCs w:val="24"/>
        </w:rPr>
        <w:t>(Třet</w:t>
      </w:r>
      <w:r>
        <w:rPr>
          <w:rFonts w:eastAsia="TimesNewRoman" w:cs="TimesNewRoman"/>
          <w:sz w:val="24"/>
          <w:szCs w:val="24"/>
        </w:rPr>
        <w:t>í</w:t>
      </w:r>
      <w:r w:rsidR="002119C8" w:rsidRPr="000D1ADD">
        <w:rPr>
          <w:rFonts w:eastAsia="TimesNewRoman" w:cs="TimesNewRoman"/>
          <w:sz w:val="24"/>
          <w:szCs w:val="24"/>
        </w:rPr>
        <w:t xml:space="preserve"> ř</w:t>
      </w:r>
      <w:r>
        <w:rPr>
          <w:rFonts w:eastAsia="TimesNewRoman" w:cs="TimesNewRoman"/>
          <w:sz w:val="24"/>
          <w:szCs w:val="24"/>
        </w:rPr>
        <w:t>í</w:t>
      </w:r>
      <w:r w:rsidR="002119C8" w:rsidRPr="000D1ADD">
        <w:rPr>
          <w:rFonts w:eastAsia="TimesNewRoman" w:cs="TimesNewRoman"/>
          <w:sz w:val="24"/>
          <w:szCs w:val="24"/>
        </w:rPr>
        <w:t>še: dokument</w:t>
      </w:r>
      <w:r>
        <w:rPr>
          <w:rFonts w:eastAsia="TimesNewRoman" w:cs="TimesNewRoman"/>
          <w:sz w:val="24"/>
          <w:szCs w:val="24"/>
        </w:rPr>
        <w:t>á</w:t>
      </w:r>
      <w:r w:rsidR="002119C8" w:rsidRPr="000D1ADD">
        <w:rPr>
          <w:rFonts w:eastAsia="TimesNewRoman" w:cs="TimesNewRoman"/>
          <w:sz w:val="24"/>
          <w:szCs w:val="24"/>
        </w:rPr>
        <w:t>rn</w:t>
      </w:r>
      <w:r>
        <w:rPr>
          <w:rFonts w:eastAsia="TimesNewRoman" w:cs="TimesNewRoman"/>
          <w:sz w:val="24"/>
          <w:szCs w:val="24"/>
        </w:rPr>
        <w:t>í</w:t>
      </w:r>
      <w:r w:rsidR="002119C8" w:rsidRPr="000D1ADD">
        <w:rPr>
          <w:rFonts w:eastAsia="TimesNewRoman" w:cs="TimesNewRoman"/>
          <w:sz w:val="24"/>
          <w:szCs w:val="24"/>
        </w:rPr>
        <w:t xml:space="preserve"> zobrazen</w:t>
      </w:r>
      <w:r>
        <w:rPr>
          <w:rFonts w:eastAsia="TimesNewRoman" w:cs="TimesNewRoman"/>
          <w:sz w:val="24"/>
          <w:szCs w:val="24"/>
        </w:rPr>
        <w:t>í</w:t>
      </w:r>
      <w:r w:rsidR="002119C8" w:rsidRPr="000D1ADD">
        <w:rPr>
          <w:rFonts w:eastAsia="TimesNewRoman" w:cs="TimesNewRoman"/>
          <w:sz w:val="24"/>
          <w:szCs w:val="24"/>
        </w:rPr>
        <w:t xml:space="preserve"> struktury</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 w:cs="TimesNewRoman"/>
          <w:sz w:val="24"/>
          <w:szCs w:val="24"/>
        </w:rPr>
        <w:t>naroda s podporou německ</w:t>
      </w:r>
      <w:r w:rsidR="009867A5">
        <w:rPr>
          <w:rFonts w:eastAsia="TimesNewRoman" w:cs="TimesNewRoman"/>
          <w:sz w:val="24"/>
          <w:szCs w:val="24"/>
        </w:rPr>
        <w:t>é</w:t>
      </w:r>
      <w:r w:rsidRPr="000D1ADD">
        <w:rPr>
          <w:rFonts w:eastAsia="TimesNewRoman" w:cs="TimesNewRoman"/>
          <w:sz w:val="24"/>
          <w:szCs w:val="24"/>
        </w:rPr>
        <w:t>ho N</w:t>
      </w:r>
      <w:r w:rsidR="009867A5">
        <w:rPr>
          <w:rFonts w:eastAsia="TimesNewRoman" w:cs="TimesNewRoman"/>
          <w:sz w:val="24"/>
          <w:szCs w:val="24"/>
        </w:rPr>
        <w:t>á</w:t>
      </w:r>
      <w:r w:rsidRPr="000D1ADD">
        <w:rPr>
          <w:rFonts w:eastAsia="TimesNewRoman" w:cs="TimesNewRoman"/>
          <w:sz w:val="24"/>
          <w:szCs w:val="24"/>
        </w:rPr>
        <w:t>rodn</w:t>
      </w:r>
      <w:r w:rsidR="009867A5">
        <w:rPr>
          <w:rFonts w:eastAsia="TimesNewRoman" w:cs="TimesNewRoman"/>
          <w:sz w:val="24"/>
          <w:szCs w:val="24"/>
        </w:rPr>
        <w:t>í</w:t>
      </w:r>
      <w:r w:rsidRPr="000D1ADD">
        <w:rPr>
          <w:rFonts w:eastAsia="TimesNewRoman" w:cs="TimesNewRoman"/>
          <w:sz w:val="24"/>
          <w:szCs w:val="24"/>
        </w:rPr>
        <w:t>ho archivu) [Ruhle, 1934, s. 296].</w:t>
      </w:r>
    </w:p>
    <w:p w:rsidR="002119C8" w:rsidRPr="000D1ADD" w:rsidRDefault="009867A5" w:rsidP="00FA294C">
      <w:pPr>
        <w:autoSpaceDE w:val="0"/>
        <w:autoSpaceDN w:val="0"/>
        <w:adjustRightInd w:val="0"/>
        <w:rPr>
          <w:rFonts w:eastAsia="TimesNewRoman" w:cs="TimesNewRoman"/>
          <w:sz w:val="24"/>
          <w:szCs w:val="24"/>
        </w:rPr>
      </w:pPr>
      <w:r>
        <w:rPr>
          <w:rFonts w:eastAsia="TimesNewRoman" w:cs="TimesNewRoman"/>
          <w:sz w:val="24"/>
          <w:szCs w:val="24"/>
        </w:rPr>
        <w:lastRenderedPageBreak/>
        <w:t xml:space="preserve">     Titul nachá</w:t>
      </w:r>
      <w:r w:rsidR="002119C8" w:rsidRPr="000D1ADD">
        <w:rPr>
          <w:rFonts w:eastAsia="TimesNewRoman" w:cs="TimesNewRoman"/>
          <w:sz w:val="24"/>
          <w:szCs w:val="24"/>
        </w:rPr>
        <w:t>zej</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 xml:space="preserve"> se v knihovně </w:t>
      </w:r>
      <w:r w:rsidR="002119C8" w:rsidRPr="000D1ADD">
        <w:rPr>
          <w:rFonts w:eastAsia="TimesNewRoman,Italic" w:cs="TimesNewRoman,Italic"/>
          <w:i/>
          <w:iCs/>
          <w:sz w:val="24"/>
          <w:szCs w:val="24"/>
        </w:rPr>
        <w:t>Tschingis-Chan und sein Erbe - Sonderausgabe fur die</w:t>
      </w:r>
      <w:r>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Truppenbetreuung der Waffen-SS und Polizei </w:t>
      </w:r>
      <w:r w:rsidR="002119C8" w:rsidRPr="000D1ADD">
        <w:rPr>
          <w:rFonts w:eastAsia="TimesNewRoman" w:cs="TimesNewRoman"/>
          <w:sz w:val="24"/>
          <w:szCs w:val="24"/>
        </w:rPr>
        <w:t>(Čingisch</w:t>
      </w:r>
      <w:r>
        <w:rPr>
          <w:rFonts w:eastAsia="TimesNewRoman" w:cs="TimesNewRoman"/>
          <w:sz w:val="24"/>
          <w:szCs w:val="24"/>
        </w:rPr>
        <w:t>á</w:t>
      </w:r>
      <w:r w:rsidR="002119C8" w:rsidRPr="000D1ADD">
        <w:rPr>
          <w:rFonts w:eastAsia="TimesNewRoman" w:cs="TimesNewRoman"/>
          <w:sz w:val="24"/>
          <w:szCs w:val="24"/>
        </w:rPr>
        <w:t>n a jeho dědictv</w:t>
      </w:r>
      <w:r w:rsidR="001E07FD">
        <w:rPr>
          <w:rFonts w:eastAsia="TimesNewRoman" w:cs="TimesNewRoman"/>
          <w:sz w:val="24"/>
          <w:szCs w:val="24"/>
        </w:rPr>
        <w:t>í</w:t>
      </w:r>
      <w:r w:rsidR="002119C8" w:rsidRPr="000D1ADD">
        <w:rPr>
          <w:rFonts w:eastAsia="TimesNewRoman" w:cs="TimesNewRoman"/>
          <w:sz w:val="24"/>
          <w:szCs w:val="24"/>
        </w:rPr>
        <w:t>) nejv</w:t>
      </w:r>
      <w:r>
        <w:rPr>
          <w:rFonts w:eastAsia="TimesNewRoman" w:cs="TimesNewRoman"/>
          <w:sz w:val="24"/>
          <w:szCs w:val="24"/>
        </w:rPr>
        <w:t>í</w:t>
      </w:r>
      <w:r w:rsidR="002119C8" w:rsidRPr="000D1ADD">
        <w:rPr>
          <w:rFonts w:eastAsia="TimesNewRoman" w:cs="TimesNewRoman"/>
          <w:sz w:val="24"/>
          <w:szCs w:val="24"/>
        </w:rPr>
        <w:t>ce proslavil</w:t>
      </w:r>
      <w:r>
        <w:rPr>
          <w:rFonts w:eastAsia="TimesNewRoman" w:cs="TimesNewRoman"/>
          <w:sz w:val="24"/>
          <w:szCs w:val="24"/>
        </w:rPr>
        <w:t xml:space="preserve"> </w:t>
      </w:r>
      <w:r w:rsidR="002119C8" w:rsidRPr="000D1ADD">
        <w:rPr>
          <w:rFonts w:eastAsia="TimesNewRoman" w:cs="TimesNewRoman"/>
          <w:sz w:val="24"/>
          <w:szCs w:val="24"/>
        </w:rPr>
        <w:t>novin</w:t>
      </w:r>
      <w:r>
        <w:rPr>
          <w:rFonts w:eastAsia="TimesNewRoman" w:cs="TimesNewRoman"/>
          <w:sz w:val="24"/>
          <w:szCs w:val="24"/>
        </w:rPr>
        <w:t>á</w:t>
      </w:r>
      <w:r w:rsidR="002119C8" w:rsidRPr="000D1ADD">
        <w:rPr>
          <w:rFonts w:eastAsia="TimesNewRoman" w:cs="TimesNewRoman"/>
          <w:sz w:val="24"/>
          <w:szCs w:val="24"/>
        </w:rPr>
        <w:t>ře a historika, Michaela Prawdina. Toto zvl</w:t>
      </w:r>
      <w:r>
        <w:rPr>
          <w:rFonts w:eastAsia="TimesNewRoman" w:cs="TimesNewRoman"/>
          <w:sz w:val="24"/>
          <w:szCs w:val="24"/>
        </w:rPr>
        <w:t>á</w:t>
      </w:r>
      <w:r w:rsidR="002119C8" w:rsidRPr="000D1ADD">
        <w:rPr>
          <w:rFonts w:eastAsia="TimesNewRoman" w:cs="TimesNewRoman"/>
          <w:sz w:val="24"/>
          <w:szCs w:val="24"/>
        </w:rPr>
        <w:t>štn</w:t>
      </w:r>
      <w:r>
        <w:rPr>
          <w:rFonts w:eastAsia="TimesNewRoman" w:cs="TimesNewRoman"/>
          <w:sz w:val="24"/>
          <w:szCs w:val="24"/>
        </w:rPr>
        <w:t>í</w:t>
      </w:r>
      <w:r w:rsidR="002119C8" w:rsidRPr="000D1ADD">
        <w:rPr>
          <w:rFonts w:eastAsia="TimesNewRoman" w:cs="TimesNewRoman"/>
          <w:sz w:val="24"/>
          <w:szCs w:val="24"/>
        </w:rPr>
        <w:t xml:space="preserve"> vyd</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xml:space="preserve"> bylo určeno pro voj</w:t>
      </w:r>
      <w:r>
        <w:rPr>
          <w:rFonts w:eastAsia="TimesNewRoman" w:cs="TimesNewRoman"/>
          <w:sz w:val="24"/>
          <w:szCs w:val="24"/>
        </w:rPr>
        <w:t>á</w:t>
      </w:r>
      <w:r w:rsidR="002119C8" w:rsidRPr="000D1ADD">
        <w:rPr>
          <w:rFonts w:eastAsia="TimesNewRoman" w:cs="TimesNewRoman"/>
          <w:sz w:val="24"/>
          <w:szCs w:val="24"/>
        </w:rPr>
        <w:t>ky</w:t>
      </w:r>
      <w:r>
        <w:rPr>
          <w:rFonts w:eastAsia="TimesNewRoman" w:cs="TimesNewRoman"/>
          <w:sz w:val="24"/>
          <w:szCs w:val="24"/>
        </w:rPr>
        <w:t xml:space="preserve"> </w:t>
      </w:r>
      <w:r w:rsidR="002119C8" w:rsidRPr="000D1ADD">
        <w:rPr>
          <w:rFonts w:eastAsia="TimesNewRoman" w:cs="TimesNewRoman"/>
          <w:sz w:val="24"/>
          <w:szCs w:val="24"/>
        </w:rPr>
        <w:t>z Waffen-SS a policii. Prawdin se narodil na Ukrajině a později žil v Lond</w:t>
      </w:r>
      <w:r>
        <w:rPr>
          <w:rFonts w:eastAsia="TimesNewRoman" w:cs="TimesNewRoman"/>
          <w:sz w:val="24"/>
          <w:szCs w:val="24"/>
        </w:rPr>
        <w:t>ý</w:t>
      </w:r>
      <w:r w:rsidR="002119C8" w:rsidRPr="000D1ADD">
        <w:rPr>
          <w:rFonts w:eastAsia="TimesNewRoman" w:cs="TimesNewRoman"/>
          <w:sz w:val="24"/>
          <w:szCs w:val="24"/>
        </w:rPr>
        <w:t>ně. Pot</w:t>
      </w:r>
      <w:r>
        <w:rPr>
          <w:rFonts w:eastAsia="TimesNewRoman" w:cs="TimesNewRoman"/>
          <w:sz w:val="24"/>
          <w:szCs w:val="24"/>
        </w:rPr>
        <w:t>é</w:t>
      </w:r>
      <w:r w:rsidR="002119C8" w:rsidRPr="000D1ADD">
        <w:rPr>
          <w:rFonts w:eastAsia="TimesNewRoman" w:cs="TimesNewRoman"/>
          <w:sz w:val="24"/>
          <w:szCs w:val="24"/>
        </w:rPr>
        <w:t xml:space="preserve"> studoval</w:t>
      </w:r>
      <w:r>
        <w:rPr>
          <w:rFonts w:eastAsia="TimesNewRoman" w:cs="TimesNewRoman"/>
          <w:sz w:val="24"/>
          <w:szCs w:val="24"/>
        </w:rPr>
        <w:t xml:space="preserve"> </w:t>
      </w:r>
      <w:r w:rsidR="002119C8" w:rsidRPr="000D1ADD">
        <w:rPr>
          <w:rFonts w:eastAsia="TimesNewRoman" w:cs="TimesNewRoman"/>
          <w:sz w:val="24"/>
          <w:szCs w:val="24"/>
        </w:rPr>
        <w:t xml:space="preserve">v Německu a psal pro </w:t>
      </w:r>
      <w:r>
        <w:rPr>
          <w:rFonts w:eastAsia="TimesNewRoman" w:cs="TimesNewRoman"/>
          <w:sz w:val="24"/>
          <w:szCs w:val="24"/>
        </w:rPr>
        <w:t>"Berliner Borsenzeitung". V Berí</w:t>
      </w:r>
      <w:r w:rsidR="002119C8" w:rsidRPr="000D1ADD">
        <w:rPr>
          <w:rFonts w:eastAsia="TimesNewRoman" w:cs="TimesNewRoman"/>
          <w:sz w:val="24"/>
          <w:szCs w:val="24"/>
        </w:rPr>
        <w:t>ině byl zn</w:t>
      </w:r>
      <w:r>
        <w:rPr>
          <w:rFonts w:eastAsia="TimesNewRoman" w:cs="TimesNewRoman"/>
          <w:sz w:val="24"/>
          <w:szCs w:val="24"/>
        </w:rPr>
        <w:t>á</w:t>
      </w:r>
      <w:r w:rsidR="002119C8" w:rsidRPr="000D1ADD">
        <w:rPr>
          <w:rFonts w:eastAsia="TimesNewRoman" w:cs="TimesNewRoman"/>
          <w:sz w:val="24"/>
          <w:szCs w:val="24"/>
        </w:rPr>
        <w:t>m</w:t>
      </w:r>
      <w:r>
        <w:rPr>
          <w:rFonts w:eastAsia="TimesNewRoman" w:cs="TimesNewRoman"/>
          <w:sz w:val="24"/>
          <w:szCs w:val="24"/>
        </w:rPr>
        <w:t>ý</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ky rom</w:t>
      </w:r>
      <w:r>
        <w:rPr>
          <w:rFonts w:eastAsia="TimesNewRoman" w:cs="TimesNewRoman"/>
          <w:sz w:val="24"/>
          <w:szCs w:val="24"/>
        </w:rPr>
        <w:t>á</w:t>
      </w:r>
      <w:r w:rsidR="002119C8" w:rsidRPr="000D1ADD">
        <w:rPr>
          <w:rFonts w:eastAsia="TimesNewRoman" w:cs="TimesNewRoman"/>
          <w:sz w:val="24"/>
          <w:szCs w:val="24"/>
        </w:rPr>
        <w:t>nu o rusk</w:t>
      </w:r>
      <w:r>
        <w:rPr>
          <w:rFonts w:eastAsia="TimesNewRoman" w:cs="TimesNewRoman"/>
          <w:sz w:val="24"/>
          <w:szCs w:val="24"/>
        </w:rPr>
        <w:t xml:space="preserve">é </w:t>
      </w:r>
      <w:r w:rsidR="002119C8" w:rsidRPr="000D1ADD">
        <w:rPr>
          <w:rFonts w:eastAsia="TimesNewRoman" w:cs="TimesNewRoman"/>
          <w:sz w:val="24"/>
          <w:szCs w:val="24"/>
        </w:rPr>
        <w:t>revoluci „Eine Welt zerbrich. Ein Tatsachenroman“ [Breitman, 1990].</w:t>
      </w:r>
    </w:p>
    <w:p w:rsidR="002119C8" w:rsidRPr="000D1ADD" w:rsidRDefault="009867A5"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Dalši obdivovatel nacistick</w:t>
      </w:r>
      <w:r>
        <w:rPr>
          <w:rFonts w:eastAsia="TimesNewRoman" w:cs="TimesNewRoman"/>
          <w:sz w:val="24"/>
          <w:szCs w:val="24"/>
        </w:rPr>
        <w:t>é</w:t>
      </w:r>
      <w:r w:rsidR="002119C8" w:rsidRPr="000D1ADD">
        <w:rPr>
          <w:rFonts w:eastAsia="TimesNewRoman" w:cs="TimesNewRoman"/>
          <w:sz w:val="24"/>
          <w:szCs w:val="24"/>
        </w:rPr>
        <w:t xml:space="preserve"> ideologie se jme</w:t>
      </w:r>
      <w:r>
        <w:rPr>
          <w:rFonts w:eastAsia="TimesNewRoman" w:cs="TimesNewRoman"/>
          <w:sz w:val="24"/>
          <w:szCs w:val="24"/>
        </w:rPr>
        <w:t>nuje Hans Richter. Tento německý</w:t>
      </w:r>
      <w:r w:rsidR="002119C8" w:rsidRPr="000D1ADD">
        <w:rPr>
          <w:rFonts w:eastAsia="TimesNewRoman" w:cs="TimesNewRoman"/>
          <w:sz w:val="24"/>
          <w:szCs w:val="24"/>
        </w:rPr>
        <w:t xml:space="preserve"> spisovatel</w:t>
      </w:r>
    </w:p>
    <w:p w:rsidR="002119C8" w:rsidRDefault="002119C8" w:rsidP="00FA294C">
      <w:pPr>
        <w:autoSpaceDE w:val="0"/>
        <w:autoSpaceDN w:val="0"/>
        <w:adjustRightInd w:val="0"/>
        <w:rPr>
          <w:rFonts w:eastAsia="TimesNewRoman" w:cs="TimesNewRoman"/>
          <w:sz w:val="24"/>
          <w:szCs w:val="24"/>
        </w:rPr>
      </w:pPr>
      <w:r w:rsidRPr="000D1ADD">
        <w:rPr>
          <w:rFonts w:eastAsia="TimesNewRoman" w:cs="TimesNewRoman"/>
          <w:sz w:val="24"/>
          <w:szCs w:val="24"/>
        </w:rPr>
        <w:t>a novin</w:t>
      </w:r>
      <w:r w:rsidR="009867A5">
        <w:rPr>
          <w:rFonts w:eastAsia="TimesNewRoman" w:cs="TimesNewRoman"/>
          <w:sz w:val="24"/>
          <w:szCs w:val="24"/>
        </w:rPr>
        <w:t>á</w:t>
      </w:r>
      <w:r w:rsidRPr="000D1ADD">
        <w:rPr>
          <w:rFonts w:eastAsia="TimesNewRoman" w:cs="TimesNewRoman"/>
          <w:sz w:val="24"/>
          <w:szCs w:val="24"/>
        </w:rPr>
        <w:t>ř v roce 1929 vstoupil do Nacistick</w:t>
      </w:r>
      <w:r w:rsidR="009867A5">
        <w:rPr>
          <w:rFonts w:eastAsia="TimesNewRoman" w:cs="TimesNewRoman"/>
          <w:sz w:val="24"/>
          <w:szCs w:val="24"/>
        </w:rPr>
        <w:t>é</w:t>
      </w:r>
      <w:r w:rsidRPr="000D1ADD">
        <w:rPr>
          <w:rFonts w:eastAsia="TimesNewRoman" w:cs="TimesNewRoman"/>
          <w:sz w:val="24"/>
          <w:szCs w:val="24"/>
        </w:rPr>
        <w:t>ho klubu a v roce 1931 se stal předsedou Svazu</w:t>
      </w:r>
      <w:r w:rsidR="0093233D">
        <w:rPr>
          <w:rFonts w:eastAsia="TimesNewRoman" w:cs="TimesNewRoman"/>
          <w:sz w:val="24"/>
          <w:szCs w:val="24"/>
        </w:rPr>
        <w:t xml:space="preserve"> německý</w:t>
      </w:r>
      <w:r w:rsidRPr="000D1ADD">
        <w:rPr>
          <w:rFonts w:eastAsia="TimesNewRoman" w:cs="TimesNewRoman"/>
          <w:sz w:val="24"/>
          <w:szCs w:val="24"/>
        </w:rPr>
        <w:t>ch vypravěčů. Roku 1933 spolu s 87 autory napsal nejvěrnějš</w:t>
      </w:r>
      <w:r w:rsidR="0093233D">
        <w:rPr>
          <w:rFonts w:eastAsia="TimesNewRoman" w:cs="TimesNewRoman"/>
          <w:sz w:val="24"/>
          <w:szCs w:val="24"/>
        </w:rPr>
        <w:t>í</w:t>
      </w:r>
      <w:r w:rsidRPr="000D1ADD">
        <w:rPr>
          <w:rFonts w:eastAsia="TimesNewRoman" w:cs="TimesNewRoman"/>
          <w:sz w:val="24"/>
          <w:szCs w:val="24"/>
        </w:rPr>
        <w:t xml:space="preserve"> slib věrnosti Adolfu</w:t>
      </w:r>
      <w:r w:rsidR="0093233D">
        <w:rPr>
          <w:rFonts w:eastAsia="TimesNewRoman" w:cs="TimesNewRoman"/>
          <w:sz w:val="24"/>
          <w:szCs w:val="24"/>
        </w:rPr>
        <w:t xml:space="preserve"> Hitlerovi. Po vá</w:t>
      </w:r>
      <w:r w:rsidRPr="000D1ADD">
        <w:rPr>
          <w:rFonts w:eastAsia="TimesNewRoman" w:cs="TimesNewRoman"/>
          <w:sz w:val="24"/>
          <w:szCs w:val="24"/>
        </w:rPr>
        <w:t>lce se dostal na seznam zak</w:t>
      </w:r>
      <w:r w:rsidR="0093233D">
        <w:rPr>
          <w:rFonts w:eastAsia="TimesNewRoman" w:cs="TimesNewRoman"/>
          <w:sz w:val="24"/>
          <w:szCs w:val="24"/>
        </w:rPr>
        <w:t>á</w:t>
      </w:r>
      <w:r w:rsidRPr="000D1ADD">
        <w:rPr>
          <w:rFonts w:eastAsia="TimesNewRoman" w:cs="TimesNewRoman"/>
          <w:sz w:val="24"/>
          <w:szCs w:val="24"/>
        </w:rPr>
        <w:t>zan</w:t>
      </w:r>
      <w:r w:rsidR="0093233D">
        <w:rPr>
          <w:rFonts w:eastAsia="TimesNewRoman" w:cs="TimesNewRoman"/>
          <w:sz w:val="24"/>
          <w:szCs w:val="24"/>
        </w:rPr>
        <w:t>ých autorů. V Biskupicí</w:t>
      </w:r>
      <w:r w:rsidRPr="000D1ADD">
        <w:rPr>
          <w:rFonts w:eastAsia="TimesNewRoman" w:cs="TimesNewRoman"/>
          <w:sz w:val="24"/>
          <w:szCs w:val="24"/>
        </w:rPr>
        <w:t>ch je od něj titul</w:t>
      </w:r>
      <w:r w:rsidR="0093233D">
        <w:rPr>
          <w:rFonts w:eastAsia="TimesNewRoman" w:cs="TimesNewRoman"/>
          <w:sz w:val="24"/>
          <w:szCs w:val="24"/>
        </w:rPr>
        <w:t xml:space="preserve"> </w:t>
      </w:r>
      <w:r w:rsidRPr="000D1ADD">
        <w:rPr>
          <w:rFonts w:eastAsia="TimesNewRoman,Italic" w:cs="TimesNewRoman,Italic"/>
          <w:i/>
          <w:iCs/>
          <w:sz w:val="24"/>
          <w:szCs w:val="24"/>
        </w:rPr>
        <w:t xml:space="preserve">Quartier im Elsass </w:t>
      </w:r>
      <w:r w:rsidRPr="000D1ADD">
        <w:rPr>
          <w:rFonts w:eastAsia="TimesNewRoman" w:cs="TimesNewRoman"/>
          <w:sz w:val="24"/>
          <w:szCs w:val="24"/>
        </w:rPr>
        <w:t>[Bradley, 1944, s. 104].</w:t>
      </w:r>
    </w:p>
    <w:p w:rsidR="0093233D" w:rsidRDefault="0093233D" w:rsidP="00FA294C">
      <w:pPr>
        <w:autoSpaceDE w:val="0"/>
        <w:autoSpaceDN w:val="0"/>
        <w:adjustRightInd w:val="0"/>
        <w:rPr>
          <w:rFonts w:eastAsia="TimesNewRoman" w:cs="TimesNewRoman"/>
          <w:sz w:val="24"/>
          <w:szCs w:val="24"/>
        </w:rPr>
      </w:pPr>
    </w:p>
    <w:p w:rsidR="0093233D" w:rsidRPr="000D1ADD" w:rsidRDefault="0093233D" w:rsidP="00FA294C">
      <w:pPr>
        <w:autoSpaceDE w:val="0"/>
        <w:autoSpaceDN w:val="0"/>
        <w:adjustRightInd w:val="0"/>
        <w:rPr>
          <w:rFonts w:eastAsia="TimesNewRoman" w:cs="TimesNewRoman"/>
          <w:sz w:val="24"/>
          <w:szCs w:val="24"/>
        </w:rPr>
      </w:pPr>
    </w:p>
    <w:p w:rsidR="002119C8" w:rsidRPr="000D1ADD" w:rsidRDefault="002119C8" w:rsidP="00FA294C">
      <w:pPr>
        <w:autoSpaceDE w:val="0"/>
        <w:autoSpaceDN w:val="0"/>
        <w:adjustRightInd w:val="0"/>
        <w:rPr>
          <w:rFonts w:eastAsia="TimesNewRoman,Italic" w:cs="TimesNewRoman,Italic"/>
          <w:i/>
          <w:iCs/>
          <w:sz w:val="24"/>
          <w:szCs w:val="24"/>
        </w:rPr>
      </w:pPr>
      <w:r w:rsidRPr="000D1ADD">
        <w:rPr>
          <w:rFonts w:eastAsia="TimesNewRoman,Italic" w:cs="TimesNewRoman,Italic"/>
          <w:i/>
          <w:iCs/>
          <w:sz w:val="24"/>
          <w:szCs w:val="24"/>
        </w:rPr>
        <w:t>„Před</w:t>
      </w:r>
      <w:r w:rsidR="0093233D">
        <w:rPr>
          <w:rFonts w:eastAsia="TimesNewRoman,Italic" w:cs="TimesNewRoman,Italic"/>
          <w:i/>
          <w:iCs/>
          <w:sz w:val="24"/>
          <w:szCs w:val="24"/>
        </w:rPr>
        <w:t xml:space="preserve"> dvaceti lety, na nejsevernější </w:t>
      </w:r>
      <w:r w:rsidRPr="000D1ADD">
        <w:rPr>
          <w:rFonts w:eastAsia="TimesNewRoman,Italic" w:cs="TimesNewRoman,Italic"/>
          <w:i/>
          <w:iCs/>
          <w:sz w:val="24"/>
          <w:szCs w:val="24"/>
        </w:rPr>
        <w:t xml:space="preserve">hranici Ruska, sevřela železa mou nohu a </w:t>
      </w:r>
      <w:r w:rsidR="0093233D">
        <w:rPr>
          <w:rFonts w:eastAsia="TimesNewRoman,Italic" w:cs="TimesNewRoman,Italic"/>
          <w:i/>
          <w:iCs/>
          <w:sz w:val="24"/>
          <w:szCs w:val="24"/>
        </w:rPr>
        <w:t>ú</w:t>
      </w:r>
      <w:r w:rsidRPr="000D1ADD">
        <w:rPr>
          <w:rFonts w:eastAsia="TimesNewRoman,Italic" w:cs="TimesNewRoman,Italic"/>
          <w:i/>
          <w:iCs/>
          <w:sz w:val="24"/>
          <w:szCs w:val="24"/>
        </w:rPr>
        <w:t>der pažbou</w:t>
      </w:r>
    </w:p>
    <w:p w:rsidR="002119C8" w:rsidRPr="000D1ADD" w:rsidRDefault="0093233D" w:rsidP="00FA294C">
      <w:pPr>
        <w:autoSpaceDE w:val="0"/>
        <w:autoSpaceDN w:val="0"/>
        <w:adjustRightInd w:val="0"/>
        <w:rPr>
          <w:rFonts w:eastAsia="TimesNewRoman,Italic" w:cs="TimesNewRoman,Italic"/>
          <w:i/>
          <w:iCs/>
          <w:sz w:val="24"/>
          <w:szCs w:val="24"/>
        </w:rPr>
      </w:pPr>
      <w:r>
        <w:rPr>
          <w:rFonts w:eastAsia="TimesNewRoman,Italic" w:cs="TimesNewRoman,Italic"/>
          <w:i/>
          <w:iCs/>
          <w:sz w:val="24"/>
          <w:szCs w:val="24"/>
        </w:rPr>
        <w:t>zlomil zbytek mé</w:t>
      </w:r>
      <w:r w:rsidR="002119C8" w:rsidRPr="000D1ADD">
        <w:rPr>
          <w:rFonts w:eastAsia="TimesNewRoman,Italic" w:cs="TimesNewRoman,Italic"/>
          <w:i/>
          <w:iCs/>
          <w:sz w:val="24"/>
          <w:szCs w:val="24"/>
        </w:rPr>
        <w:t>ho odporu. O čtyři roky později jsem přesto opět spatřil svou domovinu - byť</w:t>
      </w:r>
    </w:p>
    <w:p w:rsidR="002119C8" w:rsidRPr="000D1ADD" w:rsidRDefault="0093233D" w:rsidP="00FA294C">
      <w:pPr>
        <w:autoSpaceDE w:val="0"/>
        <w:autoSpaceDN w:val="0"/>
        <w:adjustRightInd w:val="0"/>
        <w:rPr>
          <w:rFonts w:eastAsia="TimesNewRoman,Italic" w:cs="TimesNewRoman,Italic"/>
          <w:i/>
          <w:iCs/>
          <w:sz w:val="24"/>
          <w:szCs w:val="24"/>
        </w:rPr>
      </w:pPr>
      <w:r>
        <w:rPr>
          <w:rFonts w:eastAsia="TimesNewRoman,Italic" w:cs="TimesNewRoman,Italic"/>
          <w:i/>
          <w:iCs/>
          <w:sz w:val="24"/>
          <w:szCs w:val="24"/>
        </w:rPr>
        <w:t>i jako jiný</w:t>
      </w:r>
      <w:r w:rsidR="002119C8" w:rsidRPr="000D1ADD">
        <w:rPr>
          <w:rFonts w:eastAsia="TimesNewRoman,Italic" w:cs="TimesNewRoman,Italic"/>
          <w:i/>
          <w:iCs/>
          <w:sz w:val="24"/>
          <w:szCs w:val="24"/>
        </w:rPr>
        <w:t xml:space="preserve"> člověk. Tato čtyři l</w:t>
      </w:r>
      <w:r>
        <w:rPr>
          <w:rFonts w:eastAsia="TimesNewRoman,Italic" w:cs="TimesNewRoman,Italic"/>
          <w:i/>
          <w:iCs/>
          <w:sz w:val="24"/>
          <w:szCs w:val="24"/>
        </w:rPr>
        <w:t>é</w:t>
      </w:r>
      <w:r w:rsidR="002119C8" w:rsidRPr="000D1ADD">
        <w:rPr>
          <w:rFonts w:eastAsia="TimesNewRoman,Italic" w:cs="TimesNewRoman,Italic"/>
          <w:i/>
          <w:iCs/>
          <w:sz w:val="24"/>
          <w:szCs w:val="24"/>
        </w:rPr>
        <w:t>ta, př</w:t>
      </w:r>
      <w:r>
        <w:rPr>
          <w:rFonts w:eastAsia="TimesNewRoman,Italic" w:cs="TimesNewRoman,Italic"/>
          <w:i/>
          <w:iCs/>
          <w:sz w:val="24"/>
          <w:szCs w:val="24"/>
        </w:rPr>
        <w:t>á</w:t>
      </w:r>
      <w:r w:rsidR="002119C8" w:rsidRPr="000D1ADD">
        <w:rPr>
          <w:rFonts w:eastAsia="TimesNewRoman,Italic" w:cs="TimesNewRoman,Italic"/>
          <w:i/>
          <w:iCs/>
          <w:sz w:val="24"/>
          <w:szCs w:val="24"/>
        </w:rPr>
        <w:t>tele, druhy a nepř</w:t>
      </w:r>
      <w:r>
        <w:rPr>
          <w:rFonts w:eastAsia="TimesNewRoman,Italic" w:cs="TimesNewRoman,Italic"/>
          <w:i/>
          <w:iCs/>
          <w:sz w:val="24"/>
          <w:szCs w:val="24"/>
        </w:rPr>
        <w:t>á</w:t>
      </w:r>
      <w:r w:rsidR="002119C8" w:rsidRPr="000D1ADD">
        <w:rPr>
          <w:rFonts w:eastAsia="TimesNewRoman,Italic" w:cs="TimesNewRoman,Italic"/>
          <w:i/>
          <w:iCs/>
          <w:sz w:val="24"/>
          <w:szCs w:val="24"/>
        </w:rPr>
        <w:t>tele, kteř</w:t>
      </w:r>
      <w:r>
        <w:rPr>
          <w:rFonts w:eastAsia="TimesNewRoman,Italic" w:cs="TimesNewRoman,Italic"/>
          <w:i/>
          <w:iCs/>
          <w:sz w:val="24"/>
          <w:szCs w:val="24"/>
        </w:rPr>
        <w:t>í</w:t>
      </w:r>
      <w:r w:rsidR="002119C8" w:rsidRPr="000D1ADD">
        <w:rPr>
          <w:rFonts w:eastAsia="TimesNewRoman,Italic" w:cs="TimesNewRoman,Italic"/>
          <w:i/>
          <w:iCs/>
          <w:sz w:val="24"/>
          <w:szCs w:val="24"/>
        </w:rPr>
        <w:t xml:space="preserve"> mne, zajatce, obklopovali</w:t>
      </w:r>
    </w:p>
    <w:p w:rsidR="002119C8" w:rsidRPr="000D1ADD" w:rsidRDefault="0093233D" w:rsidP="00FA294C">
      <w:pPr>
        <w:autoSpaceDE w:val="0"/>
        <w:autoSpaceDN w:val="0"/>
        <w:adjustRightInd w:val="0"/>
        <w:rPr>
          <w:rFonts w:eastAsia="TimesNewRoman" w:cs="TimesNewRoman"/>
          <w:sz w:val="24"/>
          <w:szCs w:val="24"/>
        </w:rPr>
      </w:pPr>
      <w:r>
        <w:rPr>
          <w:rFonts w:eastAsia="TimesNewRoman,Italic" w:cs="TimesNewRoman,Italic"/>
          <w:i/>
          <w:iCs/>
          <w:sz w:val="24"/>
          <w:szCs w:val="24"/>
        </w:rPr>
        <w:t>v hluboké</w:t>
      </w:r>
      <w:r w:rsidR="002119C8" w:rsidRPr="000D1ADD">
        <w:rPr>
          <w:rFonts w:eastAsia="TimesNewRoman,Italic" w:cs="TimesNewRoman,Italic"/>
          <w:i/>
          <w:iCs/>
          <w:sz w:val="24"/>
          <w:szCs w:val="24"/>
        </w:rPr>
        <w:t xml:space="preserve"> Sibiři, pokusil jsem se vyl</w:t>
      </w:r>
      <w:r>
        <w:rPr>
          <w:rFonts w:eastAsia="TimesNewRoman,Italic" w:cs="TimesNewRoman,Italic"/>
          <w:i/>
          <w:iCs/>
          <w:sz w:val="24"/>
          <w:szCs w:val="24"/>
        </w:rPr>
        <w:t>í</w:t>
      </w:r>
      <w:r w:rsidR="002119C8" w:rsidRPr="000D1ADD">
        <w:rPr>
          <w:rFonts w:eastAsia="TimesNewRoman,Italic" w:cs="TimesNewRoman,Italic"/>
          <w:i/>
          <w:iCs/>
          <w:sz w:val="24"/>
          <w:szCs w:val="24"/>
        </w:rPr>
        <w:t>čiti tak, jak dosud žij</w:t>
      </w:r>
      <w:r>
        <w:rPr>
          <w:rFonts w:eastAsia="TimesNewRoman,Italic" w:cs="TimesNewRoman,Italic"/>
          <w:i/>
          <w:iCs/>
          <w:sz w:val="24"/>
          <w:szCs w:val="24"/>
        </w:rPr>
        <w:t>í</w:t>
      </w:r>
      <w:r w:rsidR="002119C8" w:rsidRPr="000D1ADD">
        <w:rPr>
          <w:rFonts w:eastAsia="TimesNewRoman,Italic" w:cs="TimesNewRoman,Italic"/>
          <w:i/>
          <w:iCs/>
          <w:sz w:val="24"/>
          <w:szCs w:val="24"/>
        </w:rPr>
        <w:t xml:space="preserve"> v m</w:t>
      </w:r>
      <w:r>
        <w:rPr>
          <w:rFonts w:eastAsia="TimesNewRoman,Italic" w:cs="TimesNewRoman,Italic"/>
          <w:i/>
          <w:iCs/>
          <w:sz w:val="24"/>
          <w:szCs w:val="24"/>
        </w:rPr>
        <w:t>é</w:t>
      </w:r>
      <w:r w:rsidR="002119C8" w:rsidRPr="000D1ADD">
        <w:rPr>
          <w:rFonts w:eastAsia="TimesNewRoman,Italic" w:cs="TimesNewRoman,Italic"/>
          <w:i/>
          <w:iCs/>
          <w:sz w:val="24"/>
          <w:szCs w:val="24"/>
        </w:rPr>
        <w:t>m nitru. Snad leccos mi</w:t>
      </w:r>
      <w:r>
        <w:rPr>
          <w:rFonts w:eastAsia="TimesNewRoman,Italic" w:cs="TimesNewRoman,Italic"/>
          <w:i/>
          <w:iCs/>
          <w:sz w:val="24"/>
          <w:szCs w:val="24"/>
        </w:rPr>
        <w:t xml:space="preserve"> </w:t>
      </w:r>
      <w:r w:rsidR="002119C8" w:rsidRPr="000D1ADD">
        <w:rPr>
          <w:rFonts w:eastAsia="TimesNewRoman,Italic" w:cs="TimesNewRoman,Italic"/>
          <w:i/>
          <w:iCs/>
          <w:sz w:val="24"/>
          <w:szCs w:val="24"/>
        </w:rPr>
        <w:t>z paměti vymizelo, snad jsem na něco zapomněl, a proto nepodal docela přesně, - ale jde jen o</w:t>
      </w:r>
      <w:r w:rsidR="00C15889">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pokus popsati to, co jednou bylo.“ </w:t>
      </w:r>
      <w:r w:rsidR="002119C8" w:rsidRPr="000D1ADD">
        <w:rPr>
          <w:rFonts w:eastAsia="TimesNewRoman" w:cs="TimesNewRoman"/>
          <w:sz w:val="24"/>
          <w:szCs w:val="24"/>
        </w:rPr>
        <w:t>Těmito sl</w:t>
      </w:r>
      <w:r>
        <w:rPr>
          <w:rFonts w:eastAsia="TimesNewRoman" w:cs="TimesNewRoman"/>
          <w:sz w:val="24"/>
          <w:szCs w:val="24"/>
        </w:rPr>
        <w:t>ovy uvozuje v předmluvě svůj zná</w:t>
      </w:r>
      <w:r w:rsidR="002119C8" w:rsidRPr="000D1ADD">
        <w:rPr>
          <w:rFonts w:eastAsia="TimesNewRoman" w:cs="TimesNewRoman"/>
          <w:sz w:val="24"/>
          <w:szCs w:val="24"/>
        </w:rPr>
        <w:t>m</w:t>
      </w:r>
      <w:r>
        <w:rPr>
          <w:rFonts w:eastAsia="TimesNewRoman" w:cs="TimesNewRoman"/>
          <w:sz w:val="24"/>
          <w:szCs w:val="24"/>
        </w:rPr>
        <w:t>ý</w:t>
      </w:r>
      <w:r w:rsidR="002119C8" w:rsidRPr="000D1ADD">
        <w:rPr>
          <w:rFonts w:eastAsia="TimesNewRoman" w:cs="TimesNewRoman"/>
          <w:sz w:val="24"/>
          <w:szCs w:val="24"/>
        </w:rPr>
        <w:t xml:space="preserve"> rom</w:t>
      </w:r>
      <w:r>
        <w:rPr>
          <w:rFonts w:eastAsia="TimesNewRoman" w:cs="TimesNewRoman"/>
          <w:sz w:val="24"/>
          <w:szCs w:val="24"/>
        </w:rPr>
        <w:t>á</w:t>
      </w:r>
      <w:r w:rsidR="002119C8" w:rsidRPr="000D1ADD">
        <w:rPr>
          <w:rFonts w:eastAsia="TimesNewRoman" w:cs="TimesNewRoman"/>
          <w:sz w:val="24"/>
          <w:szCs w:val="24"/>
        </w:rPr>
        <w:t xml:space="preserve">n </w:t>
      </w:r>
      <w:r w:rsidR="002119C8" w:rsidRPr="000D1ADD">
        <w:rPr>
          <w:rFonts w:eastAsia="TimesNewRoman,Italic" w:cs="TimesNewRoman,Italic"/>
          <w:i/>
          <w:iCs/>
          <w:sz w:val="24"/>
          <w:szCs w:val="24"/>
        </w:rPr>
        <w:t>Das</w:t>
      </w:r>
      <w:r w:rsidR="00C15889">
        <w:rPr>
          <w:rFonts w:eastAsia="TimesNewRoman,Italic" w:cs="TimesNewRoman,Italic"/>
          <w:i/>
          <w:iCs/>
          <w:sz w:val="24"/>
          <w:szCs w:val="24"/>
        </w:rPr>
        <w:t xml:space="preserve"> </w:t>
      </w:r>
      <w:r w:rsidR="002119C8" w:rsidRPr="000D1ADD">
        <w:rPr>
          <w:rFonts w:eastAsia="TimesNewRoman,Italic" w:cs="TimesNewRoman,Italic"/>
          <w:i/>
          <w:iCs/>
          <w:sz w:val="24"/>
          <w:szCs w:val="24"/>
        </w:rPr>
        <w:t xml:space="preserve">vergessene Dorf : Vier Jahre Sibirien : Ein Buch der Kameratschaft </w:t>
      </w:r>
      <w:r>
        <w:rPr>
          <w:rFonts w:eastAsia="TimesNewRoman" w:cs="TimesNewRoman"/>
          <w:sz w:val="24"/>
          <w:szCs w:val="24"/>
        </w:rPr>
        <w:t>(Zapomenutá</w:t>
      </w:r>
      <w:r w:rsidR="002119C8" w:rsidRPr="000D1ADD">
        <w:rPr>
          <w:rFonts w:eastAsia="TimesNewRoman" w:cs="TimesNewRoman"/>
          <w:sz w:val="24"/>
          <w:szCs w:val="24"/>
        </w:rPr>
        <w:t xml:space="preserve"> vesnice:</w:t>
      </w:r>
      <w:r>
        <w:rPr>
          <w:rFonts w:eastAsia="TimesNewRoman" w:cs="TimesNewRoman"/>
          <w:sz w:val="24"/>
          <w:szCs w:val="24"/>
        </w:rPr>
        <w:t xml:space="preserve"> čtyři lé</w:t>
      </w:r>
      <w:r w:rsidR="002119C8" w:rsidRPr="000D1ADD">
        <w:rPr>
          <w:rFonts w:eastAsia="TimesNewRoman" w:cs="TimesNewRoman"/>
          <w:sz w:val="24"/>
          <w:szCs w:val="24"/>
        </w:rPr>
        <w:t>ta Sibiře: rom</w:t>
      </w:r>
      <w:r>
        <w:rPr>
          <w:rFonts w:eastAsia="TimesNewRoman" w:cs="TimesNewRoman"/>
          <w:sz w:val="24"/>
          <w:szCs w:val="24"/>
        </w:rPr>
        <w:t>á</w:t>
      </w:r>
      <w:r w:rsidR="002119C8" w:rsidRPr="000D1ADD">
        <w:rPr>
          <w:rFonts w:eastAsia="TimesNewRoman" w:cs="TimesNewRoman"/>
          <w:sz w:val="24"/>
          <w:szCs w:val="24"/>
        </w:rPr>
        <w:t>n o přatelstv</w:t>
      </w:r>
      <w:r>
        <w:rPr>
          <w:rFonts w:eastAsia="TimesNewRoman" w:cs="TimesNewRoman"/>
          <w:sz w:val="24"/>
          <w:szCs w:val="24"/>
        </w:rPr>
        <w:t>í</w:t>
      </w:r>
      <w:r w:rsidR="002119C8" w:rsidRPr="000D1ADD">
        <w:rPr>
          <w:rFonts w:eastAsia="TimesNewRoman" w:cs="TimesNewRoman"/>
          <w:sz w:val="24"/>
          <w:szCs w:val="24"/>
        </w:rPr>
        <w:t xml:space="preserve"> mužů) německ</w:t>
      </w:r>
      <w:r>
        <w:rPr>
          <w:rFonts w:eastAsia="TimesNewRoman" w:cs="TimesNewRoman"/>
          <w:sz w:val="24"/>
          <w:szCs w:val="24"/>
        </w:rPr>
        <w:t>ý</w:t>
      </w:r>
      <w:r w:rsidR="002119C8" w:rsidRPr="000D1ADD">
        <w:rPr>
          <w:rFonts w:eastAsia="TimesNewRoman" w:cs="TimesNewRoman"/>
          <w:sz w:val="24"/>
          <w:szCs w:val="24"/>
        </w:rPr>
        <w:t xml:space="preserve"> autor Theodor Kroger. Děj rom</w:t>
      </w:r>
      <w:r>
        <w:rPr>
          <w:rFonts w:eastAsia="TimesNewRoman" w:cs="TimesNewRoman"/>
          <w:sz w:val="24"/>
          <w:szCs w:val="24"/>
        </w:rPr>
        <w:t>á</w:t>
      </w:r>
      <w:r w:rsidR="002119C8" w:rsidRPr="000D1ADD">
        <w:rPr>
          <w:rFonts w:eastAsia="TimesNewRoman" w:cs="TimesNewRoman"/>
          <w:sz w:val="24"/>
          <w:szCs w:val="24"/>
        </w:rPr>
        <w:t>nu</w:t>
      </w:r>
      <w:r>
        <w:rPr>
          <w:rFonts w:eastAsia="TimesNewRoman" w:cs="TimesNewRoman"/>
          <w:sz w:val="24"/>
          <w:szCs w:val="24"/>
        </w:rPr>
        <w:t xml:space="preserve"> </w:t>
      </w:r>
      <w:r w:rsidR="002119C8" w:rsidRPr="000D1ADD">
        <w:rPr>
          <w:rFonts w:eastAsia="TimesNewRoman" w:cs="TimesNewRoman"/>
          <w:sz w:val="24"/>
          <w:szCs w:val="24"/>
        </w:rPr>
        <w:t>vych</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í</w:t>
      </w:r>
      <w:r w:rsidR="002119C8" w:rsidRPr="000D1ADD">
        <w:rPr>
          <w:rFonts w:eastAsia="TimesNewRoman" w:cs="TimesNewRoman"/>
          <w:sz w:val="24"/>
          <w:szCs w:val="24"/>
        </w:rPr>
        <w:t xml:space="preserve"> z</w:t>
      </w:r>
      <w:r>
        <w:rPr>
          <w:rFonts w:eastAsia="TimesNewRoman" w:cs="TimesNewRoman"/>
          <w:sz w:val="24"/>
          <w:szCs w:val="24"/>
        </w:rPr>
        <w:t xml:space="preserve"> autorova vlastní</w:t>
      </w:r>
      <w:r w:rsidR="002119C8" w:rsidRPr="000D1ADD">
        <w:rPr>
          <w:rFonts w:eastAsia="TimesNewRoman" w:cs="TimesNewRoman"/>
          <w:sz w:val="24"/>
          <w:szCs w:val="24"/>
        </w:rPr>
        <w:t>ho života, kde popisuje čtyři l</w:t>
      </w:r>
      <w:r>
        <w:rPr>
          <w:rFonts w:eastAsia="TimesNewRoman" w:cs="TimesNewRoman"/>
          <w:sz w:val="24"/>
          <w:szCs w:val="24"/>
        </w:rPr>
        <w:t>é</w:t>
      </w:r>
      <w:r w:rsidR="002119C8" w:rsidRPr="000D1ADD">
        <w:rPr>
          <w:rFonts w:eastAsia="TimesNewRoman" w:cs="TimesNewRoman"/>
          <w:sz w:val="24"/>
          <w:szCs w:val="24"/>
        </w:rPr>
        <w:t>ta prožit</w:t>
      </w:r>
      <w:r>
        <w:rPr>
          <w:rFonts w:eastAsia="TimesNewRoman" w:cs="TimesNewRoman"/>
          <w:sz w:val="24"/>
          <w:szCs w:val="24"/>
        </w:rPr>
        <w:t>á</w:t>
      </w:r>
      <w:r w:rsidR="002119C8" w:rsidRPr="000D1ADD">
        <w:rPr>
          <w:rFonts w:eastAsia="TimesNewRoman" w:cs="TimesNewRoman"/>
          <w:sz w:val="24"/>
          <w:szCs w:val="24"/>
        </w:rPr>
        <w:t xml:space="preserve"> v dalek</w:t>
      </w:r>
      <w:r>
        <w:rPr>
          <w:rFonts w:eastAsia="TimesNewRoman" w:cs="TimesNewRoman"/>
          <w:sz w:val="24"/>
          <w:szCs w:val="24"/>
        </w:rPr>
        <w:t>é</w:t>
      </w:r>
      <w:r w:rsidR="002119C8" w:rsidRPr="000D1ADD">
        <w:rPr>
          <w:rFonts w:eastAsia="TimesNewRoman" w:cs="TimesNewRoman"/>
          <w:sz w:val="24"/>
          <w:szCs w:val="24"/>
        </w:rPr>
        <w:t xml:space="preserve"> Sibiři.</w:t>
      </w:r>
      <w:r>
        <w:rPr>
          <w:rFonts w:eastAsia="TimesNewRoman" w:cs="TimesNewRoman"/>
          <w:sz w:val="24"/>
          <w:szCs w:val="24"/>
        </w:rPr>
        <w:t xml:space="preserve"> Z Krogerova vyprá</w:t>
      </w:r>
      <w:r w:rsidR="002119C8" w:rsidRPr="000D1ADD">
        <w:rPr>
          <w:rFonts w:eastAsia="TimesNewRoman" w:cs="TimesNewRoman"/>
          <w:sz w:val="24"/>
          <w:szCs w:val="24"/>
        </w:rPr>
        <w:t>věn</w:t>
      </w:r>
      <w:r>
        <w:rPr>
          <w:rFonts w:eastAsia="TimesNewRoman" w:cs="TimesNewRoman"/>
          <w:sz w:val="24"/>
          <w:szCs w:val="24"/>
        </w:rPr>
        <w:t>í</w:t>
      </w:r>
      <w:r w:rsidR="002119C8" w:rsidRPr="000D1ADD">
        <w:rPr>
          <w:rFonts w:eastAsia="TimesNewRoman" w:cs="TimesNewRoman"/>
          <w:sz w:val="24"/>
          <w:szCs w:val="24"/>
        </w:rPr>
        <w:t xml:space="preserve"> vypl</w:t>
      </w:r>
      <w:r>
        <w:rPr>
          <w:rFonts w:eastAsia="TimesNewRoman" w:cs="TimesNewRoman"/>
          <w:sz w:val="24"/>
          <w:szCs w:val="24"/>
        </w:rPr>
        <w:t>ý</w:t>
      </w:r>
      <w:r w:rsidR="002119C8" w:rsidRPr="000D1ADD">
        <w:rPr>
          <w:rFonts w:eastAsia="TimesNewRoman" w:cs="TimesNewRoman"/>
          <w:sz w:val="24"/>
          <w:szCs w:val="24"/>
        </w:rPr>
        <w:t>v</w:t>
      </w:r>
      <w:r>
        <w:rPr>
          <w:rFonts w:eastAsia="TimesNewRoman" w:cs="TimesNewRoman"/>
          <w:sz w:val="24"/>
          <w:szCs w:val="24"/>
        </w:rPr>
        <w:t>á</w:t>
      </w:r>
      <w:r w:rsidR="002119C8" w:rsidRPr="000D1ADD">
        <w:rPr>
          <w:rFonts w:eastAsia="TimesNewRoman" w:cs="TimesNewRoman"/>
          <w:sz w:val="24"/>
          <w:szCs w:val="24"/>
        </w:rPr>
        <w:t>, že člověk je hřičkou ve věčn</w:t>
      </w:r>
      <w:r>
        <w:rPr>
          <w:rFonts w:eastAsia="TimesNewRoman" w:cs="TimesNewRoman"/>
          <w:sz w:val="24"/>
          <w:szCs w:val="24"/>
        </w:rPr>
        <w:t>é</w:t>
      </w:r>
      <w:r w:rsidR="002119C8" w:rsidRPr="000D1ADD">
        <w:rPr>
          <w:rFonts w:eastAsia="TimesNewRoman" w:cs="TimesNewRoman"/>
          <w:sz w:val="24"/>
          <w:szCs w:val="24"/>
        </w:rPr>
        <w:t>m koloběhu života a z</w:t>
      </w:r>
      <w:r>
        <w:rPr>
          <w:rFonts w:eastAsia="TimesNewRoman" w:cs="TimesNewRoman"/>
          <w:sz w:val="24"/>
          <w:szCs w:val="24"/>
        </w:rPr>
        <w:t>á</w:t>
      </w:r>
      <w:r w:rsidR="002119C8" w:rsidRPr="000D1ADD">
        <w:rPr>
          <w:rFonts w:eastAsia="TimesNewRoman" w:cs="TimesNewRoman"/>
          <w:sz w:val="24"/>
          <w:szCs w:val="24"/>
        </w:rPr>
        <w:t>pas</w:t>
      </w:r>
      <w:r>
        <w:rPr>
          <w:rFonts w:eastAsia="TimesNewRoman" w:cs="TimesNewRoman"/>
          <w:sz w:val="24"/>
          <w:szCs w:val="24"/>
        </w:rPr>
        <w:t>í</w:t>
      </w:r>
      <w:r w:rsidR="002119C8" w:rsidRPr="000D1ADD">
        <w:rPr>
          <w:rFonts w:eastAsia="TimesNewRoman" w:cs="TimesNewRoman"/>
          <w:sz w:val="24"/>
          <w:szCs w:val="24"/>
        </w:rPr>
        <w:t xml:space="preserve"> o</w:t>
      </w:r>
      <w:r>
        <w:rPr>
          <w:rFonts w:eastAsia="TimesNewRoman" w:cs="TimesNewRoman"/>
          <w:sz w:val="24"/>
          <w:szCs w:val="24"/>
        </w:rPr>
        <w:t xml:space="preserve"> </w:t>
      </w:r>
      <w:r w:rsidR="002119C8" w:rsidRPr="000D1ADD">
        <w:rPr>
          <w:rFonts w:eastAsia="TimesNewRoman" w:cs="TimesNewRoman"/>
          <w:sz w:val="24"/>
          <w:szCs w:val="24"/>
        </w:rPr>
        <w:t>sv</w:t>
      </w:r>
      <w:r>
        <w:rPr>
          <w:rFonts w:eastAsia="TimesNewRoman" w:cs="TimesNewRoman"/>
          <w:sz w:val="24"/>
          <w:szCs w:val="24"/>
        </w:rPr>
        <w:t>é byti a nebyti. Vesnice, o ní</w:t>
      </w:r>
      <w:r w:rsidR="002119C8" w:rsidRPr="000D1ADD">
        <w:rPr>
          <w:rFonts w:eastAsia="TimesNewRoman" w:cs="TimesNewRoman"/>
          <w:sz w:val="24"/>
          <w:szCs w:val="24"/>
        </w:rPr>
        <w:t>ž vypr</w:t>
      </w:r>
      <w:r>
        <w:rPr>
          <w:rFonts w:eastAsia="TimesNewRoman" w:cs="TimesNewRoman"/>
          <w:sz w:val="24"/>
          <w:szCs w:val="24"/>
        </w:rPr>
        <w:t>á</w:t>
      </w:r>
      <w:r w:rsidR="002119C8" w:rsidRPr="000D1ADD">
        <w:rPr>
          <w:rFonts w:eastAsia="TimesNewRoman" w:cs="TimesNewRoman"/>
          <w:sz w:val="24"/>
          <w:szCs w:val="24"/>
        </w:rPr>
        <w:t>v</w:t>
      </w:r>
      <w:r>
        <w:rPr>
          <w:rFonts w:eastAsia="TimesNewRoman" w:cs="TimesNewRoman"/>
          <w:sz w:val="24"/>
          <w:szCs w:val="24"/>
        </w:rPr>
        <w:t>í</w:t>
      </w:r>
      <w:r w:rsidR="002119C8" w:rsidRPr="000D1ADD">
        <w:rPr>
          <w:rFonts w:eastAsia="TimesNewRoman" w:cs="TimesNewRoman"/>
          <w:sz w:val="24"/>
          <w:szCs w:val="24"/>
        </w:rPr>
        <w:t>, je nakonec zničena, aby se zabr</w:t>
      </w:r>
      <w:r>
        <w:rPr>
          <w:rFonts w:eastAsia="TimesNewRoman" w:cs="TimesNewRoman"/>
          <w:sz w:val="24"/>
          <w:szCs w:val="24"/>
        </w:rPr>
        <w:t>á</w:t>
      </w:r>
      <w:r w:rsidR="002119C8" w:rsidRPr="000D1ADD">
        <w:rPr>
          <w:rFonts w:eastAsia="TimesNewRoman" w:cs="TimesNewRoman"/>
          <w:sz w:val="24"/>
          <w:szCs w:val="24"/>
        </w:rPr>
        <w:t>nilo š</w:t>
      </w:r>
      <w:r>
        <w:rPr>
          <w:rFonts w:eastAsia="TimesNewRoman" w:cs="TimesNewRoman"/>
          <w:sz w:val="24"/>
          <w:szCs w:val="24"/>
        </w:rPr>
        <w:t>í</w:t>
      </w:r>
      <w:r w:rsidR="002119C8" w:rsidRPr="000D1ADD">
        <w:rPr>
          <w:rFonts w:eastAsia="TimesNewRoman" w:cs="TimesNewRoman"/>
          <w:sz w:val="24"/>
          <w:szCs w:val="24"/>
        </w:rPr>
        <w:t>řen</w:t>
      </w:r>
      <w:r>
        <w:rPr>
          <w:rFonts w:eastAsia="TimesNewRoman" w:cs="TimesNewRoman"/>
          <w:sz w:val="24"/>
          <w:szCs w:val="24"/>
        </w:rPr>
        <w:t>í</w:t>
      </w:r>
      <w:r w:rsidR="002119C8" w:rsidRPr="000D1ADD">
        <w:rPr>
          <w:rFonts w:eastAsia="TimesNewRoman" w:cs="TimesNewRoman"/>
          <w:sz w:val="24"/>
          <w:szCs w:val="24"/>
        </w:rPr>
        <w:t xml:space="preserve"> moru.</w:t>
      </w:r>
      <w:r>
        <w:rPr>
          <w:rFonts w:eastAsia="TimesNewRoman" w:cs="TimesNewRoman"/>
          <w:sz w:val="24"/>
          <w:szCs w:val="24"/>
        </w:rPr>
        <w:t xml:space="preserve"> </w:t>
      </w:r>
      <w:r w:rsidR="002119C8" w:rsidRPr="000D1ADD">
        <w:rPr>
          <w:rFonts w:eastAsia="TimesNewRoman" w:cs="TimesNewRoman"/>
          <w:sz w:val="24"/>
          <w:szCs w:val="24"/>
        </w:rPr>
        <w:t>Tento rom</w:t>
      </w:r>
      <w:r>
        <w:rPr>
          <w:rFonts w:eastAsia="TimesNewRoman" w:cs="TimesNewRoman"/>
          <w:sz w:val="24"/>
          <w:szCs w:val="24"/>
        </w:rPr>
        <w:t>á</w:t>
      </w:r>
      <w:r w:rsidR="002119C8" w:rsidRPr="000D1ADD">
        <w:rPr>
          <w:rFonts w:eastAsia="TimesNewRoman" w:cs="TimesNewRoman"/>
          <w:sz w:val="24"/>
          <w:szCs w:val="24"/>
        </w:rPr>
        <w:t>n proslavil Krogera neuvěřitelnou rychlost</w:t>
      </w:r>
      <w:r>
        <w:rPr>
          <w:rFonts w:eastAsia="TimesNewRoman" w:cs="TimesNewRoman"/>
          <w:sz w:val="24"/>
          <w:szCs w:val="24"/>
        </w:rPr>
        <w:t>í</w:t>
      </w:r>
      <w:r w:rsidR="002119C8" w:rsidRPr="000D1ADD">
        <w:rPr>
          <w:rFonts w:eastAsia="TimesNewRoman" w:cs="TimesNewRoman"/>
          <w:sz w:val="24"/>
          <w:szCs w:val="24"/>
        </w:rPr>
        <w:t>, byl přeložen do mnoha jazyků a</w:t>
      </w:r>
      <w:r>
        <w:rPr>
          <w:rFonts w:eastAsia="TimesNewRoman" w:cs="TimesNewRoman"/>
          <w:sz w:val="24"/>
          <w:szCs w:val="24"/>
        </w:rPr>
        <w:t xml:space="preserve"> </w:t>
      </w:r>
      <w:r w:rsidR="002119C8" w:rsidRPr="000D1ADD">
        <w:rPr>
          <w:rFonts w:eastAsia="TimesNewRoman" w:cs="TimesNewRoman"/>
          <w:sz w:val="24"/>
          <w:szCs w:val="24"/>
        </w:rPr>
        <w:t>vyd</w:t>
      </w:r>
      <w:r>
        <w:rPr>
          <w:rFonts w:eastAsia="TimesNewRoman" w:cs="TimesNewRoman"/>
          <w:sz w:val="24"/>
          <w:szCs w:val="24"/>
        </w:rPr>
        <w:t>á</w:t>
      </w:r>
      <w:r w:rsidR="002119C8" w:rsidRPr="000D1ADD">
        <w:rPr>
          <w:rFonts w:eastAsia="TimesNewRoman" w:cs="TimesNewRoman"/>
          <w:sz w:val="24"/>
          <w:szCs w:val="24"/>
        </w:rPr>
        <w:t>n v tis</w:t>
      </w:r>
      <w:r>
        <w:rPr>
          <w:rFonts w:eastAsia="TimesNewRoman" w:cs="TimesNewRoman"/>
          <w:sz w:val="24"/>
          <w:szCs w:val="24"/>
        </w:rPr>
        <w:t>í</w:t>
      </w:r>
      <w:r w:rsidR="002119C8" w:rsidRPr="000D1ADD">
        <w:rPr>
          <w:rFonts w:eastAsia="TimesNewRoman" w:cs="TimesNewRoman"/>
          <w:sz w:val="24"/>
          <w:szCs w:val="24"/>
        </w:rPr>
        <w:t>cov</w:t>
      </w:r>
      <w:r>
        <w:rPr>
          <w:rFonts w:eastAsia="TimesNewRoman" w:cs="TimesNewRoman"/>
          <w:sz w:val="24"/>
          <w:szCs w:val="24"/>
        </w:rPr>
        <w:t>ý</w:t>
      </w:r>
      <w:r w:rsidR="002119C8" w:rsidRPr="000D1ADD">
        <w:rPr>
          <w:rFonts w:eastAsia="TimesNewRoman" w:cs="TimesNewRoman"/>
          <w:sz w:val="24"/>
          <w:szCs w:val="24"/>
        </w:rPr>
        <w:t>ch n</w:t>
      </w:r>
      <w:r>
        <w:rPr>
          <w:rFonts w:eastAsia="TimesNewRoman" w:cs="TimesNewRoman"/>
          <w:sz w:val="24"/>
          <w:szCs w:val="24"/>
        </w:rPr>
        <w:t>á</w:t>
      </w:r>
      <w:r w:rsidR="002119C8" w:rsidRPr="000D1ADD">
        <w:rPr>
          <w:rFonts w:eastAsia="TimesNewRoman" w:cs="TimesNewRoman"/>
          <w:sz w:val="24"/>
          <w:szCs w:val="24"/>
        </w:rPr>
        <w:t>kladech. U n</w:t>
      </w:r>
      <w:r>
        <w:rPr>
          <w:rFonts w:eastAsia="TimesNewRoman" w:cs="TimesNewRoman"/>
          <w:sz w:val="24"/>
          <w:szCs w:val="24"/>
        </w:rPr>
        <w:t>á</w:t>
      </w:r>
      <w:r w:rsidR="002119C8" w:rsidRPr="000D1ADD">
        <w:rPr>
          <w:rFonts w:eastAsia="TimesNewRoman" w:cs="TimesNewRoman"/>
          <w:sz w:val="24"/>
          <w:szCs w:val="24"/>
        </w:rPr>
        <w:t>s byla tato kniha vyd</w:t>
      </w:r>
      <w:r>
        <w:rPr>
          <w:rFonts w:eastAsia="TimesNewRoman" w:cs="TimesNewRoman"/>
          <w:sz w:val="24"/>
          <w:szCs w:val="24"/>
        </w:rPr>
        <w:t>á</w:t>
      </w:r>
      <w:r w:rsidR="002119C8" w:rsidRPr="000D1ADD">
        <w:rPr>
          <w:rFonts w:eastAsia="TimesNewRoman" w:cs="TimesNewRoman"/>
          <w:sz w:val="24"/>
          <w:szCs w:val="24"/>
        </w:rPr>
        <w:t>na v roce 1942 [Kroger, 1942, s. 5].</w:t>
      </w:r>
    </w:p>
    <w:p w:rsidR="00816E07" w:rsidRDefault="00816E07" w:rsidP="00FA294C">
      <w:pPr>
        <w:autoSpaceDE w:val="0"/>
        <w:autoSpaceDN w:val="0"/>
        <w:adjustRightInd w:val="0"/>
        <w:rPr>
          <w:rFonts w:cs="TimesNewRoman,Bold"/>
          <w:b/>
          <w:bCs/>
          <w:sz w:val="28"/>
          <w:szCs w:val="28"/>
        </w:rPr>
      </w:pPr>
    </w:p>
    <w:p w:rsidR="00FA294C" w:rsidRDefault="00FA294C" w:rsidP="00FA294C">
      <w:pPr>
        <w:autoSpaceDE w:val="0"/>
        <w:autoSpaceDN w:val="0"/>
        <w:adjustRightInd w:val="0"/>
        <w:rPr>
          <w:rFonts w:cs="TimesNewRoman,Bold"/>
          <w:b/>
          <w:bCs/>
          <w:sz w:val="28"/>
          <w:szCs w:val="28"/>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Aristokracie</w:t>
      </w:r>
    </w:p>
    <w:p w:rsidR="00FA294C" w:rsidRPr="000D1ADD" w:rsidRDefault="00FA294C" w:rsidP="0093233D">
      <w:pPr>
        <w:autoSpaceDE w:val="0"/>
        <w:autoSpaceDN w:val="0"/>
        <w:adjustRightInd w:val="0"/>
        <w:rPr>
          <w:rFonts w:cs="TimesNewRoman,Bold"/>
          <w:b/>
          <w:bCs/>
          <w:sz w:val="28"/>
          <w:szCs w:val="28"/>
        </w:rPr>
      </w:pPr>
    </w:p>
    <w:p w:rsidR="002119C8" w:rsidRPr="000D1ADD" w:rsidRDefault="0093233D" w:rsidP="0093233D">
      <w:pPr>
        <w:autoSpaceDE w:val="0"/>
        <w:autoSpaceDN w:val="0"/>
        <w:adjustRightInd w:val="0"/>
        <w:rPr>
          <w:rFonts w:eastAsia="TimesNewRoman" w:cs="TimesNewRoman"/>
          <w:sz w:val="24"/>
          <w:szCs w:val="24"/>
        </w:rPr>
      </w:pPr>
      <w:r>
        <w:rPr>
          <w:rFonts w:eastAsia="TimesNewRoman" w:cs="TimesNewRoman"/>
          <w:sz w:val="24"/>
          <w:szCs w:val="24"/>
        </w:rPr>
        <w:t xml:space="preserve">     Mezi dalši skupinu publikací</w:t>
      </w:r>
      <w:r w:rsidR="002119C8" w:rsidRPr="000D1ADD">
        <w:rPr>
          <w:rFonts w:eastAsia="TimesNewRoman" w:cs="TimesNewRoman"/>
          <w:sz w:val="24"/>
          <w:szCs w:val="24"/>
        </w:rPr>
        <w:t xml:space="preserve"> patři tituly souvisejic</w:t>
      </w:r>
      <w:r>
        <w:rPr>
          <w:rFonts w:eastAsia="TimesNewRoman" w:cs="TimesNewRoman"/>
          <w:sz w:val="24"/>
          <w:szCs w:val="24"/>
        </w:rPr>
        <w:t>í</w:t>
      </w:r>
      <w:r w:rsidR="002119C8" w:rsidRPr="000D1ADD">
        <w:rPr>
          <w:rFonts w:eastAsia="TimesNewRoman" w:cs="TimesNewRoman"/>
          <w:sz w:val="24"/>
          <w:szCs w:val="24"/>
        </w:rPr>
        <w:t xml:space="preserve"> s aristokraci</w:t>
      </w:r>
      <w:r>
        <w:rPr>
          <w:rFonts w:eastAsia="TimesNewRoman" w:cs="TimesNewRoman"/>
          <w:sz w:val="24"/>
          <w:szCs w:val="24"/>
        </w:rPr>
        <w:t>í</w:t>
      </w:r>
      <w:r w:rsidR="002119C8" w:rsidRPr="000D1ADD">
        <w:rPr>
          <w:rFonts w:eastAsia="TimesNewRoman" w:cs="TimesNewRoman"/>
          <w:sz w:val="24"/>
          <w:szCs w:val="24"/>
        </w:rPr>
        <w:t>.</w:t>
      </w:r>
    </w:p>
    <w:p w:rsidR="00F30893" w:rsidRDefault="0093233D" w:rsidP="0093233D">
      <w:pPr>
        <w:autoSpaceDE w:val="0"/>
        <w:autoSpaceDN w:val="0"/>
        <w:adjustRightInd w:val="0"/>
        <w:rPr>
          <w:rFonts w:eastAsia="TimesNewRoman" w:cs="TimesNewRoman"/>
          <w:sz w:val="24"/>
          <w:szCs w:val="24"/>
        </w:rPr>
      </w:pPr>
      <w:r>
        <w:rPr>
          <w:rFonts w:eastAsia="TimesNewRoman" w:cs="TimesNewRoman"/>
          <w:sz w:val="24"/>
          <w:szCs w:val="24"/>
        </w:rPr>
        <w:t xml:space="preserve">     Sbí</w:t>
      </w:r>
      <w:r w:rsidR="002119C8" w:rsidRPr="000D1ADD">
        <w:rPr>
          <w:rFonts w:eastAsia="TimesNewRoman" w:cs="TimesNewRoman"/>
          <w:sz w:val="24"/>
          <w:szCs w:val="24"/>
        </w:rPr>
        <w:t>rku b</w:t>
      </w:r>
      <w:r>
        <w:rPr>
          <w:rFonts w:eastAsia="TimesNewRoman" w:cs="TimesNewRoman"/>
          <w:sz w:val="24"/>
          <w:szCs w:val="24"/>
        </w:rPr>
        <w:t>á</w:t>
      </w:r>
      <w:r w:rsidR="002119C8" w:rsidRPr="000D1ADD">
        <w:rPr>
          <w:rFonts w:eastAsia="TimesNewRoman" w:cs="TimesNewRoman"/>
          <w:sz w:val="24"/>
          <w:szCs w:val="24"/>
        </w:rPr>
        <w:t>sn</w:t>
      </w:r>
      <w:r>
        <w:rPr>
          <w:rFonts w:eastAsia="TimesNewRoman" w:cs="TimesNewRoman"/>
          <w:sz w:val="24"/>
          <w:szCs w:val="24"/>
        </w:rPr>
        <w:t>í</w:t>
      </w:r>
      <w:r w:rsidR="002119C8" w:rsidRPr="000D1ADD">
        <w:rPr>
          <w:rFonts w:eastAsia="TimesNewRoman" w:cs="TimesNewRoman"/>
          <w:sz w:val="24"/>
          <w:szCs w:val="24"/>
        </w:rPr>
        <w:t xml:space="preserve"> (Gedichte)</w:t>
      </w:r>
      <w:r w:rsidR="001E07FD">
        <w:rPr>
          <w:rFonts w:eastAsia="TimesNewRoman" w:cs="TimesNewRoman"/>
          <w:sz w:val="24"/>
          <w:szCs w:val="24"/>
        </w:rPr>
        <w:t xml:space="preserve"> </w:t>
      </w:r>
      <w:proofErr w:type="gramStart"/>
      <w:r w:rsidR="002119C8" w:rsidRPr="000D1ADD">
        <w:rPr>
          <w:rFonts w:eastAsia="TimesNewRoman" w:cs="TimesNewRoman"/>
          <w:sz w:val="24"/>
          <w:szCs w:val="24"/>
        </w:rPr>
        <w:t>můžeme</w:t>
      </w:r>
      <w:proofErr w:type="gramEnd"/>
      <w:r w:rsidR="002119C8" w:rsidRPr="000D1ADD">
        <w:rPr>
          <w:rFonts w:eastAsia="TimesNewRoman" w:cs="TimesNewRoman"/>
          <w:sz w:val="24"/>
          <w:szCs w:val="24"/>
        </w:rPr>
        <w:t xml:space="preserve"> naj</w:t>
      </w:r>
      <w:r>
        <w:rPr>
          <w:rFonts w:eastAsia="TimesNewRoman" w:cs="TimesNewRoman"/>
          <w:sz w:val="24"/>
          <w:szCs w:val="24"/>
        </w:rPr>
        <w:t>í</w:t>
      </w:r>
      <w:r w:rsidR="002119C8" w:rsidRPr="000D1ADD">
        <w:rPr>
          <w:rFonts w:eastAsia="TimesNewRoman" w:cs="TimesNewRoman"/>
          <w:sz w:val="24"/>
          <w:szCs w:val="24"/>
        </w:rPr>
        <w:t>t od šlechti</w:t>
      </w:r>
      <w:r>
        <w:rPr>
          <w:rFonts w:eastAsia="TimesNewRoman" w:cs="TimesNewRoman"/>
          <w:sz w:val="24"/>
          <w:szCs w:val="24"/>
        </w:rPr>
        <w:t xml:space="preserve">čny </w:t>
      </w:r>
      <w:proofErr w:type="gramStart"/>
      <w:r>
        <w:rPr>
          <w:rFonts w:eastAsia="TimesNewRoman" w:cs="TimesNewRoman"/>
          <w:sz w:val="24"/>
          <w:szCs w:val="24"/>
        </w:rPr>
        <w:t>Leontine</w:t>
      </w:r>
      <w:proofErr w:type="gramEnd"/>
      <w:r>
        <w:rPr>
          <w:rFonts w:eastAsia="TimesNewRoman" w:cs="TimesNewRoman"/>
          <w:sz w:val="24"/>
          <w:szCs w:val="24"/>
        </w:rPr>
        <w:t xml:space="preserve"> Radziwiłł-Clary. Dá</w:t>
      </w:r>
      <w:r w:rsidR="002119C8" w:rsidRPr="000D1ADD">
        <w:rPr>
          <w:rFonts w:eastAsia="TimesNewRoman" w:cs="TimesNewRoman"/>
          <w:sz w:val="24"/>
          <w:szCs w:val="24"/>
        </w:rPr>
        <w:t>le</w:t>
      </w:r>
      <w:r>
        <w:rPr>
          <w:rFonts w:eastAsia="TimesNewRoman" w:cs="TimesNewRoman"/>
          <w:sz w:val="24"/>
          <w:szCs w:val="24"/>
        </w:rPr>
        <w:t xml:space="preserve"> </w:t>
      </w:r>
      <w:r w:rsidR="002119C8" w:rsidRPr="000D1ADD">
        <w:rPr>
          <w:rFonts w:eastAsia="TimesNewRoman" w:cs="TimesNewRoman"/>
          <w:sz w:val="24"/>
          <w:szCs w:val="24"/>
        </w:rPr>
        <w:t>nach</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í</w:t>
      </w:r>
      <w:r w:rsidR="002119C8" w:rsidRPr="000D1ADD">
        <w:rPr>
          <w:rFonts w:eastAsia="TimesNewRoman" w:cs="TimesNewRoman"/>
          <w:sz w:val="24"/>
          <w:szCs w:val="24"/>
        </w:rPr>
        <w:t>me paměti od přibuzn</w:t>
      </w:r>
      <w:r>
        <w:rPr>
          <w:rFonts w:eastAsia="TimesNewRoman" w:cs="TimesNewRoman"/>
          <w:sz w:val="24"/>
          <w:szCs w:val="24"/>
        </w:rPr>
        <w:t>é, pří</w:t>
      </w:r>
      <w:r w:rsidR="002119C8" w:rsidRPr="000D1ADD">
        <w:rPr>
          <w:rFonts w:eastAsia="TimesNewRoman" w:cs="TimesNewRoman"/>
          <w:sz w:val="24"/>
          <w:szCs w:val="24"/>
        </w:rPr>
        <w:t>slušnice rodu P</w:t>
      </w:r>
      <w:r>
        <w:rPr>
          <w:rFonts w:eastAsia="TimesNewRoman" w:cs="TimesNewRoman"/>
          <w:sz w:val="24"/>
          <w:szCs w:val="24"/>
        </w:rPr>
        <w:t>á</w:t>
      </w:r>
      <w:r w:rsidR="002119C8" w:rsidRPr="000D1ADD">
        <w:rPr>
          <w:rFonts w:eastAsia="TimesNewRoman" w:cs="TimesNewRoman"/>
          <w:sz w:val="24"/>
          <w:szCs w:val="24"/>
        </w:rPr>
        <w:t>llfy, vydan</w:t>
      </w:r>
      <w:r>
        <w:rPr>
          <w:rFonts w:eastAsia="TimesNewRoman" w:cs="TimesNewRoman"/>
          <w:sz w:val="24"/>
          <w:szCs w:val="24"/>
        </w:rPr>
        <w:t>é</w:t>
      </w:r>
      <w:r w:rsidR="002119C8" w:rsidRPr="000D1ADD">
        <w:rPr>
          <w:rFonts w:eastAsia="TimesNewRoman" w:cs="TimesNewRoman"/>
          <w:sz w:val="24"/>
          <w:szCs w:val="24"/>
        </w:rPr>
        <w:t xml:space="preserve"> v Budapešti, </w:t>
      </w:r>
      <w:r w:rsidR="002119C8" w:rsidRPr="000D1ADD">
        <w:rPr>
          <w:rFonts w:eastAsia="TimesNewRoman,Italic" w:cs="TimesNewRoman,Italic"/>
          <w:i/>
          <w:iCs/>
          <w:sz w:val="24"/>
          <w:szCs w:val="24"/>
        </w:rPr>
        <w:t>Souvenirs D´uneoctogenaire par La Comtesse Fanny Festetics nee Comtesse P</w:t>
      </w:r>
      <w:r w:rsidR="00F30893">
        <w:rPr>
          <w:rFonts w:eastAsia="TimesNewRoman,Italic" w:cs="TimesNewRoman,Italic"/>
          <w:i/>
          <w:iCs/>
          <w:sz w:val="24"/>
          <w:szCs w:val="24"/>
        </w:rPr>
        <w:t>á</w:t>
      </w:r>
      <w:r w:rsidR="002119C8" w:rsidRPr="000D1ADD">
        <w:rPr>
          <w:rFonts w:eastAsia="TimesNewRoman,Italic" w:cs="TimesNewRoman,Italic"/>
          <w:i/>
          <w:iCs/>
          <w:sz w:val="24"/>
          <w:szCs w:val="24"/>
        </w:rPr>
        <w:t>lffy</w:t>
      </w:r>
      <w:r w:rsidR="002119C8" w:rsidRPr="000D1ADD">
        <w:rPr>
          <w:rFonts w:eastAsia="TimesNewRoman" w:cs="TimesNewRoman"/>
          <w:sz w:val="24"/>
          <w:szCs w:val="24"/>
        </w:rPr>
        <w:t>. (1939-1942)</w:t>
      </w:r>
    </w:p>
    <w:p w:rsidR="00F30893" w:rsidRDefault="002119C8" w:rsidP="0093233D">
      <w:pPr>
        <w:autoSpaceDE w:val="0"/>
        <w:autoSpaceDN w:val="0"/>
        <w:adjustRightInd w:val="0"/>
        <w:rPr>
          <w:rFonts w:eastAsia="TimesNewRoman" w:cs="TimesNewRoman"/>
          <w:sz w:val="24"/>
          <w:szCs w:val="24"/>
        </w:rPr>
      </w:pPr>
      <w:r w:rsidRPr="000D1ADD">
        <w:rPr>
          <w:rFonts w:eastAsia="TimesNewRoman,Italic" w:cs="TimesNewRoman,Italic"/>
          <w:i/>
          <w:iCs/>
          <w:sz w:val="24"/>
          <w:szCs w:val="24"/>
        </w:rPr>
        <w:t>Hige lige de</w:t>
      </w:r>
      <w:r w:rsidR="00F30893">
        <w:rPr>
          <w:rFonts w:eastAsia="TimesNewRoman,Italic" w:cs="TimesNewRoman,Italic"/>
          <w:i/>
          <w:iCs/>
          <w:sz w:val="24"/>
          <w:szCs w:val="24"/>
        </w:rPr>
        <w:t xml:space="preserve"> </w:t>
      </w:r>
      <w:r w:rsidRPr="000D1ADD">
        <w:rPr>
          <w:rFonts w:eastAsia="TimesNewRoman,Italic" w:cs="TimesNewRoman,Italic"/>
          <w:i/>
          <w:iCs/>
          <w:sz w:val="24"/>
          <w:szCs w:val="24"/>
        </w:rPr>
        <w:t xml:space="preserve">Belgique </w:t>
      </w:r>
      <w:r w:rsidRPr="000D1ADD">
        <w:rPr>
          <w:rFonts w:eastAsia="TimesNewRoman" w:cs="TimesNewRoman"/>
          <w:sz w:val="24"/>
          <w:szCs w:val="24"/>
        </w:rPr>
        <w:t>je publikace, ve kter</w:t>
      </w:r>
      <w:r w:rsidR="00F30893">
        <w:rPr>
          <w:rFonts w:eastAsia="TimesNewRoman" w:cs="TimesNewRoman"/>
          <w:sz w:val="24"/>
          <w:szCs w:val="24"/>
        </w:rPr>
        <w:t>é jsou na straně 118 a 119 vypsa</w:t>
      </w:r>
      <w:r w:rsidR="001E07FD">
        <w:rPr>
          <w:rFonts w:eastAsia="TimesNewRoman" w:cs="TimesNewRoman"/>
          <w:sz w:val="24"/>
          <w:szCs w:val="24"/>
        </w:rPr>
        <w:t>n</w:t>
      </w:r>
      <w:r w:rsidR="00F30893">
        <w:rPr>
          <w:rFonts w:eastAsia="TimesNewRoman" w:cs="TimesNewRoman"/>
          <w:sz w:val="24"/>
          <w:szCs w:val="24"/>
        </w:rPr>
        <w:t>í</w:t>
      </w:r>
      <w:r w:rsidRPr="000D1ADD">
        <w:rPr>
          <w:rFonts w:eastAsia="TimesNewRoman" w:cs="TimesNewRoman"/>
          <w:sz w:val="24"/>
          <w:szCs w:val="24"/>
        </w:rPr>
        <w:t xml:space="preserve"> př</w:t>
      </w:r>
      <w:r w:rsidR="00F30893">
        <w:rPr>
          <w:rFonts w:eastAsia="TimesNewRoman" w:cs="TimesNewRoman"/>
          <w:sz w:val="24"/>
          <w:szCs w:val="24"/>
        </w:rPr>
        <w:t>í</w:t>
      </w:r>
      <w:r w:rsidRPr="000D1ADD">
        <w:rPr>
          <w:rFonts w:eastAsia="TimesNewRoman" w:cs="TimesNewRoman"/>
          <w:sz w:val="24"/>
          <w:szCs w:val="24"/>
        </w:rPr>
        <w:t>slušn</w:t>
      </w:r>
      <w:r w:rsidR="00F30893">
        <w:rPr>
          <w:rFonts w:eastAsia="TimesNewRoman" w:cs="TimesNewRoman"/>
          <w:sz w:val="24"/>
          <w:szCs w:val="24"/>
        </w:rPr>
        <w:t>í</w:t>
      </w:r>
      <w:r w:rsidRPr="000D1ADD">
        <w:rPr>
          <w:rFonts w:eastAsia="TimesNewRoman" w:cs="TimesNewRoman"/>
          <w:sz w:val="24"/>
          <w:szCs w:val="24"/>
        </w:rPr>
        <w:t>ci rodiny de Ligne.</w:t>
      </w:r>
      <w:r w:rsidR="00F30893">
        <w:rPr>
          <w:rFonts w:eastAsia="TimesNewRoman" w:cs="TimesNewRoman"/>
          <w:sz w:val="24"/>
          <w:szCs w:val="24"/>
        </w:rPr>
        <w:t xml:space="preserve"> </w:t>
      </w:r>
    </w:p>
    <w:p w:rsidR="002119C8" w:rsidRPr="000D1ADD" w:rsidRDefault="00F30893" w:rsidP="0093233D">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Mark</w:t>
      </w:r>
      <w:r>
        <w:rPr>
          <w:rFonts w:eastAsia="TimesNewRoman" w:cs="TimesNewRoman"/>
          <w:sz w:val="24"/>
          <w:szCs w:val="24"/>
        </w:rPr>
        <w:t>é</w:t>
      </w:r>
      <w:r w:rsidR="002119C8" w:rsidRPr="000D1ADD">
        <w:rPr>
          <w:rFonts w:eastAsia="TimesNewRoman" w:cs="TimesNewRoman"/>
          <w:sz w:val="24"/>
          <w:szCs w:val="24"/>
        </w:rPr>
        <w:t>ta, kr</w:t>
      </w:r>
      <w:r>
        <w:rPr>
          <w:rFonts w:eastAsia="TimesNewRoman" w:cs="TimesNewRoman"/>
          <w:sz w:val="24"/>
          <w:szCs w:val="24"/>
        </w:rPr>
        <w:t>á</w:t>
      </w:r>
      <w:r w:rsidR="002119C8" w:rsidRPr="000D1ADD">
        <w:rPr>
          <w:rFonts w:eastAsia="TimesNewRoman" w:cs="TimesNewRoman"/>
          <w:sz w:val="24"/>
          <w:szCs w:val="24"/>
        </w:rPr>
        <w:t>lovna Navarsk</w:t>
      </w:r>
      <w:r>
        <w:rPr>
          <w:rFonts w:eastAsia="TimesNewRoman" w:cs="TimesNewRoman"/>
          <w:sz w:val="24"/>
          <w:szCs w:val="24"/>
        </w:rPr>
        <w:t>á</w:t>
      </w:r>
      <w:r w:rsidR="002119C8" w:rsidRPr="000D1ADD">
        <w:rPr>
          <w:rFonts w:eastAsia="TimesNewRoman" w:cs="TimesNewRoman"/>
          <w:sz w:val="24"/>
          <w:szCs w:val="24"/>
        </w:rPr>
        <w:t>, narozen</w:t>
      </w:r>
      <w:r>
        <w:rPr>
          <w:rFonts w:eastAsia="TimesNewRoman" w:cs="TimesNewRoman"/>
          <w:sz w:val="24"/>
          <w:szCs w:val="24"/>
        </w:rPr>
        <w:t>á</w:t>
      </w:r>
      <w:r w:rsidR="002119C8" w:rsidRPr="000D1ADD">
        <w:rPr>
          <w:rFonts w:eastAsia="TimesNewRoman" w:cs="TimesNewRoman"/>
          <w:sz w:val="24"/>
          <w:szCs w:val="24"/>
        </w:rPr>
        <w:t xml:space="preserve"> roku 1492 se z</w:t>
      </w:r>
      <w:r>
        <w:rPr>
          <w:rFonts w:eastAsia="TimesNewRoman" w:cs="TimesNewRoman"/>
          <w:sz w:val="24"/>
          <w:szCs w:val="24"/>
        </w:rPr>
        <w:t>ú</w:t>
      </w:r>
      <w:r w:rsidR="002119C8" w:rsidRPr="000D1ADD">
        <w:rPr>
          <w:rFonts w:eastAsia="TimesNewRoman" w:cs="TimesNewRoman"/>
          <w:sz w:val="24"/>
          <w:szCs w:val="24"/>
        </w:rPr>
        <w:t>častnila dvorsk</w:t>
      </w:r>
      <w:r>
        <w:rPr>
          <w:rFonts w:eastAsia="TimesNewRoman" w:cs="TimesNewRoman"/>
          <w:sz w:val="24"/>
          <w:szCs w:val="24"/>
        </w:rPr>
        <w:t>é</w:t>
      </w:r>
      <w:r w:rsidR="002119C8" w:rsidRPr="000D1ADD">
        <w:rPr>
          <w:rFonts w:eastAsia="TimesNewRoman" w:cs="TimesNewRoman"/>
          <w:sz w:val="24"/>
          <w:szCs w:val="24"/>
        </w:rPr>
        <w:t>ho života v době,</w:t>
      </w:r>
      <w:r>
        <w:rPr>
          <w:rFonts w:eastAsia="TimesNewRoman" w:cs="TimesNewRoman"/>
          <w:sz w:val="24"/>
          <w:szCs w:val="24"/>
        </w:rPr>
        <w:t xml:space="preserve"> kdy nabý</w:t>
      </w:r>
      <w:r w:rsidR="002119C8" w:rsidRPr="000D1ADD">
        <w:rPr>
          <w:rFonts w:eastAsia="TimesNewRoman" w:cs="TimesNewRoman"/>
          <w:sz w:val="24"/>
          <w:szCs w:val="24"/>
        </w:rPr>
        <w:t>val v</w:t>
      </w:r>
      <w:r>
        <w:rPr>
          <w:rFonts w:eastAsia="TimesNewRoman" w:cs="TimesNewRoman"/>
          <w:sz w:val="24"/>
          <w:szCs w:val="24"/>
        </w:rPr>
        <w:t>ý</w:t>
      </w:r>
      <w:r w:rsidR="002119C8" w:rsidRPr="000D1ADD">
        <w:rPr>
          <w:rFonts w:eastAsia="TimesNewRoman" w:cs="TimesNewRoman"/>
          <w:sz w:val="24"/>
          <w:szCs w:val="24"/>
        </w:rPr>
        <w:t>znamu a lesku. Byla jeho důležitou součast</w:t>
      </w:r>
      <w:r>
        <w:rPr>
          <w:rFonts w:eastAsia="TimesNewRoman" w:cs="TimesNewRoman"/>
          <w:sz w:val="24"/>
          <w:szCs w:val="24"/>
        </w:rPr>
        <w:t>í</w:t>
      </w:r>
      <w:r w:rsidR="002119C8" w:rsidRPr="000D1ADD">
        <w:rPr>
          <w:rFonts w:eastAsia="TimesNewRoman" w:cs="TimesNewRoman"/>
          <w:sz w:val="24"/>
          <w:szCs w:val="24"/>
        </w:rPr>
        <w:t>, jak sv</w:t>
      </w:r>
      <w:r>
        <w:rPr>
          <w:rFonts w:eastAsia="TimesNewRoman" w:cs="TimesNewRoman"/>
          <w:sz w:val="24"/>
          <w:szCs w:val="24"/>
        </w:rPr>
        <w:t>ý</w:t>
      </w:r>
      <w:r w:rsidR="002119C8" w:rsidRPr="000D1ADD">
        <w:rPr>
          <w:rFonts w:eastAsia="TimesNewRoman" w:cs="TimesNewRoman"/>
          <w:sz w:val="24"/>
          <w:szCs w:val="24"/>
        </w:rPr>
        <w:t>mi diplomatick</w:t>
      </w:r>
      <w:r>
        <w:rPr>
          <w:rFonts w:eastAsia="TimesNewRoman" w:cs="TimesNewRoman"/>
          <w:sz w:val="24"/>
          <w:szCs w:val="24"/>
        </w:rPr>
        <w:t>ý</w:t>
      </w:r>
      <w:r w:rsidR="002119C8" w:rsidRPr="000D1ADD">
        <w:rPr>
          <w:rFonts w:eastAsia="TimesNewRoman" w:cs="TimesNewRoman"/>
          <w:sz w:val="24"/>
          <w:szCs w:val="24"/>
        </w:rPr>
        <w:t>mi</w:t>
      </w:r>
      <w:r>
        <w:rPr>
          <w:rFonts w:eastAsia="TimesNewRoman" w:cs="TimesNewRoman"/>
          <w:sz w:val="24"/>
          <w:szCs w:val="24"/>
        </w:rPr>
        <w:t xml:space="preserve"> </w:t>
      </w:r>
      <w:r w:rsidR="002119C8" w:rsidRPr="000D1ADD">
        <w:rPr>
          <w:rFonts w:eastAsia="TimesNewRoman" w:cs="TimesNewRoman"/>
          <w:sz w:val="24"/>
          <w:szCs w:val="24"/>
        </w:rPr>
        <w:t>vlohami, všestrann</w:t>
      </w:r>
      <w:r>
        <w:rPr>
          <w:rFonts w:eastAsia="TimesNewRoman" w:cs="TimesNewRoman"/>
          <w:sz w:val="24"/>
          <w:szCs w:val="24"/>
        </w:rPr>
        <w:t>ý</w:t>
      </w:r>
      <w:r w:rsidR="002119C8" w:rsidRPr="000D1ADD">
        <w:rPr>
          <w:rFonts w:eastAsia="TimesNewRoman" w:cs="TimesNewRoman"/>
          <w:sz w:val="24"/>
          <w:szCs w:val="24"/>
        </w:rPr>
        <w:t>m vzděl</w:t>
      </w:r>
      <w:r>
        <w:rPr>
          <w:rFonts w:eastAsia="TimesNewRoman" w:cs="TimesNewRoman"/>
          <w:sz w:val="24"/>
          <w:szCs w:val="24"/>
        </w:rPr>
        <w:t>ání</w:t>
      </w:r>
      <w:r w:rsidR="002119C8" w:rsidRPr="000D1ADD">
        <w:rPr>
          <w:rFonts w:eastAsia="TimesNewRoman" w:cs="TimesNewRoman"/>
          <w:sz w:val="24"/>
          <w:szCs w:val="24"/>
        </w:rPr>
        <w:t>m, tak činy, o kter</w:t>
      </w:r>
      <w:r>
        <w:rPr>
          <w:rFonts w:eastAsia="TimesNewRoman" w:cs="TimesNewRoman"/>
          <w:sz w:val="24"/>
          <w:szCs w:val="24"/>
        </w:rPr>
        <w:t>é</w:t>
      </w:r>
      <w:r w:rsidR="002119C8" w:rsidRPr="000D1ADD">
        <w:rPr>
          <w:rFonts w:eastAsia="TimesNewRoman" w:cs="TimesNewRoman"/>
          <w:sz w:val="24"/>
          <w:szCs w:val="24"/>
        </w:rPr>
        <w:t xml:space="preserve"> se zasloužila jako v</w:t>
      </w:r>
      <w:r>
        <w:rPr>
          <w:rFonts w:eastAsia="TimesNewRoman" w:cs="TimesNewRoman"/>
          <w:sz w:val="24"/>
          <w:szCs w:val="24"/>
        </w:rPr>
        <w:t>ý</w:t>
      </w:r>
      <w:r w:rsidR="002119C8" w:rsidRPr="000D1ADD">
        <w:rPr>
          <w:rFonts w:eastAsia="TimesNewRoman" w:cs="TimesNewRoman"/>
          <w:sz w:val="24"/>
          <w:szCs w:val="24"/>
        </w:rPr>
        <w:t>znamn</w:t>
      </w:r>
      <w:r>
        <w:rPr>
          <w:rFonts w:eastAsia="TimesNewRoman" w:cs="TimesNewRoman"/>
          <w:sz w:val="24"/>
          <w:szCs w:val="24"/>
        </w:rPr>
        <w:t>á</w:t>
      </w:r>
      <w:r w:rsidR="002119C8" w:rsidRPr="000D1ADD">
        <w:rPr>
          <w:rFonts w:eastAsia="TimesNewRoman" w:cs="TimesNewRoman"/>
          <w:sz w:val="24"/>
          <w:szCs w:val="24"/>
        </w:rPr>
        <w:t xml:space="preserve"> osoba</w:t>
      </w:r>
      <w:r>
        <w:rPr>
          <w:rFonts w:eastAsia="TimesNewRoman" w:cs="TimesNewRoman"/>
          <w:sz w:val="24"/>
          <w:szCs w:val="24"/>
        </w:rPr>
        <w:t xml:space="preserve"> </w:t>
      </w:r>
      <w:r w:rsidR="002119C8" w:rsidRPr="000D1ADD">
        <w:rPr>
          <w:rFonts w:eastAsia="TimesNewRoman" w:cs="TimesNewRoman"/>
          <w:sz w:val="24"/>
          <w:szCs w:val="24"/>
        </w:rPr>
        <w:t>v dějin</w:t>
      </w:r>
      <w:r>
        <w:rPr>
          <w:rFonts w:eastAsia="TimesNewRoman" w:cs="TimesNewRoman"/>
          <w:sz w:val="24"/>
          <w:szCs w:val="24"/>
        </w:rPr>
        <w:t>á</w:t>
      </w:r>
      <w:r w:rsidR="002119C8" w:rsidRPr="000D1ADD">
        <w:rPr>
          <w:rFonts w:eastAsia="TimesNewRoman" w:cs="TimesNewRoman"/>
          <w:sz w:val="24"/>
          <w:szCs w:val="24"/>
        </w:rPr>
        <w:t>ch francouzsk</w:t>
      </w:r>
      <w:r>
        <w:rPr>
          <w:rFonts w:eastAsia="TimesNewRoman" w:cs="TimesNewRoman"/>
          <w:sz w:val="24"/>
          <w:szCs w:val="24"/>
        </w:rPr>
        <w:t>é</w:t>
      </w:r>
      <w:r w:rsidR="002119C8" w:rsidRPr="000D1ADD">
        <w:rPr>
          <w:rFonts w:eastAsia="TimesNewRoman" w:cs="TimesNewRoman"/>
          <w:sz w:val="24"/>
          <w:szCs w:val="24"/>
        </w:rPr>
        <w:t xml:space="preserve"> ren</w:t>
      </w:r>
      <w:r>
        <w:rPr>
          <w:rFonts w:eastAsia="TimesNewRoman" w:cs="TimesNewRoman"/>
          <w:sz w:val="24"/>
          <w:szCs w:val="24"/>
        </w:rPr>
        <w:t>esance. Zasloužila se o založení</w:t>
      </w:r>
      <w:r w:rsidR="002119C8" w:rsidRPr="000D1ADD">
        <w:rPr>
          <w:rFonts w:eastAsia="TimesNewRoman" w:cs="TimesNewRoman"/>
          <w:sz w:val="24"/>
          <w:szCs w:val="24"/>
        </w:rPr>
        <w:t xml:space="preserve"> univerzity v Bourges, vysok</w:t>
      </w:r>
      <w:r>
        <w:rPr>
          <w:rFonts w:eastAsia="TimesNewRoman" w:cs="TimesNewRoman"/>
          <w:sz w:val="24"/>
          <w:szCs w:val="24"/>
        </w:rPr>
        <w:t>é</w:t>
      </w:r>
      <w:r w:rsidR="002119C8" w:rsidRPr="000D1ADD">
        <w:rPr>
          <w:rFonts w:eastAsia="TimesNewRoman" w:cs="TimesNewRoman"/>
          <w:sz w:val="24"/>
          <w:szCs w:val="24"/>
        </w:rPr>
        <w:t>ho</w:t>
      </w:r>
      <w:r>
        <w:rPr>
          <w:rFonts w:eastAsia="TimesNewRoman" w:cs="TimesNewRoman"/>
          <w:sz w:val="24"/>
          <w:szCs w:val="24"/>
        </w:rPr>
        <w:t xml:space="preserve"> </w:t>
      </w:r>
      <w:r w:rsidR="002119C8" w:rsidRPr="000D1ADD">
        <w:rPr>
          <w:rFonts w:eastAsia="TimesNewRoman" w:cs="TimesNewRoman"/>
          <w:sz w:val="24"/>
          <w:szCs w:val="24"/>
        </w:rPr>
        <w:t>učen</w:t>
      </w:r>
      <w:r w:rsidR="001E07FD">
        <w:rPr>
          <w:rFonts w:eastAsia="TimesNewRoman" w:cs="TimesNewRoman"/>
          <w:sz w:val="24"/>
          <w:szCs w:val="24"/>
        </w:rPr>
        <w:t>í</w:t>
      </w:r>
      <w:r w:rsidR="002119C8" w:rsidRPr="000D1ADD">
        <w:rPr>
          <w:rFonts w:eastAsia="TimesNewRoman" w:cs="TimesNewRoman"/>
          <w:sz w:val="24"/>
          <w:szCs w:val="24"/>
        </w:rPr>
        <w:t xml:space="preserve"> College des lecteurs royaux. Pod</w:t>
      </w:r>
      <w:r>
        <w:rPr>
          <w:rFonts w:eastAsia="TimesNewRoman" w:cs="TimesNewRoman"/>
          <w:sz w:val="24"/>
          <w:szCs w:val="24"/>
        </w:rPr>
        <w:t>í</w:t>
      </w:r>
      <w:r w:rsidR="002119C8" w:rsidRPr="000D1ADD">
        <w:rPr>
          <w:rFonts w:eastAsia="TimesNewRoman" w:cs="TimesNewRoman"/>
          <w:sz w:val="24"/>
          <w:szCs w:val="24"/>
        </w:rPr>
        <w:t>lela se tak</w:t>
      </w:r>
      <w:r>
        <w:rPr>
          <w:rFonts w:eastAsia="TimesNewRoman" w:cs="TimesNewRoman"/>
          <w:sz w:val="24"/>
          <w:szCs w:val="24"/>
        </w:rPr>
        <w:t>é</w:t>
      </w:r>
      <w:r w:rsidR="002119C8" w:rsidRPr="000D1ADD">
        <w:rPr>
          <w:rFonts w:eastAsia="TimesNewRoman" w:cs="TimesNewRoman"/>
          <w:sz w:val="24"/>
          <w:szCs w:val="24"/>
        </w:rPr>
        <w:t xml:space="preserve"> na reformačn</w:t>
      </w:r>
      <w:r>
        <w:rPr>
          <w:rFonts w:eastAsia="TimesNewRoman" w:cs="TimesNewRoman"/>
          <w:sz w:val="24"/>
          <w:szCs w:val="24"/>
        </w:rPr>
        <w:t>í</w:t>
      </w:r>
      <w:r w:rsidR="001E07FD">
        <w:rPr>
          <w:rFonts w:eastAsia="TimesNewRoman" w:cs="TimesNewRoman"/>
          <w:sz w:val="24"/>
          <w:szCs w:val="24"/>
        </w:rPr>
        <w:t>m hnutí</w:t>
      </w:r>
      <w:r w:rsidR="002119C8" w:rsidRPr="000D1ADD">
        <w:rPr>
          <w:rFonts w:eastAsia="TimesNewRoman" w:cs="TimesNewRoman"/>
          <w:sz w:val="24"/>
          <w:szCs w:val="24"/>
        </w:rPr>
        <w:t xml:space="preserve"> ve Francii. Mark</w:t>
      </w:r>
      <w:r>
        <w:rPr>
          <w:rFonts w:eastAsia="TimesNewRoman" w:cs="TimesNewRoman"/>
          <w:sz w:val="24"/>
          <w:szCs w:val="24"/>
        </w:rPr>
        <w:t>é</w:t>
      </w:r>
      <w:r w:rsidR="002119C8" w:rsidRPr="000D1ADD">
        <w:rPr>
          <w:rFonts w:eastAsia="TimesNewRoman" w:cs="TimesNewRoman"/>
          <w:sz w:val="24"/>
          <w:szCs w:val="24"/>
        </w:rPr>
        <w:t>ta</w:t>
      </w:r>
    </w:p>
    <w:p w:rsidR="002119C8" w:rsidRPr="000D1ADD" w:rsidRDefault="002119C8" w:rsidP="0093233D">
      <w:pPr>
        <w:autoSpaceDE w:val="0"/>
        <w:autoSpaceDN w:val="0"/>
        <w:adjustRightInd w:val="0"/>
        <w:rPr>
          <w:rFonts w:eastAsia="TimesNewRoman" w:cs="TimesNewRoman"/>
          <w:sz w:val="24"/>
          <w:szCs w:val="24"/>
        </w:rPr>
      </w:pPr>
      <w:r w:rsidRPr="000D1ADD">
        <w:rPr>
          <w:rFonts w:eastAsia="TimesNewRoman" w:cs="TimesNewRoman"/>
          <w:sz w:val="24"/>
          <w:szCs w:val="24"/>
        </w:rPr>
        <w:t>byla značně liter</w:t>
      </w:r>
      <w:r w:rsidR="00F30893">
        <w:rPr>
          <w:rFonts w:eastAsia="TimesNewRoman" w:cs="TimesNewRoman"/>
          <w:sz w:val="24"/>
          <w:szCs w:val="24"/>
        </w:rPr>
        <w:t>á</w:t>
      </w:r>
      <w:r w:rsidRPr="000D1ADD">
        <w:rPr>
          <w:rFonts w:eastAsia="TimesNewRoman" w:cs="TimesNewRoman"/>
          <w:sz w:val="24"/>
          <w:szCs w:val="24"/>
        </w:rPr>
        <w:t>rně činn</w:t>
      </w:r>
      <w:r w:rsidR="00F30893">
        <w:rPr>
          <w:rFonts w:eastAsia="TimesNewRoman" w:cs="TimesNewRoman"/>
          <w:sz w:val="24"/>
          <w:szCs w:val="24"/>
        </w:rPr>
        <w:t>á</w:t>
      </w:r>
      <w:r w:rsidRPr="000D1ADD">
        <w:rPr>
          <w:rFonts w:eastAsia="TimesNewRoman" w:cs="TimesNewRoman"/>
          <w:sz w:val="24"/>
          <w:szCs w:val="24"/>
        </w:rPr>
        <w:t>. Nejv</w:t>
      </w:r>
      <w:r w:rsidR="00F30893">
        <w:rPr>
          <w:rFonts w:eastAsia="TimesNewRoman" w:cs="TimesNewRoman"/>
          <w:sz w:val="24"/>
          <w:szCs w:val="24"/>
        </w:rPr>
        <w:t>í</w:t>
      </w:r>
      <w:r w:rsidR="001E07FD">
        <w:rPr>
          <w:rFonts w:eastAsia="TimesNewRoman" w:cs="TimesNewRoman"/>
          <w:sz w:val="24"/>
          <w:szCs w:val="24"/>
        </w:rPr>
        <w:t>ce ji proslavilo dí</w:t>
      </w:r>
      <w:r w:rsidRPr="000D1ADD">
        <w:rPr>
          <w:rFonts w:eastAsia="TimesNewRoman" w:cs="TimesNewRoman"/>
          <w:sz w:val="24"/>
          <w:szCs w:val="24"/>
        </w:rPr>
        <w:t>lo „</w:t>
      </w:r>
      <w:r w:rsidRPr="000D1ADD">
        <w:rPr>
          <w:rFonts w:eastAsia="TimesNewRoman,Italic" w:cs="TimesNewRoman,Italic"/>
          <w:i/>
          <w:iCs/>
          <w:sz w:val="24"/>
          <w:szCs w:val="24"/>
        </w:rPr>
        <w:t>Heptameron</w:t>
      </w:r>
      <w:r w:rsidRPr="000D1ADD">
        <w:rPr>
          <w:rFonts w:eastAsia="TimesNewRoman" w:cs="TimesNewRoman"/>
          <w:sz w:val="24"/>
          <w:szCs w:val="24"/>
        </w:rPr>
        <w:t>“, kter</w:t>
      </w:r>
      <w:r w:rsidR="00F30893">
        <w:rPr>
          <w:rFonts w:eastAsia="TimesNewRoman" w:cs="TimesNewRoman"/>
          <w:sz w:val="24"/>
          <w:szCs w:val="24"/>
        </w:rPr>
        <w:t>é</w:t>
      </w:r>
      <w:r w:rsidRPr="000D1ADD">
        <w:rPr>
          <w:rFonts w:eastAsia="TimesNewRoman" w:cs="TimesNewRoman"/>
          <w:sz w:val="24"/>
          <w:szCs w:val="24"/>
        </w:rPr>
        <w:t xml:space="preserve"> najdeme</w:t>
      </w:r>
      <w:r w:rsidR="00F30893">
        <w:rPr>
          <w:rFonts w:eastAsia="TimesNewRoman" w:cs="TimesNewRoman"/>
          <w:sz w:val="24"/>
          <w:szCs w:val="24"/>
        </w:rPr>
        <w:t xml:space="preserve"> v biskupic</w:t>
      </w:r>
      <w:r w:rsidR="001E07FD">
        <w:rPr>
          <w:rFonts w:eastAsia="TimesNewRoman" w:cs="TimesNewRoman"/>
          <w:sz w:val="24"/>
          <w:szCs w:val="24"/>
        </w:rPr>
        <w:t>k</w:t>
      </w:r>
      <w:r w:rsidR="00F30893">
        <w:rPr>
          <w:rFonts w:eastAsia="TimesNewRoman" w:cs="TimesNewRoman"/>
          <w:sz w:val="24"/>
          <w:szCs w:val="24"/>
        </w:rPr>
        <w:t>é</w:t>
      </w:r>
      <w:r w:rsidRPr="000D1ADD">
        <w:rPr>
          <w:rFonts w:eastAsia="TimesNewRoman" w:cs="TimesNewRoman"/>
          <w:sz w:val="24"/>
          <w:szCs w:val="24"/>
        </w:rPr>
        <w:t xml:space="preserve"> knihovně. Vzorem k tomuto d</w:t>
      </w:r>
      <w:r w:rsidR="00F30893">
        <w:rPr>
          <w:rFonts w:eastAsia="TimesNewRoman" w:cs="TimesNewRoman"/>
          <w:sz w:val="24"/>
          <w:szCs w:val="24"/>
        </w:rPr>
        <w:t>í</w:t>
      </w:r>
      <w:r w:rsidRPr="000D1ADD">
        <w:rPr>
          <w:rFonts w:eastAsia="TimesNewRoman" w:cs="TimesNewRoman"/>
          <w:sz w:val="24"/>
          <w:szCs w:val="24"/>
        </w:rPr>
        <w:t>lu j</w:t>
      </w:r>
      <w:r w:rsidR="00F30893">
        <w:rPr>
          <w:rFonts w:eastAsia="TimesNewRoman" w:cs="TimesNewRoman"/>
          <w:sz w:val="24"/>
          <w:szCs w:val="24"/>
        </w:rPr>
        <w:t>í</w:t>
      </w:r>
      <w:r w:rsidRPr="000D1ADD">
        <w:rPr>
          <w:rFonts w:eastAsia="TimesNewRoman" w:cs="TimesNewRoman"/>
          <w:sz w:val="24"/>
          <w:szCs w:val="24"/>
        </w:rPr>
        <w:t xml:space="preserve"> byl slavn</w:t>
      </w:r>
      <w:r w:rsidR="00F30893">
        <w:rPr>
          <w:rFonts w:eastAsia="TimesNewRoman" w:cs="TimesNewRoman"/>
          <w:sz w:val="24"/>
          <w:szCs w:val="24"/>
        </w:rPr>
        <w:t>ý</w:t>
      </w:r>
      <w:r w:rsidRPr="000D1ADD">
        <w:rPr>
          <w:rFonts w:eastAsia="TimesNewRoman" w:cs="TimesNewRoman"/>
          <w:sz w:val="24"/>
          <w:szCs w:val="24"/>
        </w:rPr>
        <w:t xml:space="preserve"> Boccacciův Dekameron. Ramcova</w:t>
      </w:r>
      <w:r w:rsidR="00F30893">
        <w:rPr>
          <w:rFonts w:eastAsia="TimesNewRoman" w:cs="TimesNewRoman"/>
          <w:sz w:val="24"/>
          <w:szCs w:val="24"/>
        </w:rPr>
        <w:t xml:space="preserve"> </w:t>
      </w:r>
      <w:r w:rsidRPr="000D1ADD">
        <w:rPr>
          <w:rFonts w:eastAsia="TimesNewRoman" w:cs="TimesNewRoman"/>
          <w:sz w:val="24"/>
          <w:szCs w:val="24"/>
        </w:rPr>
        <w:t>novela vyprav</w:t>
      </w:r>
      <w:r w:rsidR="00F30893">
        <w:rPr>
          <w:rFonts w:eastAsia="TimesNewRoman" w:cs="TimesNewRoman"/>
          <w:sz w:val="24"/>
          <w:szCs w:val="24"/>
        </w:rPr>
        <w:t>í</w:t>
      </w:r>
      <w:r w:rsidRPr="000D1ADD">
        <w:rPr>
          <w:rFonts w:eastAsia="TimesNewRoman" w:cs="TimesNewRoman"/>
          <w:sz w:val="24"/>
          <w:szCs w:val="24"/>
        </w:rPr>
        <w:t xml:space="preserve"> př</w:t>
      </w:r>
      <w:r w:rsidR="00F30893">
        <w:rPr>
          <w:rFonts w:eastAsia="TimesNewRoman" w:cs="TimesNewRoman"/>
          <w:sz w:val="24"/>
          <w:szCs w:val="24"/>
        </w:rPr>
        <w:t>í</w:t>
      </w:r>
      <w:r w:rsidRPr="000D1ADD">
        <w:rPr>
          <w:rFonts w:eastAsia="TimesNewRoman" w:cs="TimesNewRoman"/>
          <w:sz w:val="24"/>
          <w:szCs w:val="24"/>
        </w:rPr>
        <w:t>běh pěti mužů a pěti dam vra</w:t>
      </w:r>
      <w:r w:rsidR="00F30893">
        <w:rPr>
          <w:rFonts w:eastAsia="TimesNewRoman" w:cs="TimesNewRoman"/>
          <w:sz w:val="24"/>
          <w:szCs w:val="24"/>
        </w:rPr>
        <w:t>cejí</w:t>
      </w:r>
      <w:r w:rsidRPr="000D1ADD">
        <w:rPr>
          <w:rFonts w:eastAsia="TimesNewRoman" w:cs="TimesNewRoman"/>
          <w:sz w:val="24"/>
          <w:szCs w:val="24"/>
        </w:rPr>
        <w:t>c</w:t>
      </w:r>
      <w:r w:rsidR="00F30893">
        <w:rPr>
          <w:rFonts w:eastAsia="TimesNewRoman" w:cs="TimesNewRoman"/>
          <w:sz w:val="24"/>
          <w:szCs w:val="24"/>
        </w:rPr>
        <w:t>í</w:t>
      </w:r>
      <w:r w:rsidRPr="000D1ADD">
        <w:rPr>
          <w:rFonts w:eastAsia="TimesNewRoman" w:cs="TimesNewRoman"/>
          <w:sz w:val="24"/>
          <w:szCs w:val="24"/>
        </w:rPr>
        <w:t>ch se z pyrenejsk</w:t>
      </w:r>
      <w:r w:rsidR="00F30893">
        <w:rPr>
          <w:rFonts w:eastAsia="TimesNewRoman" w:cs="TimesNewRoman"/>
          <w:sz w:val="24"/>
          <w:szCs w:val="24"/>
        </w:rPr>
        <w:t>ý</w:t>
      </w:r>
      <w:r w:rsidRPr="000D1ADD">
        <w:rPr>
          <w:rFonts w:eastAsia="TimesNewRoman" w:cs="TimesNewRoman"/>
          <w:sz w:val="24"/>
          <w:szCs w:val="24"/>
        </w:rPr>
        <w:t>ch l</w:t>
      </w:r>
      <w:r w:rsidR="00F30893">
        <w:rPr>
          <w:rFonts w:eastAsia="TimesNewRoman" w:cs="TimesNewRoman"/>
          <w:sz w:val="24"/>
          <w:szCs w:val="24"/>
        </w:rPr>
        <w:t>á</w:t>
      </w:r>
      <w:r w:rsidRPr="000D1ADD">
        <w:rPr>
          <w:rFonts w:eastAsia="TimesNewRoman" w:cs="TimesNewRoman"/>
          <w:sz w:val="24"/>
          <w:szCs w:val="24"/>
        </w:rPr>
        <w:t>zn</w:t>
      </w:r>
      <w:r w:rsidR="00F30893">
        <w:rPr>
          <w:rFonts w:eastAsia="TimesNewRoman" w:cs="TimesNewRoman"/>
          <w:sz w:val="24"/>
          <w:szCs w:val="24"/>
        </w:rPr>
        <w:t>í</w:t>
      </w:r>
      <w:r w:rsidRPr="000D1ADD">
        <w:rPr>
          <w:rFonts w:eastAsia="TimesNewRoman" w:cs="TimesNewRoman"/>
          <w:sz w:val="24"/>
          <w:szCs w:val="24"/>
        </w:rPr>
        <w:t xml:space="preserve"> v Cauterets.</w:t>
      </w:r>
      <w:r w:rsidR="00F30893">
        <w:rPr>
          <w:rFonts w:eastAsia="TimesNewRoman" w:cs="TimesNewRoman"/>
          <w:sz w:val="24"/>
          <w:szCs w:val="24"/>
        </w:rPr>
        <w:t xml:space="preserve"> </w:t>
      </w:r>
      <w:r w:rsidRPr="000D1ADD">
        <w:rPr>
          <w:rFonts w:eastAsia="TimesNewRoman" w:cs="TimesNewRoman"/>
          <w:sz w:val="24"/>
          <w:szCs w:val="24"/>
        </w:rPr>
        <w:t>Do děje vn</w:t>
      </w:r>
      <w:r w:rsidR="00F30893">
        <w:rPr>
          <w:rFonts w:eastAsia="TimesNewRoman" w:cs="TimesNewRoman"/>
          <w:sz w:val="24"/>
          <w:szCs w:val="24"/>
        </w:rPr>
        <w:t>á</w:t>
      </w:r>
      <w:r w:rsidRPr="000D1ADD">
        <w:rPr>
          <w:rFonts w:eastAsia="TimesNewRoman" w:cs="TimesNewRoman"/>
          <w:sz w:val="24"/>
          <w:szCs w:val="24"/>
        </w:rPr>
        <w:t>š</w:t>
      </w:r>
      <w:r w:rsidR="00F30893">
        <w:rPr>
          <w:rFonts w:eastAsia="TimesNewRoman" w:cs="TimesNewRoman"/>
          <w:sz w:val="24"/>
          <w:szCs w:val="24"/>
        </w:rPr>
        <w:t>í</w:t>
      </w:r>
      <w:r w:rsidRPr="000D1ADD">
        <w:rPr>
          <w:rFonts w:eastAsia="TimesNewRoman" w:cs="TimesNewRoman"/>
          <w:sz w:val="24"/>
          <w:szCs w:val="24"/>
        </w:rPr>
        <w:t xml:space="preserve"> i zn</w:t>
      </w:r>
      <w:r w:rsidR="00F30893">
        <w:rPr>
          <w:rFonts w:eastAsia="TimesNewRoman" w:cs="TimesNewRoman"/>
          <w:sz w:val="24"/>
          <w:szCs w:val="24"/>
        </w:rPr>
        <w:t>á</w:t>
      </w:r>
      <w:r w:rsidRPr="000D1ADD">
        <w:rPr>
          <w:rFonts w:eastAsia="TimesNewRoman" w:cs="TimesNewRoman"/>
          <w:sz w:val="24"/>
          <w:szCs w:val="24"/>
        </w:rPr>
        <w:t>m</w:t>
      </w:r>
      <w:r w:rsidR="00F30893">
        <w:rPr>
          <w:rFonts w:eastAsia="TimesNewRoman" w:cs="TimesNewRoman"/>
          <w:sz w:val="24"/>
          <w:szCs w:val="24"/>
        </w:rPr>
        <w:t>é</w:t>
      </w:r>
      <w:r w:rsidRPr="000D1ADD">
        <w:rPr>
          <w:rFonts w:eastAsia="TimesNewRoman" w:cs="TimesNewRoman"/>
          <w:sz w:val="24"/>
          <w:szCs w:val="24"/>
        </w:rPr>
        <w:t xml:space="preserve"> aktualn</w:t>
      </w:r>
      <w:r w:rsidR="00F30893">
        <w:rPr>
          <w:rFonts w:eastAsia="TimesNewRoman" w:cs="TimesNewRoman"/>
          <w:sz w:val="24"/>
          <w:szCs w:val="24"/>
        </w:rPr>
        <w:t>í</w:t>
      </w:r>
      <w:r w:rsidRPr="000D1ADD">
        <w:rPr>
          <w:rFonts w:eastAsia="TimesNewRoman" w:cs="TimesNewRoman"/>
          <w:sz w:val="24"/>
          <w:szCs w:val="24"/>
        </w:rPr>
        <w:t xml:space="preserve"> ud</w:t>
      </w:r>
      <w:r w:rsidR="001E07FD">
        <w:rPr>
          <w:rFonts w:eastAsia="TimesNewRoman" w:cs="TimesNewRoman"/>
          <w:sz w:val="24"/>
          <w:szCs w:val="24"/>
        </w:rPr>
        <w:t>á</w:t>
      </w:r>
      <w:r w:rsidRPr="000D1ADD">
        <w:rPr>
          <w:rFonts w:eastAsia="TimesNewRoman" w:cs="TimesNewRoman"/>
          <w:sz w:val="24"/>
          <w:szCs w:val="24"/>
        </w:rPr>
        <w:t>lost</w:t>
      </w:r>
      <w:r w:rsidR="00F30893">
        <w:rPr>
          <w:rFonts w:eastAsia="TimesNewRoman" w:cs="TimesNewRoman"/>
          <w:sz w:val="24"/>
          <w:szCs w:val="24"/>
        </w:rPr>
        <w:t>i</w:t>
      </w:r>
      <w:r w:rsidRPr="000D1ADD">
        <w:rPr>
          <w:rFonts w:eastAsia="TimesNewRoman" w:cs="TimesNewRoman"/>
          <w:sz w:val="24"/>
          <w:szCs w:val="24"/>
        </w:rPr>
        <w:t xml:space="preserve"> a osobnosti. Sama si v d</w:t>
      </w:r>
      <w:r w:rsidR="00F30893">
        <w:rPr>
          <w:rFonts w:eastAsia="TimesNewRoman" w:cs="TimesNewRoman"/>
          <w:sz w:val="24"/>
          <w:szCs w:val="24"/>
        </w:rPr>
        <w:t>í</w:t>
      </w:r>
      <w:r w:rsidRPr="000D1ADD">
        <w:rPr>
          <w:rFonts w:eastAsia="TimesNewRoman" w:cs="TimesNewRoman"/>
          <w:sz w:val="24"/>
          <w:szCs w:val="24"/>
        </w:rPr>
        <w:t xml:space="preserve">le </w:t>
      </w:r>
      <w:proofErr w:type="gramStart"/>
      <w:r w:rsidRPr="000D1ADD">
        <w:rPr>
          <w:rFonts w:eastAsia="TimesNewRoman" w:cs="TimesNewRoman"/>
          <w:sz w:val="24"/>
          <w:szCs w:val="24"/>
        </w:rPr>
        <w:t>přiřadila</w:t>
      </w:r>
      <w:proofErr w:type="gramEnd"/>
      <w:r w:rsidRPr="000D1ADD">
        <w:rPr>
          <w:rFonts w:eastAsia="TimesNewRoman" w:cs="TimesNewRoman"/>
          <w:sz w:val="24"/>
          <w:szCs w:val="24"/>
        </w:rPr>
        <w:t xml:space="preserve"> roli </w:t>
      </w:r>
      <w:proofErr w:type="gramStart"/>
      <w:r w:rsidRPr="000D1ADD">
        <w:rPr>
          <w:rFonts w:eastAsia="TimesNewRoman" w:cs="TimesNewRoman"/>
          <w:sz w:val="24"/>
          <w:szCs w:val="24"/>
        </w:rPr>
        <w:t>Parlamente</w:t>
      </w:r>
      <w:proofErr w:type="gramEnd"/>
      <w:r w:rsidRPr="000D1ADD">
        <w:rPr>
          <w:rFonts w:eastAsia="TimesNewRoman" w:cs="TimesNewRoman"/>
          <w:sz w:val="24"/>
          <w:szCs w:val="24"/>
        </w:rPr>
        <w:t>,</w:t>
      </w:r>
      <w:r w:rsidR="00F30893">
        <w:rPr>
          <w:rFonts w:eastAsia="TimesNewRoman" w:cs="TimesNewRoman"/>
          <w:sz w:val="24"/>
          <w:szCs w:val="24"/>
        </w:rPr>
        <w:t xml:space="preserve"> která</w:t>
      </w:r>
      <w:r w:rsidRPr="000D1ADD">
        <w:rPr>
          <w:rFonts w:eastAsia="TimesNewRoman" w:cs="TimesNewRoman"/>
          <w:sz w:val="24"/>
          <w:szCs w:val="24"/>
        </w:rPr>
        <w:t xml:space="preserve"> vypr</w:t>
      </w:r>
      <w:r w:rsidR="00F30893">
        <w:rPr>
          <w:rFonts w:eastAsia="TimesNewRoman" w:cs="TimesNewRoman"/>
          <w:sz w:val="24"/>
          <w:szCs w:val="24"/>
        </w:rPr>
        <w:t>á</w:t>
      </w:r>
      <w:r w:rsidRPr="000D1ADD">
        <w:rPr>
          <w:rFonts w:eastAsia="TimesNewRoman" w:cs="TimesNewRoman"/>
          <w:sz w:val="24"/>
          <w:szCs w:val="24"/>
        </w:rPr>
        <w:t>v</w:t>
      </w:r>
      <w:r w:rsidR="00F30893">
        <w:rPr>
          <w:rFonts w:eastAsia="TimesNewRoman" w:cs="TimesNewRoman"/>
          <w:sz w:val="24"/>
          <w:szCs w:val="24"/>
        </w:rPr>
        <w:t>í</w:t>
      </w:r>
      <w:r w:rsidRPr="000D1ADD">
        <w:rPr>
          <w:rFonts w:eastAsia="TimesNewRoman" w:cs="TimesNewRoman"/>
          <w:sz w:val="24"/>
          <w:szCs w:val="24"/>
        </w:rPr>
        <w:t xml:space="preserve"> dvě pov</w:t>
      </w:r>
      <w:r w:rsidR="00F30893">
        <w:rPr>
          <w:rFonts w:eastAsia="TimesNewRoman" w:cs="TimesNewRoman"/>
          <w:sz w:val="24"/>
          <w:szCs w:val="24"/>
        </w:rPr>
        <w:t>í</w:t>
      </w:r>
      <w:r w:rsidRPr="000D1ADD">
        <w:rPr>
          <w:rFonts w:eastAsia="TimesNewRoman" w:cs="TimesNewRoman"/>
          <w:sz w:val="24"/>
          <w:szCs w:val="24"/>
        </w:rPr>
        <w:t>dky o žen</w:t>
      </w:r>
      <w:r w:rsidR="00F30893">
        <w:rPr>
          <w:rFonts w:eastAsia="TimesNewRoman" w:cs="TimesNewRoman"/>
          <w:sz w:val="24"/>
          <w:szCs w:val="24"/>
        </w:rPr>
        <w:t>ách, pro něž je čest ví</w:t>
      </w:r>
      <w:r w:rsidRPr="000D1ADD">
        <w:rPr>
          <w:rFonts w:eastAsia="TimesNewRoman" w:cs="TimesNewRoman"/>
          <w:sz w:val="24"/>
          <w:szCs w:val="24"/>
        </w:rPr>
        <w:t>ce než život [Navarska, 1960, s. 435-438].</w:t>
      </w:r>
    </w:p>
    <w:p w:rsidR="002119C8" w:rsidRPr="000D1ADD" w:rsidRDefault="00F30893" w:rsidP="0093233D">
      <w:pPr>
        <w:autoSpaceDE w:val="0"/>
        <w:autoSpaceDN w:val="0"/>
        <w:adjustRightInd w:val="0"/>
        <w:rPr>
          <w:rFonts w:eastAsia="TimesNewRoman" w:cs="TimesNewRoman"/>
          <w:sz w:val="24"/>
          <w:szCs w:val="24"/>
        </w:rPr>
      </w:pPr>
      <w:r>
        <w:rPr>
          <w:rFonts w:eastAsia="TimesNewRoman" w:cs="TimesNewRoman"/>
          <w:sz w:val="24"/>
          <w:szCs w:val="24"/>
        </w:rPr>
        <w:lastRenderedPageBreak/>
        <w:t xml:space="preserve">     </w:t>
      </w:r>
      <w:r w:rsidR="002119C8" w:rsidRPr="000D1ADD">
        <w:rPr>
          <w:rFonts w:eastAsia="TimesNewRoman" w:cs="TimesNewRoman"/>
          <w:sz w:val="24"/>
          <w:szCs w:val="24"/>
        </w:rPr>
        <w:t>Dalš</w:t>
      </w:r>
      <w:r>
        <w:rPr>
          <w:rFonts w:eastAsia="TimesNewRoman" w:cs="TimesNewRoman"/>
          <w:sz w:val="24"/>
          <w:szCs w:val="24"/>
        </w:rPr>
        <w:t>í zají</w:t>
      </w:r>
      <w:r w:rsidR="002119C8" w:rsidRPr="000D1ADD">
        <w:rPr>
          <w:rFonts w:eastAsia="TimesNewRoman" w:cs="TimesNewRoman"/>
          <w:sz w:val="24"/>
          <w:szCs w:val="24"/>
        </w:rPr>
        <w:t>mavou publikac</w:t>
      </w:r>
      <w:r>
        <w:rPr>
          <w:rFonts w:eastAsia="TimesNewRoman" w:cs="TimesNewRoman"/>
          <w:sz w:val="24"/>
          <w:szCs w:val="24"/>
        </w:rPr>
        <w:t>í</w:t>
      </w:r>
      <w:r w:rsidR="002119C8" w:rsidRPr="000D1ADD">
        <w:rPr>
          <w:rFonts w:eastAsia="TimesNewRoman" w:cs="TimesNewRoman"/>
          <w:sz w:val="24"/>
          <w:szCs w:val="24"/>
        </w:rPr>
        <w:t xml:space="preserve"> jsou </w:t>
      </w:r>
      <w:r w:rsidR="001E07FD">
        <w:rPr>
          <w:rFonts w:eastAsia="TimesNewRoman,Italic" w:cs="TimesNewRoman,Italic"/>
          <w:i/>
          <w:iCs/>
          <w:sz w:val="24"/>
          <w:szCs w:val="24"/>
        </w:rPr>
        <w:t>francouzsky psané paměti Anny Vyrubové</w:t>
      </w:r>
      <w:r w:rsidR="002119C8" w:rsidRPr="000D1ADD">
        <w:rPr>
          <w:rFonts w:eastAsia="TimesNewRoman" w:cs="TimesNewRoman"/>
          <w:sz w:val="24"/>
          <w:szCs w:val="24"/>
        </w:rPr>
        <w:t>, společnice</w:t>
      </w:r>
      <w:r>
        <w:rPr>
          <w:rFonts w:eastAsia="TimesNewRoman" w:cs="TimesNewRoman"/>
          <w:sz w:val="24"/>
          <w:szCs w:val="24"/>
        </w:rPr>
        <w:t xml:space="preserve"> poslední</w:t>
      </w:r>
      <w:r w:rsidR="002119C8" w:rsidRPr="000D1ADD">
        <w:rPr>
          <w:rFonts w:eastAsia="TimesNewRoman" w:cs="TimesNewRoman"/>
          <w:sz w:val="24"/>
          <w:szCs w:val="24"/>
        </w:rPr>
        <w:t xml:space="preserve"> rusk</w:t>
      </w:r>
      <w:r>
        <w:rPr>
          <w:rFonts w:eastAsia="TimesNewRoman" w:cs="TimesNewRoman"/>
          <w:sz w:val="24"/>
          <w:szCs w:val="24"/>
        </w:rPr>
        <w:t>é</w:t>
      </w:r>
      <w:r w:rsidR="002119C8" w:rsidRPr="000D1ADD">
        <w:rPr>
          <w:rFonts w:eastAsia="TimesNewRoman" w:cs="TimesNewRoman"/>
          <w:sz w:val="24"/>
          <w:szCs w:val="24"/>
        </w:rPr>
        <w:t xml:space="preserve"> carevny a velk</w:t>
      </w:r>
      <w:r>
        <w:rPr>
          <w:rFonts w:eastAsia="TimesNewRoman" w:cs="TimesNewRoman"/>
          <w:sz w:val="24"/>
          <w:szCs w:val="24"/>
        </w:rPr>
        <w:t>é</w:t>
      </w:r>
      <w:r w:rsidR="002119C8" w:rsidRPr="000D1ADD">
        <w:rPr>
          <w:rFonts w:eastAsia="TimesNewRoman" w:cs="TimesNewRoman"/>
          <w:sz w:val="24"/>
          <w:szCs w:val="24"/>
        </w:rPr>
        <w:t xml:space="preserve"> podporovatelky Ra</w:t>
      </w:r>
      <w:r>
        <w:rPr>
          <w:rFonts w:eastAsia="TimesNewRoman" w:cs="TimesNewRoman"/>
          <w:sz w:val="24"/>
          <w:szCs w:val="24"/>
        </w:rPr>
        <w:t>sputina. Anna byla dcerou slavné</w:t>
      </w:r>
      <w:r w:rsidR="002119C8" w:rsidRPr="000D1ADD">
        <w:rPr>
          <w:rFonts w:eastAsia="TimesNewRoman" w:cs="TimesNewRoman"/>
          <w:sz w:val="24"/>
          <w:szCs w:val="24"/>
        </w:rPr>
        <w:t>ho</w:t>
      </w:r>
      <w:r>
        <w:rPr>
          <w:rFonts w:eastAsia="TimesNewRoman" w:cs="TimesNewRoman"/>
          <w:sz w:val="24"/>
          <w:szCs w:val="24"/>
        </w:rPr>
        <w:t xml:space="preserve"> </w:t>
      </w:r>
      <w:r w:rsidR="001715D2">
        <w:rPr>
          <w:rFonts w:eastAsia="TimesNewRoman" w:cs="TimesNewRoman"/>
          <w:sz w:val="24"/>
          <w:szCs w:val="24"/>
        </w:rPr>
        <w:t>hudební</w:t>
      </w:r>
      <w:r w:rsidR="002119C8" w:rsidRPr="000D1ADD">
        <w:rPr>
          <w:rFonts w:eastAsia="TimesNewRoman" w:cs="TimesNewRoman"/>
          <w:sz w:val="24"/>
          <w:szCs w:val="24"/>
        </w:rPr>
        <w:t>ho skladatele, Alexandra Sergejeviče Tanějeva a Naděždy Tolste. D</w:t>
      </w:r>
      <w:r w:rsidR="001715D2">
        <w:rPr>
          <w:rFonts w:eastAsia="TimesNewRoman" w:cs="TimesNewRoman"/>
          <w:sz w:val="24"/>
          <w:szCs w:val="24"/>
        </w:rPr>
        <w:t>í</w:t>
      </w:r>
      <w:r w:rsidR="002119C8" w:rsidRPr="000D1ADD">
        <w:rPr>
          <w:rFonts w:eastAsia="TimesNewRoman" w:cs="TimesNewRoman"/>
          <w:sz w:val="24"/>
          <w:szCs w:val="24"/>
        </w:rPr>
        <w:t>ky typick</w:t>
      </w:r>
      <w:r w:rsidR="001715D2">
        <w:rPr>
          <w:rFonts w:eastAsia="TimesNewRoman" w:cs="TimesNewRoman"/>
          <w:sz w:val="24"/>
          <w:szCs w:val="24"/>
        </w:rPr>
        <w:t>é</w:t>
      </w:r>
      <w:r w:rsidR="002119C8" w:rsidRPr="000D1ADD">
        <w:rPr>
          <w:rFonts w:eastAsia="TimesNewRoman" w:cs="TimesNewRoman"/>
          <w:sz w:val="24"/>
          <w:szCs w:val="24"/>
        </w:rPr>
        <w:t>mu</w:t>
      </w:r>
      <w:r w:rsidR="001715D2">
        <w:rPr>
          <w:rFonts w:eastAsia="TimesNewRoman" w:cs="TimesNewRoman"/>
          <w:sz w:val="24"/>
          <w:szCs w:val="24"/>
        </w:rPr>
        <w:t xml:space="preserve"> </w:t>
      </w:r>
      <w:r w:rsidR="002119C8" w:rsidRPr="000D1ADD">
        <w:rPr>
          <w:rFonts w:eastAsia="TimesNewRoman" w:cs="TimesNewRoman"/>
          <w:sz w:val="24"/>
          <w:szCs w:val="24"/>
        </w:rPr>
        <w:t>aristokratick</w:t>
      </w:r>
      <w:r w:rsidR="001715D2">
        <w:rPr>
          <w:rFonts w:eastAsia="TimesNewRoman" w:cs="TimesNewRoman"/>
          <w:sz w:val="24"/>
          <w:szCs w:val="24"/>
        </w:rPr>
        <w:t>é</w:t>
      </w:r>
      <w:r w:rsidR="002119C8" w:rsidRPr="000D1ADD">
        <w:rPr>
          <w:rFonts w:eastAsia="TimesNewRoman" w:cs="TimesNewRoman"/>
          <w:sz w:val="24"/>
          <w:szCs w:val="24"/>
        </w:rPr>
        <w:t>mu životu se Anna jako ditě setkala na d</w:t>
      </w:r>
      <w:r w:rsidR="001715D2">
        <w:rPr>
          <w:rFonts w:eastAsia="TimesNewRoman" w:cs="TimesNewRoman"/>
          <w:sz w:val="24"/>
          <w:szCs w:val="24"/>
        </w:rPr>
        <w:t>ý</w:t>
      </w:r>
      <w:r w:rsidR="002119C8" w:rsidRPr="000D1ADD">
        <w:rPr>
          <w:rFonts w:eastAsia="TimesNewRoman" w:cs="TimesNewRoman"/>
          <w:sz w:val="24"/>
          <w:szCs w:val="24"/>
        </w:rPr>
        <w:t>ch</w:t>
      </w:r>
      <w:r w:rsidR="001715D2">
        <w:rPr>
          <w:rFonts w:eastAsia="TimesNewRoman" w:cs="TimesNewRoman"/>
          <w:sz w:val="24"/>
          <w:szCs w:val="24"/>
        </w:rPr>
        <w:t>á</w:t>
      </w:r>
      <w:r w:rsidR="002119C8" w:rsidRPr="000D1ADD">
        <w:rPr>
          <w:rFonts w:eastAsia="TimesNewRoman" w:cs="TimesNewRoman"/>
          <w:sz w:val="24"/>
          <w:szCs w:val="24"/>
        </w:rPr>
        <w:t>nku u velkokněžny Jelizavety</w:t>
      </w:r>
      <w:r w:rsidR="001715D2">
        <w:rPr>
          <w:rFonts w:eastAsia="TimesNewRoman" w:cs="TimesNewRoman"/>
          <w:sz w:val="24"/>
          <w:szCs w:val="24"/>
        </w:rPr>
        <w:t xml:space="preserve"> </w:t>
      </w:r>
      <w:r w:rsidR="002119C8" w:rsidRPr="000D1ADD">
        <w:rPr>
          <w:rFonts w:eastAsia="TimesNewRoman" w:cs="TimesNewRoman"/>
          <w:sz w:val="24"/>
          <w:szCs w:val="24"/>
        </w:rPr>
        <w:t>Fjodorovny s carevnou Alexandrou. V sedmn</w:t>
      </w:r>
      <w:r w:rsidR="001715D2">
        <w:rPr>
          <w:rFonts w:eastAsia="TimesNewRoman" w:cs="TimesNewRoman"/>
          <w:sz w:val="24"/>
          <w:szCs w:val="24"/>
        </w:rPr>
        <w:t>á</w:t>
      </w:r>
      <w:r w:rsidR="002119C8" w:rsidRPr="000D1ADD">
        <w:rPr>
          <w:rFonts w:eastAsia="TimesNewRoman" w:cs="TimesNewRoman"/>
          <w:sz w:val="24"/>
          <w:szCs w:val="24"/>
        </w:rPr>
        <w:t>cti letech byla na plese carevně ofici</w:t>
      </w:r>
      <w:r w:rsidR="001715D2">
        <w:rPr>
          <w:rFonts w:eastAsia="TimesNewRoman" w:cs="TimesNewRoman"/>
          <w:sz w:val="24"/>
          <w:szCs w:val="24"/>
        </w:rPr>
        <w:t>á</w:t>
      </w:r>
      <w:r w:rsidR="002119C8" w:rsidRPr="000D1ADD">
        <w:rPr>
          <w:rFonts w:eastAsia="TimesNewRoman" w:cs="TimesNewRoman"/>
          <w:sz w:val="24"/>
          <w:szCs w:val="24"/>
        </w:rPr>
        <w:t>lně</w:t>
      </w:r>
      <w:r w:rsidR="001715D2">
        <w:rPr>
          <w:rFonts w:eastAsia="TimesNewRoman" w:cs="TimesNewRoman"/>
          <w:sz w:val="24"/>
          <w:szCs w:val="24"/>
        </w:rPr>
        <w:t xml:space="preserve"> </w:t>
      </w:r>
      <w:r w:rsidR="002119C8" w:rsidRPr="000D1ADD">
        <w:rPr>
          <w:rFonts w:eastAsia="TimesNewRoman" w:cs="TimesNewRoman"/>
          <w:sz w:val="24"/>
          <w:szCs w:val="24"/>
        </w:rPr>
        <w:t>představena. Tento vstup do společnosti ji v roce 1903 vydobyl před</w:t>
      </w:r>
      <w:r w:rsidR="001715D2">
        <w:rPr>
          <w:rFonts w:eastAsia="TimesNewRoman" w:cs="TimesNewRoman"/>
          <w:sz w:val="24"/>
          <w:szCs w:val="24"/>
        </w:rPr>
        <w:t>á</w:t>
      </w:r>
      <w:r w:rsidR="002119C8" w:rsidRPr="000D1ADD">
        <w:rPr>
          <w:rFonts w:eastAsia="TimesNewRoman" w:cs="TimesNewRoman"/>
          <w:sz w:val="24"/>
          <w:szCs w:val="24"/>
        </w:rPr>
        <w:t>n</w:t>
      </w:r>
      <w:r w:rsidR="001715D2">
        <w:rPr>
          <w:rFonts w:eastAsia="TimesNewRoman" w:cs="TimesNewRoman"/>
          <w:sz w:val="24"/>
          <w:szCs w:val="24"/>
        </w:rPr>
        <w:t>í diamantové</w:t>
      </w:r>
      <w:r w:rsidR="002119C8" w:rsidRPr="000D1ADD">
        <w:rPr>
          <w:rFonts w:eastAsia="TimesNewRoman" w:cs="TimesNewRoman"/>
          <w:sz w:val="24"/>
          <w:szCs w:val="24"/>
        </w:rPr>
        <w:t xml:space="preserve"> brože</w:t>
      </w:r>
      <w:r w:rsidR="001715D2">
        <w:rPr>
          <w:rFonts w:eastAsia="TimesNewRoman" w:cs="TimesNewRoman"/>
          <w:sz w:val="24"/>
          <w:szCs w:val="24"/>
        </w:rPr>
        <w:t xml:space="preserve"> dvorní</w:t>
      </w:r>
      <w:r w:rsidR="002119C8" w:rsidRPr="000D1ADD">
        <w:rPr>
          <w:rFonts w:eastAsia="TimesNewRoman" w:cs="TimesNewRoman"/>
          <w:sz w:val="24"/>
          <w:szCs w:val="24"/>
        </w:rPr>
        <w:t xml:space="preserve"> d</w:t>
      </w:r>
      <w:r w:rsidR="001715D2">
        <w:rPr>
          <w:rFonts w:eastAsia="TimesNewRoman" w:cs="TimesNewRoman"/>
          <w:sz w:val="24"/>
          <w:szCs w:val="24"/>
        </w:rPr>
        <w:t>á</w:t>
      </w:r>
      <w:r w:rsidR="002119C8" w:rsidRPr="000D1ADD">
        <w:rPr>
          <w:rFonts w:eastAsia="TimesNewRoman" w:cs="TimesNewRoman"/>
          <w:sz w:val="24"/>
          <w:szCs w:val="24"/>
        </w:rPr>
        <w:t>my. Aby mohla m</w:t>
      </w:r>
      <w:r w:rsidR="001715D2">
        <w:rPr>
          <w:rFonts w:eastAsia="TimesNewRoman" w:cs="TimesNewRoman"/>
          <w:sz w:val="24"/>
          <w:szCs w:val="24"/>
        </w:rPr>
        <w:t>ít carevna Annu neustá</w:t>
      </w:r>
      <w:r w:rsidR="002119C8" w:rsidRPr="000D1ADD">
        <w:rPr>
          <w:rFonts w:eastAsia="TimesNewRoman" w:cs="TimesNewRoman"/>
          <w:sz w:val="24"/>
          <w:szCs w:val="24"/>
        </w:rPr>
        <w:t>le u sebe, zorganizovala jej</w:t>
      </w:r>
      <w:r w:rsidR="001715D2">
        <w:rPr>
          <w:rFonts w:eastAsia="TimesNewRoman" w:cs="TimesNewRoman"/>
          <w:sz w:val="24"/>
          <w:szCs w:val="24"/>
        </w:rPr>
        <w:t>í</w:t>
      </w:r>
      <w:r w:rsidR="002119C8" w:rsidRPr="000D1ADD">
        <w:rPr>
          <w:rFonts w:eastAsia="TimesNewRoman" w:cs="TimesNewRoman"/>
          <w:sz w:val="24"/>
          <w:szCs w:val="24"/>
        </w:rPr>
        <w:t xml:space="preserve"> sňatek</w:t>
      </w:r>
      <w:r w:rsidR="001715D2">
        <w:rPr>
          <w:rFonts w:eastAsia="TimesNewRoman" w:cs="TimesNewRoman"/>
          <w:sz w:val="24"/>
          <w:szCs w:val="24"/>
        </w:rPr>
        <w:t xml:space="preserve"> s vojenský</w:t>
      </w:r>
      <w:r w:rsidR="002119C8" w:rsidRPr="000D1ADD">
        <w:rPr>
          <w:rFonts w:eastAsia="TimesNewRoman" w:cs="TimesNewRoman"/>
          <w:sz w:val="24"/>
          <w:szCs w:val="24"/>
        </w:rPr>
        <w:t>m vysloužilcem, n</w:t>
      </w:r>
      <w:r w:rsidR="001715D2">
        <w:rPr>
          <w:rFonts w:eastAsia="TimesNewRoman" w:cs="TimesNewRoman"/>
          <w:sz w:val="24"/>
          <w:szCs w:val="24"/>
        </w:rPr>
        <w:t>á</w:t>
      </w:r>
      <w:r w:rsidR="002119C8" w:rsidRPr="000D1ADD">
        <w:rPr>
          <w:rFonts w:eastAsia="TimesNewRoman" w:cs="TimesNewRoman"/>
          <w:sz w:val="24"/>
          <w:szCs w:val="24"/>
        </w:rPr>
        <w:t>mořn</w:t>
      </w:r>
      <w:r w:rsidR="001715D2">
        <w:rPr>
          <w:rFonts w:eastAsia="TimesNewRoman" w:cs="TimesNewRoman"/>
          <w:sz w:val="24"/>
          <w:szCs w:val="24"/>
        </w:rPr>
        <w:t>í</w:t>
      </w:r>
      <w:r w:rsidR="002119C8" w:rsidRPr="000D1ADD">
        <w:rPr>
          <w:rFonts w:eastAsia="TimesNewRoman" w:cs="TimesNewRoman"/>
          <w:sz w:val="24"/>
          <w:szCs w:val="24"/>
        </w:rPr>
        <w:t>m důstojn</w:t>
      </w:r>
      <w:r w:rsidR="001715D2">
        <w:rPr>
          <w:rFonts w:eastAsia="TimesNewRoman" w:cs="TimesNewRoman"/>
          <w:sz w:val="24"/>
          <w:szCs w:val="24"/>
        </w:rPr>
        <w:t>í</w:t>
      </w:r>
      <w:r w:rsidR="002119C8" w:rsidRPr="000D1ADD">
        <w:rPr>
          <w:rFonts w:eastAsia="TimesNewRoman" w:cs="TimesNewRoman"/>
          <w:sz w:val="24"/>
          <w:szCs w:val="24"/>
        </w:rPr>
        <w:t>kem Alexandrem Vasiljevičem Vyrubovem.</w:t>
      </w:r>
      <w:r w:rsidR="001715D2">
        <w:rPr>
          <w:rFonts w:eastAsia="TimesNewRoman" w:cs="TimesNewRoman"/>
          <w:sz w:val="24"/>
          <w:szCs w:val="24"/>
        </w:rPr>
        <w:t xml:space="preserve"> </w:t>
      </w:r>
      <w:r w:rsidR="002119C8" w:rsidRPr="000D1ADD">
        <w:rPr>
          <w:rFonts w:eastAsia="TimesNewRoman" w:cs="TimesNewRoman"/>
          <w:sz w:val="24"/>
          <w:szCs w:val="24"/>
        </w:rPr>
        <w:t>Manželstv</w:t>
      </w:r>
      <w:r w:rsidR="001715D2">
        <w:rPr>
          <w:rFonts w:eastAsia="TimesNewRoman" w:cs="TimesNewRoman"/>
          <w:sz w:val="24"/>
          <w:szCs w:val="24"/>
        </w:rPr>
        <w:t>í</w:t>
      </w:r>
      <w:r w:rsidR="002119C8" w:rsidRPr="000D1ADD">
        <w:rPr>
          <w:rFonts w:eastAsia="TimesNewRoman" w:cs="TimesNewRoman"/>
          <w:sz w:val="24"/>
          <w:szCs w:val="24"/>
        </w:rPr>
        <w:t xml:space="preserve"> však pro Annu nebylo jednoduch</w:t>
      </w:r>
      <w:r w:rsidR="001715D2">
        <w:rPr>
          <w:rFonts w:eastAsia="TimesNewRoman" w:cs="TimesNewRoman"/>
          <w:sz w:val="24"/>
          <w:szCs w:val="24"/>
        </w:rPr>
        <w:t>é</w:t>
      </w:r>
      <w:r w:rsidR="002119C8" w:rsidRPr="000D1ADD">
        <w:rPr>
          <w:rFonts w:eastAsia="TimesNewRoman" w:cs="TimesNewRoman"/>
          <w:sz w:val="24"/>
          <w:szCs w:val="24"/>
        </w:rPr>
        <w:t>, a jelikož nedošlo k jeho naplněn</w:t>
      </w:r>
      <w:r w:rsidR="001715D2">
        <w:rPr>
          <w:rFonts w:eastAsia="TimesNewRoman" w:cs="TimesNewRoman"/>
          <w:sz w:val="24"/>
          <w:szCs w:val="24"/>
        </w:rPr>
        <w:t>í</w:t>
      </w:r>
      <w:r w:rsidR="002119C8" w:rsidRPr="000D1ADD">
        <w:rPr>
          <w:rFonts w:eastAsia="TimesNewRoman" w:cs="TimesNewRoman"/>
          <w:sz w:val="24"/>
          <w:szCs w:val="24"/>
        </w:rPr>
        <w:t>, bylo později</w:t>
      </w:r>
    </w:p>
    <w:p w:rsidR="002119C8" w:rsidRPr="000D1ADD" w:rsidRDefault="002119C8" w:rsidP="0093233D">
      <w:pPr>
        <w:autoSpaceDE w:val="0"/>
        <w:autoSpaceDN w:val="0"/>
        <w:adjustRightInd w:val="0"/>
        <w:rPr>
          <w:rFonts w:eastAsia="TimesNewRoman" w:cs="TimesNewRoman"/>
          <w:sz w:val="24"/>
          <w:szCs w:val="24"/>
        </w:rPr>
      </w:pPr>
      <w:r w:rsidRPr="000D1ADD">
        <w:rPr>
          <w:rFonts w:eastAsia="TimesNewRoman" w:cs="TimesNewRoman"/>
          <w:sz w:val="24"/>
          <w:szCs w:val="24"/>
        </w:rPr>
        <w:t>anulov</w:t>
      </w:r>
      <w:r w:rsidR="001715D2">
        <w:rPr>
          <w:rFonts w:eastAsia="TimesNewRoman" w:cs="TimesNewRoman"/>
          <w:sz w:val="24"/>
          <w:szCs w:val="24"/>
        </w:rPr>
        <w:t>á</w:t>
      </w:r>
      <w:r w:rsidRPr="000D1ADD">
        <w:rPr>
          <w:rFonts w:eastAsia="TimesNewRoman" w:cs="TimesNewRoman"/>
          <w:sz w:val="24"/>
          <w:szCs w:val="24"/>
        </w:rPr>
        <w:t>no. To, že se slavn</w:t>
      </w:r>
      <w:r w:rsidR="001715D2">
        <w:rPr>
          <w:rFonts w:eastAsia="TimesNewRoman" w:cs="TimesNewRoman"/>
          <w:sz w:val="24"/>
          <w:szCs w:val="24"/>
        </w:rPr>
        <w:t>ý</w:t>
      </w:r>
      <w:r w:rsidRPr="000D1ADD">
        <w:rPr>
          <w:rFonts w:eastAsia="TimesNewRoman" w:cs="TimesNewRoman"/>
          <w:sz w:val="24"/>
          <w:szCs w:val="24"/>
        </w:rPr>
        <w:t xml:space="preserve"> Rasputin těšil př</w:t>
      </w:r>
      <w:r w:rsidR="001715D2">
        <w:rPr>
          <w:rFonts w:eastAsia="TimesNewRoman" w:cs="TimesNewRoman"/>
          <w:sz w:val="24"/>
          <w:szCs w:val="24"/>
        </w:rPr>
        <w:t>í</w:t>
      </w:r>
      <w:r w:rsidRPr="000D1ADD">
        <w:rPr>
          <w:rFonts w:eastAsia="TimesNewRoman" w:cs="TimesNewRoman"/>
          <w:sz w:val="24"/>
          <w:szCs w:val="24"/>
        </w:rPr>
        <w:t>zně carsk</w:t>
      </w:r>
      <w:r w:rsidR="001715D2">
        <w:rPr>
          <w:rFonts w:eastAsia="TimesNewRoman" w:cs="TimesNewRoman"/>
          <w:sz w:val="24"/>
          <w:szCs w:val="24"/>
        </w:rPr>
        <w:t>é</w:t>
      </w:r>
      <w:r w:rsidRPr="000D1ADD">
        <w:rPr>
          <w:rFonts w:eastAsia="TimesNewRoman" w:cs="TimesNewRoman"/>
          <w:sz w:val="24"/>
          <w:szCs w:val="24"/>
        </w:rPr>
        <w:t xml:space="preserve"> rodiny, je z velk</w:t>
      </w:r>
      <w:r w:rsidR="001715D2">
        <w:rPr>
          <w:rFonts w:eastAsia="TimesNewRoman" w:cs="TimesNewRoman"/>
          <w:sz w:val="24"/>
          <w:szCs w:val="24"/>
        </w:rPr>
        <w:t>é</w:t>
      </w:r>
      <w:r w:rsidRPr="000D1ADD">
        <w:rPr>
          <w:rFonts w:eastAsia="TimesNewRoman" w:cs="TimesNewRoman"/>
          <w:sz w:val="24"/>
          <w:szCs w:val="24"/>
        </w:rPr>
        <w:t xml:space="preserve"> č</w:t>
      </w:r>
      <w:r w:rsidR="001715D2">
        <w:rPr>
          <w:rFonts w:eastAsia="TimesNewRoman" w:cs="TimesNewRoman"/>
          <w:sz w:val="24"/>
          <w:szCs w:val="24"/>
        </w:rPr>
        <w:t>á</w:t>
      </w:r>
      <w:r w:rsidR="001E07FD">
        <w:rPr>
          <w:rFonts w:eastAsia="TimesNewRoman" w:cs="TimesNewRoman"/>
          <w:sz w:val="24"/>
          <w:szCs w:val="24"/>
        </w:rPr>
        <w:t>sti zá</w:t>
      </w:r>
      <w:r w:rsidRPr="000D1ADD">
        <w:rPr>
          <w:rFonts w:eastAsia="TimesNewRoman" w:cs="TimesNewRoman"/>
          <w:sz w:val="24"/>
          <w:szCs w:val="24"/>
        </w:rPr>
        <w:t>sluha Anny,</w:t>
      </w:r>
      <w:r w:rsidR="001715D2">
        <w:rPr>
          <w:rFonts w:eastAsia="TimesNewRoman" w:cs="TimesNewRoman"/>
          <w:sz w:val="24"/>
          <w:szCs w:val="24"/>
        </w:rPr>
        <w:t xml:space="preserve"> která</w:t>
      </w:r>
      <w:r w:rsidRPr="000D1ADD">
        <w:rPr>
          <w:rFonts w:eastAsia="TimesNewRoman" w:cs="TimesNewRoman"/>
          <w:sz w:val="24"/>
          <w:szCs w:val="24"/>
        </w:rPr>
        <w:t xml:space="preserve"> věřila v jeho posv</w:t>
      </w:r>
      <w:r w:rsidR="001715D2">
        <w:rPr>
          <w:rFonts w:eastAsia="TimesNewRoman" w:cs="TimesNewRoman"/>
          <w:sz w:val="24"/>
          <w:szCs w:val="24"/>
        </w:rPr>
        <w:t>á</w:t>
      </w:r>
      <w:r w:rsidRPr="000D1ADD">
        <w:rPr>
          <w:rFonts w:eastAsia="TimesNewRoman" w:cs="TimesNewRoman"/>
          <w:sz w:val="24"/>
          <w:szCs w:val="24"/>
        </w:rPr>
        <w:t>tnou moc a zprostředkovala kontakty mezi n</w:t>
      </w:r>
      <w:r w:rsidR="001715D2">
        <w:rPr>
          <w:rFonts w:eastAsia="TimesNewRoman" w:cs="TimesNewRoman"/>
          <w:sz w:val="24"/>
          <w:szCs w:val="24"/>
        </w:rPr>
        <w:t>í</w:t>
      </w:r>
      <w:r w:rsidRPr="000D1ADD">
        <w:rPr>
          <w:rFonts w:eastAsia="TimesNewRoman" w:cs="TimesNewRoman"/>
          <w:sz w:val="24"/>
          <w:szCs w:val="24"/>
        </w:rPr>
        <w:t>m a carskou rodinou.</w:t>
      </w:r>
    </w:p>
    <w:p w:rsidR="002119C8" w:rsidRPr="000D1ADD" w:rsidRDefault="001715D2" w:rsidP="0093233D">
      <w:pPr>
        <w:autoSpaceDE w:val="0"/>
        <w:autoSpaceDN w:val="0"/>
        <w:adjustRightInd w:val="0"/>
        <w:rPr>
          <w:rFonts w:eastAsia="TimesNewRoman" w:cs="TimesNewRoman"/>
          <w:sz w:val="24"/>
          <w:szCs w:val="24"/>
        </w:rPr>
      </w:pPr>
      <w:r>
        <w:rPr>
          <w:rFonts w:eastAsia="TimesNewRoman" w:cs="TimesNewRoman"/>
          <w:sz w:val="24"/>
          <w:szCs w:val="24"/>
        </w:rPr>
        <w:t>Během první</w:t>
      </w:r>
      <w:r w:rsidR="002119C8" w:rsidRPr="000D1ADD">
        <w:rPr>
          <w:rFonts w:eastAsia="TimesNewRoman" w:cs="TimesNewRoman"/>
          <w:sz w:val="24"/>
          <w:szCs w:val="24"/>
        </w:rPr>
        <w:t xml:space="preserve"> světov</w:t>
      </w:r>
      <w:r>
        <w:rPr>
          <w:rFonts w:eastAsia="TimesNewRoman" w:cs="TimesNewRoman"/>
          <w:sz w:val="24"/>
          <w:szCs w:val="24"/>
        </w:rPr>
        <w:t>é</w:t>
      </w:r>
      <w:r w:rsidR="002119C8" w:rsidRPr="000D1ADD">
        <w:rPr>
          <w:rFonts w:eastAsia="TimesNewRoman" w:cs="TimesNewRoman"/>
          <w:sz w:val="24"/>
          <w:szCs w:val="24"/>
        </w:rPr>
        <w:t xml:space="preserve"> v</w:t>
      </w:r>
      <w:r>
        <w:rPr>
          <w:rFonts w:eastAsia="TimesNewRoman" w:cs="TimesNewRoman"/>
          <w:sz w:val="24"/>
          <w:szCs w:val="24"/>
        </w:rPr>
        <w:t>á</w:t>
      </w:r>
      <w:r w:rsidR="002119C8" w:rsidRPr="000D1ADD">
        <w:rPr>
          <w:rFonts w:eastAsia="TimesNewRoman" w:cs="TimesNewRoman"/>
          <w:sz w:val="24"/>
          <w:szCs w:val="24"/>
        </w:rPr>
        <w:t>lky utrpěla Anna v</w:t>
      </w:r>
      <w:r>
        <w:rPr>
          <w:rFonts w:eastAsia="TimesNewRoman" w:cs="TimesNewRoman"/>
          <w:sz w:val="24"/>
          <w:szCs w:val="24"/>
        </w:rPr>
        <w:t>á</w:t>
      </w:r>
      <w:r w:rsidR="002119C8" w:rsidRPr="000D1ADD">
        <w:rPr>
          <w:rFonts w:eastAsia="TimesNewRoman" w:cs="TimesNewRoman"/>
          <w:sz w:val="24"/>
          <w:szCs w:val="24"/>
        </w:rPr>
        <w:t>žn</w:t>
      </w:r>
      <w:r>
        <w:rPr>
          <w:rFonts w:eastAsia="TimesNewRoman" w:cs="TimesNewRoman"/>
          <w:sz w:val="24"/>
          <w:szCs w:val="24"/>
        </w:rPr>
        <w:t>é</w:t>
      </w:r>
      <w:r w:rsidR="002119C8" w:rsidRPr="000D1ADD">
        <w:rPr>
          <w:rFonts w:eastAsia="TimesNewRoman" w:cs="TimesNewRoman"/>
          <w:sz w:val="24"/>
          <w:szCs w:val="24"/>
        </w:rPr>
        <w:t xml:space="preserve"> poraněn</w:t>
      </w:r>
      <w:r>
        <w:rPr>
          <w:rFonts w:eastAsia="TimesNewRoman" w:cs="TimesNewRoman"/>
          <w:sz w:val="24"/>
          <w:szCs w:val="24"/>
        </w:rPr>
        <w:t>í</w:t>
      </w:r>
      <w:r w:rsidR="002119C8" w:rsidRPr="000D1ADD">
        <w:rPr>
          <w:rFonts w:eastAsia="TimesNewRoman" w:cs="TimesNewRoman"/>
          <w:sz w:val="24"/>
          <w:szCs w:val="24"/>
        </w:rPr>
        <w:t xml:space="preserve"> s trval</w:t>
      </w:r>
      <w:r>
        <w:rPr>
          <w:rFonts w:eastAsia="TimesNewRoman" w:cs="TimesNewRoman"/>
          <w:sz w:val="24"/>
          <w:szCs w:val="24"/>
        </w:rPr>
        <w:t>ý</w:t>
      </w:r>
      <w:r w:rsidR="002119C8" w:rsidRPr="000D1ADD">
        <w:rPr>
          <w:rFonts w:eastAsia="TimesNewRoman" w:cs="TimesNewRoman"/>
          <w:sz w:val="24"/>
          <w:szCs w:val="24"/>
        </w:rPr>
        <w:t>mi n</w:t>
      </w:r>
      <w:r>
        <w:rPr>
          <w:rFonts w:eastAsia="TimesNewRoman" w:cs="TimesNewRoman"/>
          <w:sz w:val="24"/>
          <w:szCs w:val="24"/>
        </w:rPr>
        <w:t>á</w:t>
      </w:r>
      <w:r w:rsidR="002119C8" w:rsidRPr="000D1ADD">
        <w:rPr>
          <w:rFonts w:eastAsia="TimesNewRoman" w:cs="TimesNewRoman"/>
          <w:sz w:val="24"/>
          <w:szCs w:val="24"/>
        </w:rPr>
        <w:t>sledky. Přišla o nohy,</w:t>
      </w:r>
      <w:r>
        <w:rPr>
          <w:rFonts w:eastAsia="TimesNewRoman" w:cs="TimesNewRoman"/>
          <w:sz w:val="24"/>
          <w:szCs w:val="24"/>
        </w:rPr>
        <w:t xml:space="preserve"> </w:t>
      </w:r>
      <w:r w:rsidR="002119C8" w:rsidRPr="000D1ADD">
        <w:rPr>
          <w:rFonts w:eastAsia="TimesNewRoman" w:cs="TimesNewRoman"/>
          <w:sz w:val="24"/>
          <w:szCs w:val="24"/>
        </w:rPr>
        <w:t>a tak se care</w:t>
      </w:r>
      <w:r>
        <w:rPr>
          <w:rFonts w:eastAsia="TimesNewRoman" w:cs="TimesNewRoman"/>
          <w:sz w:val="24"/>
          <w:szCs w:val="24"/>
        </w:rPr>
        <w:t>vna rozhodla, že se o ni postará</w:t>
      </w:r>
      <w:r w:rsidR="002119C8" w:rsidRPr="000D1ADD">
        <w:rPr>
          <w:rFonts w:eastAsia="TimesNewRoman" w:cs="TimesNewRoman"/>
          <w:sz w:val="24"/>
          <w:szCs w:val="24"/>
        </w:rPr>
        <w:t>. I přes carevnino přimlouv</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byla Anna</w:t>
      </w:r>
      <w:r>
        <w:rPr>
          <w:rFonts w:eastAsia="TimesNewRoman" w:cs="TimesNewRoman"/>
          <w:sz w:val="24"/>
          <w:szCs w:val="24"/>
        </w:rPr>
        <w:t xml:space="preserve"> </w:t>
      </w:r>
      <w:r w:rsidR="002119C8" w:rsidRPr="000D1ADD">
        <w:rPr>
          <w:rFonts w:eastAsia="TimesNewRoman" w:cs="TimesNewRoman"/>
          <w:sz w:val="24"/>
          <w:szCs w:val="24"/>
        </w:rPr>
        <w:t>po re</w:t>
      </w:r>
      <w:r>
        <w:rPr>
          <w:rFonts w:eastAsia="TimesNewRoman" w:cs="TimesNewRoman"/>
          <w:sz w:val="24"/>
          <w:szCs w:val="24"/>
        </w:rPr>
        <w:t>voluci uvězněna v Petropavlovské</w:t>
      </w:r>
      <w:r w:rsidR="002119C8" w:rsidRPr="000D1ADD">
        <w:rPr>
          <w:rFonts w:eastAsia="TimesNewRoman" w:cs="TimesNewRoman"/>
          <w:sz w:val="24"/>
          <w:szCs w:val="24"/>
        </w:rPr>
        <w:t xml:space="preserve"> pevnosti, kde byla vysl</w:t>
      </w:r>
      <w:r>
        <w:rPr>
          <w:rFonts w:eastAsia="TimesNewRoman" w:cs="TimesNewRoman"/>
          <w:sz w:val="24"/>
          <w:szCs w:val="24"/>
        </w:rPr>
        <w:t>ý</w:t>
      </w:r>
      <w:r w:rsidR="002119C8" w:rsidRPr="000D1ADD">
        <w:rPr>
          <w:rFonts w:eastAsia="TimesNewRoman" w:cs="TimesNewRoman"/>
          <w:sz w:val="24"/>
          <w:szCs w:val="24"/>
        </w:rPr>
        <w:t>ch</w:t>
      </w:r>
      <w:r>
        <w:rPr>
          <w:rFonts w:eastAsia="TimesNewRoman" w:cs="TimesNewRoman"/>
          <w:sz w:val="24"/>
          <w:szCs w:val="24"/>
        </w:rPr>
        <w:t>á</w:t>
      </w:r>
      <w:r w:rsidR="002119C8" w:rsidRPr="000D1ADD">
        <w:rPr>
          <w:rFonts w:eastAsia="TimesNewRoman" w:cs="TimesNewRoman"/>
          <w:sz w:val="24"/>
          <w:szCs w:val="24"/>
        </w:rPr>
        <w:t>na kvůli Rasputinovi</w:t>
      </w:r>
      <w:r>
        <w:rPr>
          <w:rFonts w:eastAsia="TimesNewRoman" w:cs="TimesNewRoman"/>
          <w:sz w:val="24"/>
          <w:szCs w:val="24"/>
        </w:rPr>
        <w:t xml:space="preserve"> </w:t>
      </w:r>
      <w:r w:rsidR="002119C8" w:rsidRPr="000D1ADD">
        <w:rPr>
          <w:rFonts w:eastAsia="TimesNewRoman" w:cs="TimesNewRoman"/>
          <w:sz w:val="24"/>
          <w:szCs w:val="24"/>
        </w:rPr>
        <w:t>a</w:t>
      </w:r>
      <w:r>
        <w:rPr>
          <w:rFonts w:eastAsia="TimesNewRoman" w:cs="TimesNewRoman"/>
          <w:sz w:val="24"/>
          <w:szCs w:val="24"/>
        </w:rPr>
        <w:t xml:space="preserve"> obviněna z velezrady. Nakonec jí</w:t>
      </w:r>
      <w:r w:rsidR="002119C8" w:rsidRPr="000D1ADD">
        <w:rPr>
          <w:rFonts w:eastAsia="TimesNewRoman" w:cs="TimesNewRoman"/>
          <w:sz w:val="24"/>
          <w:szCs w:val="24"/>
        </w:rPr>
        <w:t xml:space="preserve"> vina nebyla prok</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á</w:t>
      </w:r>
      <w:r w:rsidR="002119C8" w:rsidRPr="000D1ADD">
        <w:rPr>
          <w:rFonts w:eastAsia="TimesNewRoman" w:cs="TimesNewRoman"/>
          <w:sz w:val="24"/>
          <w:szCs w:val="24"/>
        </w:rPr>
        <w:t>na a podařilo se j</w:t>
      </w:r>
      <w:r>
        <w:rPr>
          <w:rFonts w:eastAsia="TimesNewRoman" w:cs="TimesNewRoman"/>
          <w:sz w:val="24"/>
          <w:szCs w:val="24"/>
        </w:rPr>
        <w:t>í</w:t>
      </w:r>
      <w:r w:rsidR="002119C8" w:rsidRPr="000D1ADD">
        <w:rPr>
          <w:rFonts w:eastAsia="TimesNewRoman" w:cs="TimesNewRoman"/>
          <w:sz w:val="24"/>
          <w:szCs w:val="24"/>
        </w:rPr>
        <w:t xml:space="preserve"> uprchnout</w:t>
      </w:r>
      <w:r>
        <w:rPr>
          <w:rFonts w:eastAsia="TimesNewRoman" w:cs="TimesNewRoman"/>
          <w:sz w:val="24"/>
          <w:szCs w:val="24"/>
        </w:rPr>
        <w:t xml:space="preserve"> </w:t>
      </w:r>
      <w:r w:rsidR="002119C8" w:rsidRPr="000D1ADD">
        <w:rPr>
          <w:rFonts w:eastAsia="TimesNewRoman" w:cs="TimesNewRoman"/>
          <w:sz w:val="24"/>
          <w:szCs w:val="24"/>
        </w:rPr>
        <w:t xml:space="preserve">do </w:t>
      </w:r>
      <w:r>
        <w:rPr>
          <w:rFonts w:eastAsia="TimesNewRoman" w:cs="TimesNewRoman"/>
          <w:sz w:val="24"/>
          <w:szCs w:val="24"/>
        </w:rPr>
        <w:t>Finska, kde začala sepisovat své vzpomí</w:t>
      </w:r>
      <w:r w:rsidR="002119C8" w:rsidRPr="000D1ADD">
        <w:rPr>
          <w:rFonts w:eastAsia="TimesNewRoman" w:cs="TimesNewRoman"/>
          <w:sz w:val="24"/>
          <w:szCs w:val="24"/>
        </w:rPr>
        <w:t>nky [Vyrubova, 1999].</w:t>
      </w:r>
    </w:p>
    <w:p w:rsidR="002119C8" w:rsidRPr="001715D2" w:rsidRDefault="001715D2" w:rsidP="0093233D">
      <w:pPr>
        <w:autoSpaceDE w:val="0"/>
        <w:autoSpaceDN w:val="0"/>
        <w:adjustRightInd w:val="0"/>
        <w:rPr>
          <w:rFonts w:eastAsia="TimesNewRoman" w:cs="TimesNewRoman"/>
          <w:i/>
          <w:sz w:val="24"/>
          <w:szCs w:val="24"/>
        </w:rPr>
      </w:pPr>
      <w:r>
        <w:rPr>
          <w:rFonts w:eastAsia="TimesNewRoman" w:cs="TimesNewRoman"/>
          <w:sz w:val="24"/>
          <w:szCs w:val="24"/>
        </w:rPr>
        <w:t xml:space="preserve">     </w:t>
      </w:r>
      <w:r w:rsidR="002119C8" w:rsidRPr="000D1ADD">
        <w:rPr>
          <w:rFonts w:eastAsia="TimesNewRoman" w:cs="TimesNewRoman"/>
          <w:sz w:val="24"/>
          <w:szCs w:val="24"/>
        </w:rPr>
        <w:t>V knihovně najdeme ještě dvě publikace souvisej</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 xml:space="preserve"> s Rasputinem. Prvn</w:t>
      </w:r>
      <w:r>
        <w:rPr>
          <w:rFonts w:eastAsia="TimesNewRoman" w:cs="TimesNewRoman"/>
          <w:sz w:val="24"/>
          <w:szCs w:val="24"/>
        </w:rPr>
        <w:t>í</w:t>
      </w:r>
      <w:r w:rsidR="002119C8" w:rsidRPr="000D1ADD">
        <w:rPr>
          <w:rFonts w:eastAsia="TimesNewRoman" w:cs="TimesNewRoman"/>
          <w:sz w:val="24"/>
          <w:szCs w:val="24"/>
        </w:rPr>
        <w:t xml:space="preserve"> se jmenuje </w:t>
      </w:r>
      <w:r w:rsidR="002119C8" w:rsidRPr="001715D2">
        <w:rPr>
          <w:rFonts w:eastAsia="TimesNewRoman" w:cs="TimesNewRoman"/>
          <w:i/>
          <w:sz w:val="24"/>
          <w:szCs w:val="24"/>
        </w:rPr>
        <w:t>Le</w:t>
      </w:r>
    </w:p>
    <w:p w:rsidR="002119C8" w:rsidRPr="000D1ADD" w:rsidRDefault="002119C8" w:rsidP="0093233D">
      <w:pPr>
        <w:autoSpaceDE w:val="0"/>
        <w:autoSpaceDN w:val="0"/>
        <w:adjustRightInd w:val="0"/>
        <w:rPr>
          <w:rFonts w:eastAsia="TimesNewRoman" w:cs="TimesNewRoman"/>
          <w:sz w:val="24"/>
          <w:szCs w:val="24"/>
        </w:rPr>
      </w:pPr>
      <w:r w:rsidRPr="001715D2">
        <w:rPr>
          <w:rFonts w:eastAsia="TimesNewRoman" w:cs="TimesNewRoman"/>
          <w:i/>
          <w:sz w:val="24"/>
          <w:szCs w:val="24"/>
        </w:rPr>
        <w:t>diable sacre Raspoutine et les Femmes</w:t>
      </w:r>
      <w:r w:rsidR="001715D2">
        <w:rPr>
          <w:rFonts w:eastAsia="TimesNewRoman" w:cs="TimesNewRoman"/>
          <w:sz w:val="24"/>
          <w:szCs w:val="24"/>
        </w:rPr>
        <w:t xml:space="preserve"> (Svatý</w:t>
      </w:r>
      <w:r w:rsidRPr="000D1ADD">
        <w:rPr>
          <w:rFonts w:eastAsia="TimesNewRoman" w:cs="TimesNewRoman"/>
          <w:sz w:val="24"/>
          <w:szCs w:val="24"/>
        </w:rPr>
        <w:t xml:space="preserve"> ď</w:t>
      </w:r>
      <w:r w:rsidR="001715D2">
        <w:rPr>
          <w:rFonts w:eastAsia="TimesNewRoman" w:cs="TimesNewRoman"/>
          <w:sz w:val="24"/>
          <w:szCs w:val="24"/>
        </w:rPr>
        <w:t>á</w:t>
      </w:r>
      <w:r w:rsidRPr="000D1ADD">
        <w:rPr>
          <w:rFonts w:eastAsia="TimesNewRoman" w:cs="TimesNewRoman"/>
          <w:sz w:val="24"/>
          <w:szCs w:val="24"/>
        </w:rPr>
        <w:t>bel: Rasputin a ženy) od americk</w:t>
      </w:r>
      <w:r w:rsidR="001715D2">
        <w:rPr>
          <w:rFonts w:eastAsia="TimesNewRoman" w:cs="TimesNewRoman"/>
          <w:sz w:val="24"/>
          <w:szCs w:val="24"/>
        </w:rPr>
        <w:t>é</w:t>
      </w:r>
      <w:r w:rsidRPr="000D1ADD">
        <w:rPr>
          <w:rFonts w:eastAsia="TimesNewRoman" w:cs="TimesNewRoman"/>
          <w:sz w:val="24"/>
          <w:szCs w:val="24"/>
        </w:rPr>
        <w:t>ho</w:t>
      </w:r>
      <w:r w:rsidR="001715D2">
        <w:rPr>
          <w:rFonts w:eastAsia="TimesNewRoman" w:cs="TimesNewRoman"/>
          <w:sz w:val="24"/>
          <w:szCs w:val="24"/>
        </w:rPr>
        <w:t xml:space="preserve"> </w:t>
      </w:r>
      <w:r w:rsidRPr="000D1ADD">
        <w:rPr>
          <w:rFonts w:eastAsia="TimesNewRoman" w:cs="TimesNewRoman"/>
          <w:sz w:val="24"/>
          <w:szCs w:val="24"/>
        </w:rPr>
        <w:t>spisovatele a sociologa maďarsk</w:t>
      </w:r>
      <w:r w:rsidR="001715D2">
        <w:rPr>
          <w:rFonts w:eastAsia="TimesNewRoman" w:cs="TimesNewRoman"/>
          <w:sz w:val="24"/>
          <w:szCs w:val="24"/>
        </w:rPr>
        <w:t>é</w:t>
      </w:r>
      <w:r w:rsidRPr="000D1ADD">
        <w:rPr>
          <w:rFonts w:eastAsia="TimesNewRoman" w:cs="TimesNewRoman"/>
          <w:sz w:val="24"/>
          <w:szCs w:val="24"/>
        </w:rPr>
        <w:t>ho původu, Reneho Fulopa-Millera [Fassel, 2011]. Druh</w:t>
      </w:r>
      <w:r w:rsidR="001715D2">
        <w:rPr>
          <w:rFonts w:eastAsia="TimesNewRoman" w:cs="TimesNewRoman"/>
          <w:sz w:val="24"/>
          <w:szCs w:val="24"/>
        </w:rPr>
        <w:t xml:space="preserve">á </w:t>
      </w:r>
      <w:r w:rsidRPr="000D1ADD">
        <w:rPr>
          <w:rFonts w:eastAsia="TimesNewRoman" w:cs="TimesNewRoman"/>
          <w:sz w:val="24"/>
          <w:szCs w:val="24"/>
        </w:rPr>
        <w:t>nese n</w:t>
      </w:r>
      <w:r w:rsidR="001715D2">
        <w:rPr>
          <w:rFonts w:eastAsia="TimesNewRoman" w:cs="TimesNewRoman"/>
          <w:sz w:val="24"/>
          <w:szCs w:val="24"/>
        </w:rPr>
        <w:t>á</w:t>
      </w:r>
      <w:r w:rsidRPr="000D1ADD">
        <w:rPr>
          <w:rFonts w:eastAsia="TimesNewRoman" w:cs="TimesNewRoman"/>
          <w:sz w:val="24"/>
          <w:szCs w:val="24"/>
        </w:rPr>
        <w:t>zev Rasputin a je od německ</w:t>
      </w:r>
      <w:r w:rsidR="001715D2">
        <w:rPr>
          <w:rFonts w:eastAsia="TimesNewRoman" w:cs="TimesNewRoman"/>
          <w:sz w:val="24"/>
          <w:szCs w:val="24"/>
        </w:rPr>
        <w:t>é</w:t>
      </w:r>
      <w:r w:rsidRPr="000D1ADD">
        <w:rPr>
          <w:rFonts w:eastAsia="TimesNewRoman" w:cs="TimesNewRoman"/>
          <w:sz w:val="24"/>
          <w:szCs w:val="24"/>
        </w:rPr>
        <w:t>ho romanopisce a sc</w:t>
      </w:r>
      <w:r w:rsidR="001715D2">
        <w:rPr>
          <w:rFonts w:eastAsia="TimesNewRoman" w:cs="TimesNewRoman"/>
          <w:sz w:val="24"/>
          <w:szCs w:val="24"/>
        </w:rPr>
        <w:t>é</w:t>
      </w:r>
      <w:r w:rsidRPr="000D1ADD">
        <w:rPr>
          <w:rFonts w:eastAsia="TimesNewRoman" w:cs="TimesNewRoman"/>
          <w:sz w:val="24"/>
          <w:szCs w:val="24"/>
        </w:rPr>
        <w:t>n</w:t>
      </w:r>
      <w:r w:rsidR="001715D2">
        <w:rPr>
          <w:rFonts w:eastAsia="TimesNewRoman" w:cs="TimesNewRoman"/>
          <w:sz w:val="24"/>
          <w:szCs w:val="24"/>
        </w:rPr>
        <w:t>á</w:t>
      </w:r>
      <w:r w:rsidRPr="000D1ADD">
        <w:rPr>
          <w:rFonts w:eastAsia="TimesNewRoman" w:cs="TimesNewRoman"/>
          <w:sz w:val="24"/>
          <w:szCs w:val="24"/>
        </w:rPr>
        <w:t>risty Roberta Heymanna.</w:t>
      </w:r>
    </w:p>
    <w:p w:rsidR="00816E07" w:rsidRDefault="00816E07" w:rsidP="00FA294C">
      <w:pPr>
        <w:autoSpaceDE w:val="0"/>
        <w:autoSpaceDN w:val="0"/>
        <w:adjustRightInd w:val="0"/>
        <w:rPr>
          <w:rFonts w:cs="TimesNewRoman,Bold"/>
          <w:b/>
          <w:bCs/>
          <w:sz w:val="28"/>
          <w:szCs w:val="28"/>
        </w:rPr>
      </w:pPr>
    </w:p>
    <w:p w:rsidR="00FA294C" w:rsidRDefault="00FA294C" w:rsidP="00FA294C">
      <w:pPr>
        <w:autoSpaceDE w:val="0"/>
        <w:autoSpaceDN w:val="0"/>
        <w:adjustRightInd w:val="0"/>
        <w:rPr>
          <w:rFonts w:cs="TimesNewRoman,Bold"/>
          <w:b/>
          <w:bCs/>
          <w:sz w:val="28"/>
          <w:szCs w:val="28"/>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Korespondence, deníky</w:t>
      </w:r>
    </w:p>
    <w:p w:rsidR="00FA294C" w:rsidRPr="000D1ADD" w:rsidRDefault="00FA294C" w:rsidP="002119C8">
      <w:pPr>
        <w:autoSpaceDE w:val="0"/>
        <w:autoSpaceDN w:val="0"/>
        <w:adjustRightInd w:val="0"/>
        <w:jc w:val="left"/>
        <w:rPr>
          <w:rFonts w:cs="TimesNewRoman,Bold"/>
          <w:b/>
          <w:bCs/>
          <w:sz w:val="28"/>
          <w:szCs w:val="28"/>
        </w:rPr>
      </w:pPr>
    </w:p>
    <w:p w:rsidR="002119C8" w:rsidRPr="000D1ADD" w:rsidRDefault="001715D2"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 xml:space="preserve">Korespondence je zastoupena </w:t>
      </w:r>
      <w:r w:rsidR="002119C8" w:rsidRPr="000D1ADD">
        <w:rPr>
          <w:rFonts w:eastAsia="TimesNewRoman,Italic" w:cs="TimesNewRoman,Italic"/>
          <w:i/>
          <w:iCs/>
          <w:sz w:val="24"/>
          <w:szCs w:val="24"/>
        </w:rPr>
        <w:t xml:space="preserve">dopisy </w:t>
      </w:r>
      <w:r>
        <w:rPr>
          <w:rFonts w:eastAsia="TimesNewRoman" w:cs="TimesNewRoman"/>
          <w:sz w:val="24"/>
          <w:szCs w:val="24"/>
        </w:rPr>
        <w:t>od francouzsé</w:t>
      </w:r>
      <w:r w:rsidR="002119C8" w:rsidRPr="000D1ADD">
        <w:rPr>
          <w:rFonts w:eastAsia="TimesNewRoman" w:cs="TimesNewRoman"/>
          <w:sz w:val="24"/>
          <w:szCs w:val="24"/>
        </w:rPr>
        <w:t>eho novin</w:t>
      </w:r>
      <w:r>
        <w:rPr>
          <w:rFonts w:eastAsia="TimesNewRoman" w:cs="TimesNewRoman"/>
          <w:sz w:val="24"/>
          <w:szCs w:val="24"/>
        </w:rPr>
        <w:t>á</w:t>
      </w:r>
      <w:r w:rsidR="002119C8" w:rsidRPr="000D1ADD">
        <w:rPr>
          <w:rFonts w:eastAsia="TimesNewRoman" w:cs="TimesNewRoman"/>
          <w:sz w:val="24"/>
          <w:szCs w:val="24"/>
        </w:rPr>
        <w:t>ře, spisovatele a politika</w:t>
      </w:r>
      <w:r>
        <w:rPr>
          <w:rFonts w:eastAsia="TimesNewRoman" w:cs="TimesNewRoman"/>
          <w:sz w:val="24"/>
          <w:szCs w:val="24"/>
        </w:rPr>
        <w:t xml:space="preserve"> </w:t>
      </w:r>
      <w:r w:rsidR="002119C8" w:rsidRPr="000D1ADD">
        <w:rPr>
          <w:rFonts w:eastAsia="TimesNewRoman" w:cs="TimesNewRoman"/>
          <w:sz w:val="24"/>
          <w:szCs w:val="24"/>
        </w:rPr>
        <w:t>zn</w:t>
      </w:r>
      <w:r>
        <w:rPr>
          <w:rFonts w:eastAsia="TimesNewRoman" w:cs="TimesNewRoman"/>
          <w:sz w:val="24"/>
          <w:szCs w:val="24"/>
        </w:rPr>
        <w:t>ámé</w:t>
      </w:r>
      <w:r w:rsidR="002119C8" w:rsidRPr="000D1ADD">
        <w:rPr>
          <w:rFonts w:eastAsia="TimesNewRoman" w:cs="TimesNewRoman"/>
          <w:sz w:val="24"/>
          <w:szCs w:val="24"/>
        </w:rPr>
        <w:t>ho v prvn</w:t>
      </w:r>
      <w:r>
        <w:rPr>
          <w:rFonts w:eastAsia="TimesNewRoman" w:cs="TimesNewRoman"/>
          <w:sz w:val="24"/>
          <w:szCs w:val="24"/>
        </w:rPr>
        <w:t>í</w:t>
      </w:r>
      <w:r w:rsidR="002119C8" w:rsidRPr="000D1ADD">
        <w:rPr>
          <w:rFonts w:eastAsia="TimesNewRoman" w:cs="TimesNewRoman"/>
          <w:sz w:val="24"/>
          <w:szCs w:val="24"/>
        </w:rPr>
        <w:t xml:space="preserve"> f</w:t>
      </w:r>
      <w:r>
        <w:rPr>
          <w:rFonts w:eastAsia="TimesNewRoman" w:cs="TimesNewRoman"/>
          <w:sz w:val="24"/>
          <w:szCs w:val="24"/>
        </w:rPr>
        <w:t>á</w:t>
      </w:r>
      <w:r w:rsidR="002119C8" w:rsidRPr="000D1ADD">
        <w:rPr>
          <w:rFonts w:eastAsia="TimesNewRoman" w:cs="TimesNewRoman"/>
          <w:sz w:val="24"/>
          <w:szCs w:val="24"/>
        </w:rPr>
        <w:t>zi Velk</w:t>
      </w:r>
      <w:r>
        <w:rPr>
          <w:rFonts w:eastAsia="TimesNewRoman" w:cs="TimesNewRoman"/>
          <w:sz w:val="24"/>
          <w:szCs w:val="24"/>
        </w:rPr>
        <w:t>é</w:t>
      </w:r>
      <w:r w:rsidR="002119C8" w:rsidRPr="000D1ADD">
        <w:rPr>
          <w:rFonts w:eastAsia="TimesNewRoman" w:cs="TimesNewRoman"/>
          <w:sz w:val="24"/>
          <w:szCs w:val="24"/>
        </w:rPr>
        <w:t xml:space="preserve"> francouzsk</w:t>
      </w:r>
      <w:r>
        <w:rPr>
          <w:rFonts w:eastAsia="TimesNewRoman" w:cs="TimesNewRoman"/>
          <w:sz w:val="24"/>
          <w:szCs w:val="24"/>
        </w:rPr>
        <w:t>é</w:t>
      </w:r>
      <w:r w:rsidR="002119C8" w:rsidRPr="000D1ADD">
        <w:rPr>
          <w:rFonts w:eastAsia="TimesNewRoman" w:cs="TimesNewRoman"/>
          <w:sz w:val="24"/>
          <w:szCs w:val="24"/>
        </w:rPr>
        <w:t xml:space="preserve"> revoluce, </w:t>
      </w:r>
      <w:r w:rsidR="002119C8" w:rsidRPr="000D1ADD">
        <w:rPr>
          <w:rFonts w:eastAsia="TimesNewRoman,Italic" w:cs="TimesNewRoman,Italic"/>
          <w:i/>
          <w:iCs/>
          <w:sz w:val="24"/>
          <w:szCs w:val="24"/>
        </w:rPr>
        <w:t>Honore-Gabriel de Riquetti, comte de</w:t>
      </w:r>
      <w:r w:rsidR="00445E40">
        <w:rPr>
          <w:rFonts w:eastAsia="TimesNewRoman,Italic" w:cs="TimesNewRoman,Italic"/>
          <w:i/>
          <w:iCs/>
          <w:sz w:val="24"/>
          <w:szCs w:val="24"/>
        </w:rPr>
        <w:t xml:space="preserve"> </w:t>
      </w:r>
      <w:r w:rsidR="002119C8" w:rsidRPr="000D1ADD">
        <w:rPr>
          <w:rFonts w:eastAsia="TimesNewRoman,Italic" w:cs="TimesNewRoman,Italic"/>
          <w:i/>
          <w:iCs/>
          <w:sz w:val="24"/>
          <w:szCs w:val="24"/>
        </w:rPr>
        <w:t>Mirabeau</w:t>
      </w:r>
      <w:r w:rsidR="002119C8" w:rsidRPr="000D1ADD">
        <w:rPr>
          <w:rFonts w:eastAsia="TimesNewRoman" w:cs="TimesNewRoman"/>
          <w:sz w:val="24"/>
          <w:szCs w:val="24"/>
        </w:rPr>
        <w:t>. Tento radik</w:t>
      </w:r>
      <w:r w:rsidR="00445E40">
        <w:rPr>
          <w:rFonts w:eastAsia="TimesNewRoman" w:cs="TimesNewRoman"/>
          <w:sz w:val="24"/>
          <w:szCs w:val="24"/>
        </w:rPr>
        <w:t>á</w:t>
      </w:r>
      <w:r w:rsidR="002119C8" w:rsidRPr="000D1ADD">
        <w:rPr>
          <w:rFonts w:eastAsia="TimesNewRoman" w:cs="TimesNewRoman"/>
          <w:sz w:val="24"/>
          <w:szCs w:val="24"/>
        </w:rPr>
        <w:t>ln</w:t>
      </w:r>
      <w:r w:rsidR="00445E40">
        <w:rPr>
          <w:rFonts w:eastAsia="TimesNewRoman" w:cs="TimesNewRoman"/>
          <w:sz w:val="24"/>
          <w:szCs w:val="24"/>
        </w:rPr>
        <w:t>í</w:t>
      </w:r>
      <w:r w:rsidR="002119C8" w:rsidRPr="000D1ADD">
        <w:rPr>
          <w:rFonts w:eastAsia="TimesNewRoman" w:cs="TimesNewRoman"/>
          <w:sz w:val="24"/>
          <w:szCs w:val="24"/>
        </w:rPr>
        <w:t xml:space="preserve"> politik byl členem jakob</w:t>
      </w:r>
      <w:r w:rsidR="00445E40">
        <w:rPr>
          <w:rFonts w:eastAsia="TimesNewRoman" w:cs="TimesNewRoman"/>
          <w:sz w:val="24"/>
          <w:szCs w:val="24"/>
        </w:rPr>
        <w:t>í</w:t>
      </w:r>
      <w:r w:rsidR="002119C8" w:rsidRPr="000D1ADD">
        <w:rPr>
          <w:rFonts w:eastAsia="TimesNewRoman" w:cs="TimesNewRoman"/>
          <w:sz w:val="24"/>
          <w:szCs w:val="24"/>
        </w:rPr>
        <w:t>nů a později byl zvolen předsedou</w:t>
      </w:r>
      <w:r w:rsidR="001E07FD">
        <w:rPr>
          <w:rFonts w:eastAsia="TimesNewRoman" w:cs="TimesNewRoman"/>
          <w:sz w:val="24"/>
          <w:szCs w:val="24"/>
        </w:rPr>
        <w:t xml:space="preserve"> Ná</w:t>
      </w:r>
      <w:r w:rsidR="00445E40">
        <w:rPr>
          <w:rFonts w:eastAsia="TimesNewRoman" w:cs="TimesNewRoman"/>
          <w:sz w:val="24"/>
          <w:szCs w:val="24"/>
        </w:rPr>
        <w:t>rodní</w:t>
      </w:r>
      <w:r w:rsidR="002119C8" w:rsidRPr="000D1ADD">
        <w:rPr>
          <w:rFonts w:eastAsia="TimesNewRoman" w:cs="TimesNewRoman"/>
          <w:sz w:val="24"/>
          <w:szCs w:val="24"/>
        </w:rPr>
        <w:t>ho shromažděn</w:t>
      </w:r>
      <w:r w:rsidR="00445E40">
        <w:rPr>
          <w:rFonts w:eastAsia="TimesNewRoman" w:cs="TimesNewRoman"/>
          <w:sz w:val="24"/>
          <w:szCs w:val="24"/>
        </w:rPr>
        <w:t>í. Dopisy jsou adresová</w:t>
      </w:r>
      <w:r w:rsidR="002119C8" w:rsidRPr="000D1ADD">
        <w:rPr>
          <w:rFonts w:eastAsia="TimesNewRoman" w:cs="TimesNewRoman"/>
          <w:sz w:val="24"/>
          <w:szCs w:val="24"/>
        </w:rPr>
        <w:t>ny muži, kter</w:t>
      </w:r>
      <w:r w:rsidR="00445E40">
        <w:rPr>
          <w:rFonts w:eastAsia="TimesNewRoman" w:cs="TimesNewRoman"/>
          <w:sz w:val="24"/>
          <w:szCs w:val="24"/>
        </w:rPr>
        <w:t>ý</w:t>
      </w:r>
      <w:r w:rsidR="002119C8" w:rsidRPr="000D1ADD">
        <w:rPr>
          <w:rFonts w:eastAsia="TimesNewRoman" w:cs="TimesNewRoman"/>
          <w:sz w:val="24"/>
          <w:szCs w:val="24"/>
        </w:rPr>
        <w:t xml:space="preserve"> byl považov</w:t>
      </w:r>
      <w:r w:rsidR="00445E40">
        <w:rPr>
          <w:rFonts w:eastAsia="TimesNewRoman" w:cs="TimesNewRoman"/>
          <w:sz w:val="24"/>
          <w:szCs w:val="24"/>
        </w:rPr>
        <w:t>á</w:t>
      </w:r>
      <w:r w:rsidR="002119C8" w:rsidRPr="000D1ADD">
        <w:rPr>
          <w:rFonts w:eastAsia="TimesNewRoman" w:cs="TimesNewRoman"/>
          <w:sz w:val="24"/>
          <w:szCs w:val="24"/>
        </w:rPr>
        <w:t>n za jednu</w:t>
      </w:r>
      <w:r w:rsidR="00445E40">
        <w:rPr>
          <w:rFonts w:eastAsia="TimesNewRoman" w:cs="TimesNewRoman"/>
          <w:sz w:val="24"/>
          <w:szCs w:val="24"/>
        </w:rPr>
        <w:t xml:space="preserve"> z největší</w:t>
      </w:r>
      <w:r w:rsidR="002119C8" w:rsidRPr="000D1ADD">
        <w:rPr>
          <w:rFonts w:eastAsia="TimesNewRoman" w:cs="TimesNewRoman"/>
          <w:sz w:val="24"/>
          <w:szCs w:val="24"/>
        </w:rPr>
        <w:t>ch postav okultismu sv</w:t>
      </w:r>
      <w:r w:rsidR="00445E40">
        <w:rPr>
          <w:rFonts w:eastAsia="TimesNewRoman" w:cs="TimesNewRoman"/>
          <w:sz w:val="24"/>
          <w:szCs w:val="24"/>
        </w:rPr>
        <w:t>é</w:t>
      </w:r>
      <w:r w:rsidR="002119C8" w:rsidRPr="000D1ADD">
        <w:rPr>
          <w:rFonts w:eastAsia="TimesNewRoman" w:cs="TimesNewRoman"/>
          <w:sz w:val="24"/>
          <w:szCs w:val="24"/>
        </w:rPr>
        <w:t xml:space="preserve"> doby. Hrabě </w:t>
      </w:r>
      <w:r w:rsidR="002119C8" w:rsidRPr="000D1ADD">
        <w:rPr>
          <w:rFonts w:eastAsia="TimesNewRoman,Italic" w:cs="TimesNewRoman,Italic"/>
          <w:i/>
          <w:iCs/>
          <w:sz w:val="24"/>
          <w:szCs w:val="24"/>
        </w:rPr>
        <w:t xml:space="preserve">Alessandro di Cagliostro </w:t>
      </w:r>
      <w:r w:rsidR="00445E40">
        <w:rPr>
          <w:rFonts w:eastAsia="TimesNewRoman" w:cs="TimesNewRoman"/>
          <w:sz w:val="24"/>
          <w:szCs w:val="24"/>
        </w:rPr>
        <w:t>prožil zhý</w:t>
      </w:r>
      <w:r w:rsidR="002119C8" w:rsidRPr="000D1ADD">
        <w:rPr>
          <w:rFonts w:eastAsia="TimesNewRoman" w:cs="TimesNewRoman"/>
          <w:sz w:val="24"/>
          <w:szCs w:val="24"/>
        </w:rPr>
        <w:t>ral</w:t>
      </w:r>
      <w:r w:rsidR="00445E40">
        <w:rPr>
          <w:rFonts w:eastAsia="TimesNewRoman" w:cs="TimesNewRoman"/>
          <w:sz w:val="24"/>
          <w:szCs w:val="24"/>
        </w:rPr>
        <w:t>é</w:t>
      </w:r>
      <w:r w:rsidR="002119C8" w:rsidRPr="000D1ADD">
        <w:rPr>
          <w:rFonts w:eastAsia="TimesNewRoman" w:cs="TimesNewRoman"/>
          <w:sz w:val="24"/>
          <w:szCs w:val="24"/>
        </w:rPr>
        <w:t xml:space="preserve"> ml</w:t>
      </w:r>
      <w:r w:rsidR="00445E40">
        <w:rPr>
          <w:rFonts w:eastAsia="TimesNewRoman" w:cs="TimesNewRoman"/>
          <w:sz w:val="24"/>
          <w:szCs w:val="24"/>
        </w:rPr>
        <w:t>á</w:t>
      </w:r>
      <w:r w:rsidR="002119C8" w:rsidRPr="000D1ADD">
        <w:rPr>
          <w:rFonts w:eastAsia="TimesNewRoman" w:cs="TimesNewRoman"/>
          <w:sz w:val="24"/>
          <w:szCs w:val="24"/>
        </w:rPr>
        <w:t>d</w:t>
      </w:r>
      <w:r w:rsidR="00445E40">
        <w:rPr>
          <w:rFonts w:eastAsia="TimesNewRoman" w:cs="TimesNewRoman"/>
          <w:sz w:val="24"/>
          <w:szCs w:val="24"/>
        </w:rPr>
        <w:t xml:space="preserve">í </w:t>
      </w:r>
      <w:r w:rsidR="002119C8" w:rsidRPr="000D1ADD">
        <w:rPr>
          <w:rFonts w:eastAsia="TimesNewRoman" w:cs="TimesNewRoman"/>
          <w:sz w:val="24"/>
          <w:szCs w:val="24"/>
        </w:rPr>
        <w:t>přev</w:t>
      </w:r>
      <w:r w:rsidR="00445E40">
        <w:rPr>
          <w:rFonts w:eastAsia="TimesNewRoman" w:cs="TimesNewRoman"/>
          <w:sz w:val="24"/>
          <w:szCs w:val="24"/>
        </w:rPr>
        <w:t>á</w:t>
      </w:r>
      <w:r w:rsidR="002119C8" w:rsidRPr="000D1ADD">
        <w:rPr>
          <w:rFonts w:eastAsia="TimesNewRoman" w:cs="TimesNewRoman"/>
          <w:sz w:val="24"/>
          <w:szCs w:val="24"/>
        </w:rPr>
        <w:t>žně na ulici, d</w:t>
      </w:r>
      <w:r w:rsidR="00445E40">
        <w:rPr>
          <w:rFonts w:eastAsia="TimesNewRoman" w:cs="TimesNewRoman"/>
          <w:sz w:val="24"/>
          <w:szCs w:val="24"/>
        </w:rPr>
        <w:t>í</w:t>
      </w:r>
      <w:r w:rsidR="002119C8" w:rsidRPr="000D1ADD">
        <w:rPr>
          <w:rFonts w:eastAsia="TimesNewRoman" w:cs="TimesNewRoman"/>
          <w:sz w:val="24"/>
          <w:szCs w:val="24"/>
        </w:rPr>
        <w:t xml:space="preserve">ky </w:t>
      </w:r>
      <w:r w:rsidR="00445E40">
        <w:rPr>
          <w:rFonts w:eastAsia="TimesNewRoman" w:cs="TimesNewRoman"/>
          <w:sz w:val="24"/>
          <w:szCs w:val="24"/>
        </w:rPr>
        <w:t>čemuž se skoro dostal i do vězení</w:t>
      </w:r>
      <w:r w:rsidR="002119C8" w:rsidRPr="000D1ADD">
        <w:rPr>
          <w:rFonts w:eastAsia="TimesNewRoman" w:cs="TimesNewRoman"/>
          <w:sz w:val="24"/>
          <w:szCs w:val="24"/>
        </w:rPr>
        <w:t>. Potkal mnoho alchymistů</w:t>
      </w:r>
      <w:r w:rsidR="00445E40">
        <w:rPr>
          <w:rFonts w:eastAsia="TimesNewRoman" w:cs="TimesNewRoman"/>
          <w:sz w:val="24"/>
          <w:szCs w:val="24"/>
        </w:rPr>
        <w:t xml:space="preserve"> </w:t>
      </w:r>
      <w:r w:rsidR="002119C8" w:rsidRPr="000D1ADD">
        <w:rPr>
          <w:rFonts w:eastAsia="TimesNewRoman" w:cs="TimesNewRoman"/>
          <w:sz w:val="24"/>
          <w:szCs w:val="24"/>
        </w:rPr>
        <w:t>a šarlat</w:t>
      </w:r>
      <w:r w:rsidR="00445E40">
        <w:rPr>
          <w:rFonts w:eastAsia="TimesNewRoman" w:cs="TimesNewRoman"/>
          <w:sz w:val="24"/>
          <w:szCs w:val="24"/>
        </w:rPr>
        <w:t>á</w:t>
      </w:r>
      <w:r w:rsidR="001E07FD">
        <w:rPr>
          <w:rFonts w:eastAsia="TimesNewRoman" w:cs="TimesNewRoman"/>
          <w:sz w:val="24"/>
          <w:szCs w:val="24"/>
        </w:rPr>
        <w:t>nů, kteří</w:t>
      </w:r>
      <w:r w:rsidR="002119C8" w:rsidRPr="000D1ADD">
        <w:rPr>
          <w:rFonts w:eastAsia="TimesNewRoman" w:cs="TimesNewRoman"/>
          <w:sz w:val="24"/>
          <w:szCs w:val="24"/>
        </w:rPr>
        <w:t xml:space="preserve"> ho inspirovali do budouc</w:t>
      </w:r>
      <w:r w:rsidR="00445E40">
        <w:rPr>
          <w:rFonts w:eastAsia="TimesNewRoman" w:cs="TimesNewRoman"/>
          <w:sz w:val="24"/>
          <w:szCs w:val="24"/>
        </w:rPr>
        <w:t>í</w:t>
      </w:r>
      <w:r w:rsidR="002119C8" w:rsidRPr="000D1ADD">
        <w:rPr>
          <w:rFonts w:eastAsia="TimesNewRoman" w:cs="TimesNewRoman"/>
          <w:sz w:val="24"/>
          <w:szCs w:val="24"/>
        </w:rPr>
        <w:t>ho života. Cel</w:t>
      </w:r>
      <w:r w:rsidR="00445E40">
        <w:rPr>
          <w:rFonts w:eastAsia="TimesNewRoman" w:cs="TimesNewRoman"/>
          <w:sz w:val="24"/>
          <w:szCs w:val="24"/>
        </w:rPr>
        <w:t>ý</w:t>
      </w:r>
      <w:r w:rsidR="002119C8" w:rsidRPr="000D1ADD">
        <w:rPr>
          <w:rFonts w:eastAsia="TimesNewRoman" w:cs="TimesNewRoman"/>
          <w:sz w:val="24"/>
          <w:szCs w:val="24"/>
        </w:rPr>
        <w:t xml:space="preserve"> život zasvětil alchymii a stal se</w:t>
      </w:r>
      <w:r w:rsidR="00445E40">
        <w:rPr>
          <w:rFonts w:eastAsia="TimesNewRoman" w:cs="TimesNewRoman"/>
          <w:sz w:val="24"/>
          <w:szCs w:val="24"/>
        </w:rPr>
        <w:t xml:space="preserve"> členem zednářské</w:t>
      </w:r>
      <w:r w:rsidR="002119C8" w:rsidRPr="000D1ADD">
        <w:rPr>
          <w:rFonts w:eastAsia="TimesNewRoman" w:cs="TimesNewRoman"/>
          <w:sz w:val="24"/>
          <w:szCs w:val="24"/>
        </w:rPr>
        <w:t xml:space="preserve"> l</w:t>
      </w:r>
      <w:r w:rsidR="00445E40">
        <w:rPr>
          <w:rFonts w:eastAsia="TimesNewRoman" w:cs="TimesNewRoman"/>
          <w:sz w:val="24"/>
          <w:szCs w:val="24"/>
        </w:rPr>
        <w:t>ó</w:t>
      </w:r>
      <w:r w:rsidR="002119C8" w:rsidRPr="000D1ADD">
        <w:rPr>
          <w:rFonts w:eastAsia="TimesNewRoman" w:cs="TimesNewRoman"/>
          <w:sz w:val="24"/>
          <w:szCs w:val="24"/>
        </w:rPr>
        <w:t>ž</w:t>
      </w:r>
      <w:r w:rsidR="00445E40">
        <w:rPr>
          <w:rFonts w:eastAsia="TimesNewRoman" w:cs="TimesNewRoman"/>
          <w:sz w:val="24"/>
          <w:szCs w:val="24"/>
        </w:rPr>
        <w:t>e, kterou se snažil založit také</w:t>
      </w:r>
      <w:r w:rsidR="002119C8" w:rsidRPr="000D1ADD">
        <w:rPr>
          <w:rFonts w:eastAsia="TimesNewRoman" w:cs="TimesNewRoman"/>
          <w:sz w:val="24"/>
          <w:szCs w:val="24"/>
        </w:rPr>
        <w:t xml:space="preserve"> v Ř</w:t>
      </w:r>
      <w:r w:rsidR="00445E40">
        <w:rPr>
          <w:rFonts w:eastAsia="TimesNewRoman" w:cs="TimesNewRoman"/>
          <w:sz w:val="24"/>
          <w:szCs w:val="24"/>
        </w:rPr>
        <w:t>í</w:t>
      </w:r>
      <w:r w:rsidR="002119C8" w:rsidRPr="000D1ADD">
        <w:rPr>
          <w:rFonts w:eastAsia="TimesNewRoman" w:cs="TimesNewRoman"/>
          <w:sz w:val="24"/>
          <w:szCs w:val="24"/>
        </w:rPr>
        <w:t>mě. D</w:t>
      </w:r>
      <w:r w:rsidR="00445E40">
        <w:rPr>
          <w:rFonts w:eastAsia="TimesNewRoman" w:cs="TimesNewRoman"/>
          <w:sz w:val="24"/>
          <w:szCs w:val="24"/>
        </w:rPr>
        <w:t>í</w:t>
      </w:r>
      <w:r w:rsidR="002119C8" w:rsidRPr="000D1ADD">
        <w:rPr>
          <w:rFonts w:eastAsia="TimesNewRoman" w:cs="TimesNewRoman"/>
          <w:sz w:val="24"/>
          <w:szCs w:val="24"/>
        </w:rPr>
        <w:t>ky tomuto pokusu byl zatčen</w:t>
      </w:r>
      <w:r w:rsidR="00445E40">
        <w:rPr>
          <w:rFonts w:eastAsia="TimesNewRoman" w:cs="TimesNewRoman"/>
          <w:sz w:val="24"/>
          <w:szCs w:val="24"/>
        </w:rPr>
        <w:t xml:space="preserve"> </w:t>
      </w:r>
      <w:r w:rsidR="002119C8" w:rsidRPr="000D1ADD">
        <w:rPr>
          <w:rFonts w:eastAsia="TimesNewRoman" w:cs="TimesNewRoman"/>
          <w:sz w:val="24"/>
          <w:szCs w:val="24"/>
        </w:rPr>
        <w:t>a doživotně uvězněn na hradě San Leo [Mirabeau, 1921, s. 1-10].</w:t>
      </w:r>
    </w:p>
    <w:p w:rsidR="002119C8" w:rsidRPr="000D1ADD" w:rsidRDefault="00445E40" w:rsidP="00FA294C">
      <w:pPr>
        <w:autoSpaceDE w:val="0"/>
        <w:autoSpaceDN w:val="0"/>
        <w:adjustRightInd w:val="0"/>
        <w:rPr>
          <w:rFonts w:eastAsia="TimesNewRoman,Italic" w:cs="TimesNewRoman,Italic"/>
          <w:i/>
          <w:iCs/>
          <w:sz w:val="24"/>
          <w:szCs w:val="24"/>
        </w:rPr>
      </w:pPr>
      <w:r>
        <w:rPr>
          <w:rFonts w:eastAsia="TimesNewRoman" w:cs="TimesNewRoman"/>
          <w:sz w:val="24"/>
          <w:szCs w:val="24"/>
        </w:rPr>
        <w:t xml:space="preserve">     </w:t>
      </w:r>
      <w:r w:rsidR="002119C8" w:rsidRPr="000D1ADD">
        <w:rPr>
          <w:rFonts w:eastAsia="TimesNewRoman" w:cs="TimesNewRoman"/>
          <w:sz w:val="24"/>
          <w:szCs w:val="24"/>
        </w:rPr>
        <w:t xml:space="preserve">V knihovně najdeme i </w:t>
      </w:r>
      <w:r>
        <w:rPr>
          <w:rFonts w:eastAsia="TimesNewRoman,Italic" w:cs="TimesNewRoman,Italic"/>
          <w:i/>
          <w:iCs/>
          <w:sz w:val="24"/>
          <w:szCs w:val="24"/>
        </w:rPr>
        <w:t>Dení</w:t>
      </w:r>
      <w:r w:rsidR="002119C8" w:rsidRPr="000D1ADD">
        <w:rPr>
          <w:rFonts w:eastAsia="TimesNewRoman,Italic" w:cs="TimesNewRoman,Italic"/>
          <w:i/>
          <w:iCs/>
          <w:sz w:val="24"/>
          <w:szCs w:val="24"/>
        </w:rPr>
        <w:t xml:space="preserve">k </w:t>
      </w:r>
      <w:r>
        <w:rPr>
          <w:rFonts w:eastAsia="TimesNewRoman" w:cs="TimesNewRoman"/>
          <w:sz w:val="24"/>
          <w:szCs w:val="24"/>
        </w:rPr>
        <w:t>od nadporučika, působícího v první</w:t>
      </w:r>
      <w:r w:rsidR="002119C8" w:rsidRPr="000D1ADD">
        <w:rPr>
          <w:rFonts w:eastAsia="TimesNewRoman" w:cs="TimesNewRoman"/>
          <w:sz w:val="24"/>
          <w:szCs w:val="24"/>
        </w:rPr>
        <w:t xml:space="preserve"> světov</w:t>
      </w:r>
      <w:r>
        <w:rPr>
          <w:rFonts w:eastAsia="TimesNewRoman" w:cs="TimesNewRoman"/>
          <w:sz w:val="24"/>
          <w:szCs w:val="24"/>
        </w:rPr>
        <w:t>é</w:t>
      </w:r>
      <w:r w:rsidR="002119C8" w:rsidRPr="000D1ADD">
        <w:rPr>
          <w:rFonts w:eastAsia="TimesNewRoman" w:cs="TimesNewRoman"/>
          <w:sz w:val="24"/>
          <w:szCs w:val="24"/>
        </w:rPr>
        <w:t xml:space="preserve"> v</w:t>
      </w:r>
      <w:r>
        <w:rPr>
          <w:rFonts w:eastAsia="TimesNewRoman" w:cs="TimesNewRoman"/>
          <w:sz w:val="24"/>
          <w:szCs w:val="24"/>
        </w:rPr>
        <w:t>á</w:t>
      </w:r>
      <w:r w:rsidR="002119C8" w:rsidRPr="000D1ADD">
        <w:rPr>
          <w:rFonts w:eastAsia="TimesNewRoman" w:cs="TimesNewRoman"/>
          <w:sz w:val="24"/>
          <w:szCs w:val="24"/>
        </w:rPr>
        <w:t xml:space="preserve">lce, </w:t>
      </w:r>
      <w:r w:rsidR="002119C8" w:rsidRPr="000D1ADD">
        <w:rPr>
          <w:rFonts w:eastAsia="TimesNewRoman,Italic" w:cs="TimesNewRoman,Italic"/>
          <w:i/>
          <w:iCs/>
          <w:sz w:val="24"/>
          <w:szCs w:val="24"/>
        </w:rPr>
        <w:t>hraběte</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Italic" w:cs="TimesNewRoman,Italic"/>
          <w:i/>
          <w:iCs/>
          <w:sz w:val="24"/>
          <w:szCs w:val="24"/>
        </w:rPr>
        <w:t>Oswalda Wolkenseina</w:t>
      </w:r>
      <w:r w:rsidRPr="000D1ADD">
        <w:rPr>
          <w:rFonts w:eastAsia="TimesNewRoman" w:cs="TimesNewRoman"/>
          <w:sz w:val="24"/>
          <w:szCs w:val="24"/>
        </w:rPr>
        <w:t>. Z</w:t>
      </w:r>
      <w:r w:rsidR="00445E40">
        <w:rPr>
          <w:rFonts w:eastAsia="TimesNewRoman" w:cs="TimesNewRoman"/>
          <w:sz w:val="24"/>
          <w:szCs w:val="24"/>
        </w:rPr>
        <w:t>á</w:t>
      </w:r>
      <w:r w:rsidRPr="000D1ADD">
        <w:rPr>
          <w:rFonts w:eastAsia="TimesNewRoman" w:cs="TimesNewRoman"/>
          <w:sz w:val="24"/>
          <w:szCs w:val="24"/>
        </w:rPr>
        <w:t>pisky se vztahuj</w:t>
      </w:r>
      <w:r w:rsidR="00445E40">
        <w:rPr>
          <w:rFonts w:eastAsia="TimesNewRoman" w:cs="TimesNewRoman"/>
          <w:sz w:val="24"/>
          <w:szCs w:val="24"/>
        </w:rPr>
        <w:t>í</w:t>
      </w:r>
      <w:r w:rsidRPr="000D1ADD">
        <w:rPr>
          <w:rFonts w:eastAsia="TimesNewRoman" w:cs="TimesNewRoman"/>
          <w:sz w:val="24"/>
          <w:szCs w:val="24"/>
        </w:rPr>
        <w:t xml:space="preserve"> k v</w:t>
      </w:r>
      <w:r w:rsidR="00445E40">
        <w:rPr>
          <w:rFonts w:eastAsia="TimesNewRoman" w:cs="TimesNewRoman"/>
          <w:sz w:val="24"/>
          <w:szCs w:val="24"/>
        </w:rPr>
        <w:t>á</w:t>
      </w:r>
      <w:r w:rsidRPr="000D1ADD">
        <w:rPr>
          <w:rFonts w:eastAsia="TimesNewRoman" w:cs="TimesNewRoman"/>
          <w:sz w:val="24"/>
          <w:szCs w:val="24"/>
        </w:rPr>
        <w:t>lce proti Rusku z let 1914 – 1915.</w:t>
      </w:r>
    </w:p>
    <w:p w:rsidR="00816E07" w:rsidRDefault="00816E07" w:rsidP="002119C8">
      <w:pPr>
        <w:autoSpaceDE w:val="0"/>
        <w:autoSpaceDN w:val="0"/>
        <w:adjustRightInd w:val="0"/>
        <w:jc w:val="left"/>
        <w:rPr>
          <w:rFonts w:cs="TimesNewRoman,Bold"/>
          <w:b/>
          <w:bCs/>
          <w:sz w:val="28"/>
          <w:szCs w:val="28"/>
        </w:rPr>
      </w:pPr>
    </w:p>
    <w:p w:rsidR="00FA294C" w:rsidRDefault="00FA294C" w:rsidP="002119C8">
      <w:pPr>
        <w:autoSpaceDE w:val="0"/>
        <w:autoSpaceDN w:val="0"/>
        <w:adjustRightInd w:val="0"/>
        <w:jc w:val="left"/>
        <w:rPr>
          <w:rFonts w:cs="TimesNewRoman,Bold"/>
          <w:b/>
          <w:bCs/>
          <w:sz w:val="28"/>
          <w:szCs w:val="28"/>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Slovníky, příručky, učebnice</w:t>
      </w:r>
    </w:p>
    <w:p w:rsidR="00FA294C" w:rsidRPr="000D1ADD" w:rsidRDefault="00FA294C" w:rsidP="002119C8">
      <w:pPr>
        <w:autoSpaceDE w:val="0"/>
        <w:autoSpaceDN w:val="0"/>
        <w:adjustRightInd w:val="0"/>
        <w:jc w:val="left"/>
        <w:rPr>
          <w:rFonts w:cs="TimesNewRoman,Bold"/>
          <w:b/>
          <w:bCs/>
          <w:sz w:val="28"/>
          <w:szCs w:val="28"/>
        </w:rPr>
      </w:pPr>
    </w:p>
    <w:p w:rsidR="002119C8" w:rsidRPr="000D1ADD" w:rsidRDefault="00445E40"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Z přiručni literatury můžeme jmenovat Německo-česk</w:t>
      </w:r>
      <w:r>
        <w:rPr>
          <w:rFonts w:eastAsia="TimesNewRoman" w:cs="TimesNewRoman"/>
          <w:sz w:val="24"/>
          <w:szCs w:val="24"/>
        </w:rPr>
        <w:t>ý</w:t>
      </w:r>
      <w:r w:rsidR="002119C8" w:rsidRPr="000D1ADD">
        <w:rPr>
          <w:rFonts w:eastAsia="TimesNewRoman" w:cs="TimesNewRoman"/>
          <w:sz w:val="24"/>
          <w:szCs w:val="24"/>
        </w:rPr>
        <w:t xml:space="preserve"> slovn</w:t>
      </w:r>
      <w:r>
        <w:rPr>
          <w:rFonts w:eastAsia="TimesNewRoman" w:cs="TimesNewRoman"/>
          <w:sz w:val="24"/>
          <w:szCs w:val="24"/>
        </w:rPr>
        <w:t>í</w:t>
      </w:r>
      <w:r w:rsidR="002119C8" w:rsidRPr="000D1ADD">
        <w:rPr>
          <w:rFonts w:eastAsia="TimesNewRoman" w:cs="TimesNewRoman"/>
          <w:sz w:val="24"/>
          <w:szCs w:val="24"/>
        </w:rPr>
        <w:t>k (</w:t>
      </w:r>
      <w:r w:rsidR="002119C8" w:rsidRPr="000D1ADD">
        <w:rPr>
          <w:rFonts w:eastAsia="TimesNewRoman,Italic" w:cs="TimesNewRoman,Italic"/>
          <w:i/>
          <w:iCs/>
          <w:sz w:val="24"/>
          <w:szCs w:val="24"/>
        </w:rPr>
        <w:t>Deutsch-bohmisches</w:t>
      </w:r>
      <w:r>
        <w:rPr>
          <w:rFonts w:eastAsia="TimesNewRoman,Italic" w:cs="TimesNewRoman,Italic"/>
          <w:i/>
          <w:iCs/>
          <w:sz w:val="24"/>
          <w:szCs w:val="24"/>
        </w:rPr>
        <w:t xml:space="preserve"> </w:t>
      </w:r>
      <w:r w:rsidR="002119C8" w:rsidRPr="000D1ADD">
        <w:rPr>
          <w:rFonts w:eastAsia="TimesNewRoman,Italic" w:cs="TimesNewRoman,Italic"/>
          <w:i/>
          <w:iCs/>
          <w:sz w:val="24"/>
          <w:szCs w:val="24"/>
        </w:rPr>
        <w:t>Worterbuch</w:t>
      </w:r>
      <w:r>
        <w:rPr>
          <w:rFonts w:eastAsia="TimesNewRoman" w:cs="TimesNewRoman"/>
          <w:sz w:val="24"/>
          <w:szCs w:val="24"/>
        </w:rPr>
        <w:t>) od Josefa Franty Šumavské</w:t>
      </w:r>
      <w:r w:rsidR="002119C8" w:rsidRPr="000D1ADD">
        <w:rPr>
          <w:rFonts w:eastAsia="TimesNewRoman" w:cs="TimesNewRoman"/>
          <w:sz w:val="24"/>
          <w:szCs w:val="24"/>
        </w:rPr>
        <w:t>ho, vydan</w:t>
      </w:r>
      <w:r>
        <w:rPr>
          <w:rFonts w:eastAsia="TimesNewRoman" w:cs="TimesNewRoman"/>
          <w:sz w:val="24"/>
          <w:szCs w:val="24"/>
        </w:rPr>
        <w:t>ý</w:t>
      </w:r>
      <w:r w:rsidR="002119C8" w:rsidRPr="000D1ADD">
        <w:rPr>
          <w:rFonts w:eastAsia="TimesNewRoman" w:cs="TimesNewRoman"/>
          <w:sz w:val="24"/>
          <w:szCs w:val="24"/>
        </w:rPr>
        <w:t xml:space="preserve"> v Praze roku 1844. Šumavsk</w:t>
      </w:r>
      <w:r>
        <w:rPr>
          <w:rFonts w:eastAsia="TimesNewRoman" w:cs="TimesNewRoman"/>
          <w:sz w:val="24"/>
          <w:szCs w:val="24"/>
        </w:rPr>
        <w:t>ý navštěvoval klatovské gymná</w:t>
      </w:r>
      <w:r w:rsidR="002119C8" w:rsidRPr="000D1ADD">
        <w:rPr>
          <w:rFonts w:eastAsia="TimesNewRoman" w:cs="TimesNewRoman"/>
          <w:sz w:val="24"/>
          <w:szCs w:val="24"/>
        </w:rPr>
        <w:t>zium a od dětstvi měl talent na jazyky, kter</w:t>
      </w:r>
      <w:r>
        <w:rPr>
          <w:rFonts w:eastAsia="TimesNewRoman" w:cs="TimesNewRoman"/>
          <w:sz w:val="24"/>
          <w:szCs w:val="24"/>
        </w:rPr>
        <w:t>é</w:t>
      </w:r>
      <w:r w:rsidR="002119C8" w:rsidRPr="000D1ADD">
        <w:rPr>
          <w:rFonts w:eastAsia="TimesNewRoman" w:cs="TimesNewRoman"/>
          <w:sz w:val="24"/>
          <w:szCs w:val="24"/>
        </w:rPr>
        <w:t xml:space="preserve"> později studoval.</w:t>
      </w:r>
      <w:r>
        <w:rPr>
          <w:rFonts w:eastAsia="TimesNewRoman" w:cs="TimesNewRoman"/>
          <w:sz w:val="24"/>
          <w:szCs w:val="24"/>
        </w:rPr>
        <w:t xml:space="preserve"> </w:t>
      </w:r>
      <w:r w:rsidR="002119C8" w:rsidRPr="000D1ADD">
        <w:rPr>
          <w:rFonts w:eastAsia="TimesNewRoman" w:cs="TimesNewRoman"/>
          <w:sz w:val="24"/>
          <w:szCs w:val="24"/>
        </w:rPr>
        <w:t>D</w:t>
      </w:r>
      <w:r>
        <w:rPr>
          <w:rFonts w:eastAsia="TimesNewRoman" w:cs="TimesNewRoman"/>
          <w:sz w:val="24"/>
          <w:szCs w:val="24"/>
        </w:rPr>
        <w:t>í</w:t>
      </w:r>
      <w:r w:rsidR="002119C8" w:rsidRPr="000D1ADD">
        <w:rPr>
          <w:rFonts w:eastAsia="TimesNewRoman" w:cs="TimesNewRoman"/>
          <w:sz w:val="24"/>
          <w:szCs w:val="24"/>
        </w:rPr>
        <w:t>ky studiu češtiny poznal řadu předn</w:t>
      </w:r>
      <w:r>
        <w:rPr>
          <w:rFonts w:eastAsia="TimesNewRoman" w:cs="TimesNewRoman"/>
          <w:sz w:val="24"/>
          <w:szCs w:val="24"/>
        </w:rPr>
        <w:t>í</w:t>
      </w:r>
      <w:r w:rsidR="002119C8" w:rsidRPr="000D1ADD">
        <w:rPr>
          <w:rFonts w:eastAsia="TimesNewRoman" w:cs="TimesNewRoman"/>
          <w:sz w:val="24"/>
          <w:szCs w:val="24"/>
        </w:rPr>
        <w:t>ch česk</w:t>
      </w:r>
      <w:r>
        <w:rPr>
          <w:rFonts w:eastAsia="TimesNewRoman" w:cs="TimesNewRoman"/>
          <w:sz w:val="24"/>
          <w:szCs w:val="24"/>
        </w:rPr>
        <w:t>ý</w:t>
      </w:r>
      <w:r w:rsidR="002119C8" w:rsidRPr="000D1ADD">
        <w:rPr>
          <w:rFonts w:eastAsia="TimesNewRoman" w:cs="TimesNewRoman"/>
          <w:sz w:val="24"/>
          <w:szCs w:val="24"/>
        </w:rPr>
        <w:t>ch vlastenců, od nichž se mnoho naučil.</w:t>
      </w:r>
      <w:r>
        <w:rPr>
          <w:rFonts w:eastAsia="TimesNewRoman" w:cs="TimesNewRoman"/>
          <w:sz w:val="24"/>
          <w:szCs w:val="24"/>
        </w:rPr>
        <w:t xml:space="preserve"> </w:t>
      </w:r>
      <w:r w:rsidR="002119C8" w:rsidRPr="000D1ADD">
        <w:rPr>
          <w:rFonts w:eastAsia="TimesNewRoman" w:cs="TimesNewRoman"/>
          <w:sz w:val="24"/>
          <w:szCs w:val="24"/>
        </w:rPr>
        <w:t>Napřiklad od Dobrovsk</w:t>
      </w:r>
      <w:r>
        <w:rPr>
          <w:rFonts w:eastAsia="TimesNewRoman" w:cs="TimesNewRoman"/>
          <w:sz w:val="24"/>
          <w:szCs w:val="24"/>
        </w:rPr>
        <w:t>é</w:t>
      </w:r>
      <w:r w:rsidR="002119C8" w:rsidRPr="000D1ADD">
        <w:rPr>
          <w:rFonts w:eastAsia="TimesNewRoman" w:cs="TimesNewRoman"/>
          <w:sz w:val="24"/>
          <w:szCs w:val="24"/>
        </w:rPr>
        <w:t>ho a jeho ž</w:t>
      </w:r>
      <w:r>
        <w:rPr>
          <w:rFonts w:eastAsia="TimesNewRoman" w:cs="TimesNewRoman"/>
          <w:sz w:val="24"/>
          <w:szCs w:val="24"/>
        </w:rPr>
        <w:t>á</w:t>
      </w:r>
      <w:r w:rsidR="002119C8" w:rsidRPr="000D1ADD">
        <w:rPr>
          <w:rFonts w:eastAsia="TimesNewRoman" w:cs="TimesNewRoman"/>
          <w:sz w:val="24"/>
          <w:szCs w:val="24"/>
        </w:rPr>
        <w:t>ka V</w:t>
      </w:r>
      <w:r>
        <w:rPr>
          <w:rFonts w:eastAsia="TimesNewRoman" w:cs="TimesNewRoman"/>
          <w:sz w:val="24"/>
          <w:szCs w:val="24"/>
        </w:rPr>
        <w:t>á</w:t>
      </w:r>
      <w:r w:rsidR="002119C8" w:rsidRPr="000D1ADD">
        <w:rPr>
          <w:rFonts w:eastAsia="TimesNewRoman" w:cs="TimesNewRoman"/>
          <w:sz w:val="24"/>
          <w:szCs w:val="24"/>
        </w:rPr>
        <w:t>clava Hanky. Po studiich se rozhodl b</w:t>
      </w:r>
      <w:r>
        <w:rPr>
          <w:rFonts w:eastAsia="TimesNewRoman" w:cs="TimesNewRoman"/>
          <w:sz w:val="24"/>
          <w:szCs w:val="24"/>
        </w:rPr>
        <w:t>ý</w:t>
      </w:r>
      <w:r w:rsidR="002119C8" w:rsidRPr="000D1ADD">
        <w:rPr>
          <w:rFonts w:eastAsia="TimesNewRoman" w:cs="TimesNewRoman"/>
          <w:sz w:val="24"/>
          <w:szCs w:val="24"/>
        </w:rPr>
        <w:t>t</w:t>
      </w:r>
      <w:r>
        <w:rPr>
          <w:rFonts w:eastAsia="TimesNewRoman" w:cs="TimesNewRoman"/>
          <w:sz w:val="24"/>
          <w:szCs w:val="24"/>
        </w:rPr>
        <w:t xml:space="preserve"> </w:t>
      </w:r>
      <w:r w:rsidR="002119C8" w:rsidRPr="000D1ADD">
        <w:rPr>
          <w:rFonts w:eastAsia="TimesNewRoman" w:cs="TimesNewRoman"/>
          <w:sz w:val="24"/>
          <w:szCs w:val="24"/>
        </w:rPr>
        <w:t>pedagogem a spisovatelem. Proslavil se pr</w:t>
      </w:r>
      <w:r>
        <w:rPr>
          <w:rFonts w:eastAsia="TimesNewRoman" w:cs="TimesNewRoman"/>
          <w:sz w:val="24"/>
          <w:szCs w:val="24"/>
        </w:rPr>
        <w:t>á</w:t>
      </w:r>
      <w:r w:rsidR="002119C8" w:rsidRPr="000D1ADD">
        <w:rPr>
          <w:rFonts w:eastAsia="TimesNewRoman" w:cs="TimesNewRoman"/>
          <w:sz w:val="24"/>
          <w:szCs w:val="24"/>
        </w:rPr>
        <w:t>vě jako slovn</w:t>
      </w:r>
      <w:r>
        <w:rPr>
          <w:rFonts w:eastAsia="TimesNewRoman" w:cs="TimesNewRoman"/>
          <w:sz w:val="24"/>
          <w:szCs w:val="24"/>
        </w:rPr>
        <w:t>í</w:t>
      </w:r>
      <w:r w:rsidR="002119C8" w:rsidRPr="000D1ADD">
        <w:rPr>
          <w:rFonts w:eastAsia="TimesNewRoman" w:cs="TimesNewRoman"/>
          <w:sz w:val="24"/>
          <w:szCs w:val="24"/>
        </w:rPr>
        <w:t>k</w:t>
      </w:r>
      <w:r w:rsidR="003C59BE">
        <w:rPr>
          <w:rFonts w:eastAsia="TimesNewRoman" w:cs="TimesNewRoman"/>
          <w:sz w:val="24"/>
          <w:szCs w:val="24"/>
        </w:rPr>
        <w:t>á</w:t>
      </w:r>
      <w:r w:rsidR="002119C8" w:rsidRPr="000D1ADD">
        <w:rPr>
          <w:rFonts w:eastAsia="TimesNewRoman" w:cs="TimesNewRoman"/>
          <w:sz w:val="24"/>
          <w:szCs w:val="24"/>
        </w:rPr>
        <w:t>ř a populariz</w:t>
      </w:r>
      <w:r>
        <w:rPr>
          <w:rFonts w:eastAsia="TimesNewRoman" w:cs="TimesNewRoman"/>
          <w:sz w:val="24"/>
          <w:szCs w:val="24"/>
        </w:rPr>
        <w:t>á</w:t>
      </w:r>
      <w:r w:rsidR="002119C8" w:rsidRPr="000D1ADD">
        <w:rPr>
          <w:rFonts w:eastAsia="TimesNewRoman" w:cs="TimesNewRoman"/>
          <w:sz w:val="24"/>
          <w:szCs w:val="24"/>
        </w:rPr>
        <w:t>tor v</w:t>
      </w:r>
      <w:r>
        <w:rPr>
          <w:rFonts w:eastAsia="TimesNewRoman" w:cs="TimesNewRoman"/>
          <w:sz w:val="24"/>
          <w:szCs w:val="24"/>
        </w:rPr>
        <w:t>ý</w:t>
      </w:r>
      <w:r w:rsidR="002119C8" w:rsidRPr="000D1ADD">
        <w:rPr>
          <w:rFonts w:eastAsia="TimesNewRoman" w:cs="TimesNewRoman"/>
          <w:sz w:val="24"/>
          <w:szCs w:val="24"/>
        </w:rPr>
        <w:t>sledků</w:t>
      </w:r>
      <w:r>
        <w:rPr>
          <w:rFonts w:eastAsia="TimesNewRoman" w:cs="TimesNewRoman"/>
          <w:sz w:val="24"/>
          <w:szCs w:val="24"/>
        </w:rPr>
        <w:t xml:space="preserve"> </w:t>
      </w:r>
      <w:r w:rsidR="002119C8" w:rsidRPr="000D1ADD">
        <w:rPr>
          <w:rFonts w:eastAsia="TimesNewRoman" w:cs="TimesNewRoman"/>
          <w:sz w:val="24"/>
          <w:szCs w:val="24"/>
        </w:rPr>
        <w:t>filologick</w:t>
      </w:r>
      <w:r>
        <w:rPr>
          <w:rFonts w:eastAsia="TimesNewRoman" w:cs="TimesNewRoman"/>
          <w:sz w:val="24"/>
          <w:szCs w:val="24"/>
        </w:rPr>
        <w:t>é</w:t>
      </w:r>
      <w:r w:rsidR="002119C8" w:rsidRPr="000D1ADD">
        <w:rPr>
          <w:rFonts w:eastAsia="TimesNewRoman" w:cs="TimesNewRoman"/>
          <w:sz w:val="24"/>
          <w:szCs w:val="24"/>
        </w:rPr>
        <w:t>ho b</w:t>
      </w:r>
      <w:r>
        <w:rPr>
          <w:rFonts w:eastAsia="TimesNewRoman" w:cs="TimesNewRoman"/>
          <w:sz w:val="24"/>
          <w:szCs w:val="24"/>
        </w:rPr>
        <w:t>á</w:t>
      </w:r>
      <w:r w:rsidR="002119C8" w:rsidRPr="000D1ADD">
        <w:rPr>
          <w:rFonts w:eastAsia="TimesNewRoman" w:cs="TimesNewRoman"/>
          <w:sz w:val="24"/>
          <w:szCs w:val="24"/>
        </w:rPr>
        <w:t>d</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 xml:space="preserve">í. </w:t>
      </w:r>
      <w:r>
        <w:rPr>
          <w:rFonts w:eastAsia="TimesNewRoman" w:cs="TimesNewRoman"/>
          <w:sz w:val="24"/>
          <w:szCs w:val="24"/>
        </w:rPr>
        <w:lastRenderedPageBreak/>
        <w:t>Byl také iniciát</w:t>
      </w:r>
      <w:r w:rsidR="002119C8" w:rsidRPr="000D1ADD">
        <w:rPr>
          <w:rFonts w:eastAsia="TimesNewRoman" w:cs="TimesNewRoman"/>
          <w:sz w:val="24"/>
          <w:szCs w:val="24"/>
        </w:rPr>
        <w:t>orem česk</w:t>
      </w:r>
      <w:r>
        <w:rPr>
          <w:rFonts w:eastAsia="TimesNewRoman" w:cs="TimesNewRoman"/>
          <w:sz w:val="24"/>
          <w:szCs w:val="24"/>
        </w:rPr>
        <w:t>é</w:t>
      </w:r>
      <w:r w:rsidR="002119C8" w:rsidRPr="000D1ADD">
        <w:rPr>
          <w:rFonts w:eastAsia="TimesNewRoman" w:cs="TimesNewRoman"/>
          <w:sz w:val="24"/>
          <w:szCs w:val="24"/>
        </w:rPr>
        <w:t xml:space="preserve"> kulturn</w:t>
      </w:r>
      <w:r>
        <w:rPr>
          <w:rFonts w:eastAsia="TimesNewRoman" w:cs="TimesNewRoman"/>
          <w:sz w:val="24"/>
          <w:szCs w:val="24"/>
        </w:rPr>
        <w:t>í</w:t>
      </w:r>
      <w:r w:rsidR="002119C8" w:rsidRPr="000D1ADD">
        <w:rPr>
          <w:rFonts w:eastAsia="TimesNewRoman" w:cs="TimesNewRoman"/>
          <w:sz w:val="24"/>
          <w:szCs w:val="24"/>
        </w:rPr>
        <w:t xml:space="preserve"> samostatnosti a narodn</w:t>
      </w:r>
      <w:r>
        <w:rPr>
          <w:rFonts w:eastAsia="TimesNewRoman" w:cs="TimesNewRoman"/>
          <w:sz w:val="24"/>
          <w:szCs w:val="24"/>
        </w:rPr>
        <w:t>í</w:t>
      </w:r>
      <w:r w:rsidR="002119C8" w:rsidRPr="000D1ADD">
        <w:rPr>
          <w:rFonts w:eastAsia="TimesNewRoman" w:cs="TimesNewRoman"/>
          <w:sz w:val="24"/>
          <w:szCs w:val="24"/>
        </w:rPr>
        <w:t xml:space="preserve"> sv</w:t>
      </w:r>
      <w:r>
        <w:rPr>
          <w:rFonts w:eastAsia="TimesNewRoman" w:cs="TimesNewRoman"/>
          <w:sz w:val="24"/>
          <w:szCs w:val="24"/>
        </w:rPr>
        <w:t>é</w:t>
      </w:r>
      <w:r w:rsidR="002119C8" w:rsidRPr="000D1ADD">
        <w:rPr>
          <w:rFonts w:eastAsia="TimesNewRoman" w:cs="TimesNewRoman"/>
          <w:sz w:val="24"/>
          <w:szCs w:val="24"/>
        </w:rPr>
        <w:t>bytnosti</w:t>
      </w:r>
      <w:r>
        <w:rPr>
          <w:rFonts w:eastAsia="TimesNewRoman" w:cs="TimesNewRoman"/>
          <w:sz w:val="24"/>
          <w:szCs w:val="24"/>
        </w:rPr>
        <w:t xml:space="preserve"> </w:t>
      </w:r>
      <w:r w:rsidR="002119C8" w:rsidRPr="000D1ADD">
        <w:rPr>
          <w:rFonts w:eastAsia="TimesNewRoman" w:cs="TimesNewRoman"/>
          <w:sz w:val="24"/>
          <w:szCs w:val="24"/>
        </w:rPr>
        <w:t>a přisp</w:t>
      </w:r>
      <w:r>
        <w:rPr>
          <w:rFonts w:eastAsia="TimesNewRoman" w:cs="TimesNewRoman"/>
          <w:sz w:val="24"/>
          <w:szCs w:val="24"/>
        </w:rPr>
        <w:t>íval do mnoha časopisů, například Čechoslav, Slovanka (sbí</w:t>
      </w:r>
      <w:r w:rsidR="002119C8" w:rsidRPr="000D1ADD">
        <w:rPr>
          <w:rFonts w:eastAsia="TimesNewRoman" w:cs="TimesNewRoman"/>
          <w:sz w:val="24"/>
          <w:szCs w:val="24"/>
        </w:rPr>
        <w:t>rka narodn</w:t>
      </w:r>
      <w:r>
        <w:rPr>
          <w:rFonts w:eastAsia="TimesNewRoman" w:cs="TimesNewRoman"/>
          <w:sz w:val="24"/>
          <w:szCs w:val="24"/>
        </w:rPr>
        <w:t>í</w:t>
      </w:r>
      <w:r w:rsidR="002119C8" w:rsidRPr="000D1ADD">
        <w:rPr>
          <w:rFonts w:eastAsia="TimesNewRoman" w:cs="TimesNewRoman"/>
          <w:sz w:val="24"/>
          <w:szCs w:val="24"/>
        </w:rPr>
        <w:t>ch pověst</w:t>
      </w:r>
      <w:r>
        <w:rPr>
          <w:rFonts w:eastAsia="TimesNewRoman" w:cs="TimesNewRoman"/>
          <w:sz w:val="24"/>
          <w:szCs w:val="24"/>
        </w:rPr>
        <w:t>í</w:t>
      </w:r>
      <w:r w:rsidR="002119C8" w:rsidRPr="000D1ADD">
        <w:rPr>
          <w:rFonts w:eastAsia="TimesNewRoman" w:cs="TimesNewRoman"/>
          <w:sz w:val="24"/>
          <w:szCs w:val="24"/>
        </w:rPr>
        <w:t>)</w:t>
      </w:r>
      <w:r>
        <w:rPr>
          <w:rFonts w:eastAsia="TimesNewRoman" w:cs="TimesNewRoman"/>
          <w:sz w:val="24"/>
          <w:szCs w:val="24"/>
        </w:rPr>
        <w:t xml:space="preserve"> </w:t>
      </w:r>
      <w:r w:rsidR="002119C8" w:rsidRPr="000D1ADD">
        <w:rPr>
          <w:rFonts w:eastAsia="TimesNewRoman" w:cs="TimesNewRoman"/>
          <w:sz w:val="24"/>
          <w:szCs w:val="24"/>
        </w:rPr>
        <w:t>[Rank, 1885-1886, s. 570].</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 w:cs="TimesNewRoman"/>
          <w:sz w:val="24"/>
          <w:szCs w:val="24"/>
        </w:rPr>
        <w:t>D</w:t>
      </w:r>
      <w:r w:rsidR="00445E40">
        <w:rPr>
          <w:rFonts w:eastAsia="TimesNewRoman" w:cs="TimesNewRoman"/>
          <w:sz w:val="24"/>
          <w:szCs w:val="24"/>
        </w:rPr>
        <w:t>í</w:t>
      </w:r>
      <w:r w:rsidRPr="000D1ADD">
        <w:rPr>
          <w:rFonts w:eastAsia="TimesNewRoman" w:cs="TimesNewRoman"/>
          <w:sz w:val="24"/>
          <w:szCs w:val="24"/>
        </w:rPr>
        <w:t>ky tomu, že v Biskupic</w:t>
      </w:r>
      <w:r w:rsidR="00445E40">
        <w:rPr>
          <w:rFonts w:eastAsia="TimesNewRoman" w:cs="TimesNewRoman"/>
          <w:sz w:val="24"/>
          <w:szCs w:val="24"/>
        </w:rPr>
        <w:t>í</w:t>
      </w:r>
      <w:r w:rsidRPr="000D1ADD">
        <w:rPr>
          <w:rFonts w:eastAsia="TimesNewRoman" w:cs="TimesNewRoman"/>
          <w:sz w:val="24"/>
          <w:szCs w:val="24"/>
        </w:rPr>
        <w:t>ch někteři př</w:t>
      </w:r>
      <w:r w:rsidR="00445E40">
        <w:rPr>
          <w:rFonts w:eastAsia="TimesNewRoman" w:cs="TimesNewRoman"/>
          <w:sz w:val="24"/>
          <w:szCs w:val="24"/>
        </w:rPr>
        <w:t>í</w:t>
      </w:r>
      <w:r w:rsidRPr="000D1ADD">
        <w:rPr>
          <w:rFonts w:eastAsia="TimesNewRoman" w:cs="TimesNewRoman"/>
          <w:sz w:val="24"/>
          <w:szCs w:val="24"/>
        </w:rPr>
        <w:t>slušn</w:t>
      </w:r>
      <w:r w:rsidR="00445E40">
        <w:rPr>
          <w:rFonts w:eastAsia="TimesNewRoman" w:cs="TimesNewRoman"/>
          <w:sz w:val="24"/>
          <w:szCs w:val="24"/>
        </w:rPr>
        <w:t>í</w:t>
      </w:r>
      <w:r w:rsidRPr="000D1ADD">
        <w:rPr>
          <w:rFonts w:eastAsia="TimesNewRoman" w:cs="TimesNewRoman"/>
          <w:sz w:val="24"/>
          <w:szCs w:val="24"/>
        </w:rPr>
        <w:t>ci rodu vyrůstali, najdeme ve fondu řadu</w:t>
      </w:r>
      <w:r w:rsidR="00220371">
        <w:rPr>
          <w:rFonts w:eastAsia="TimesNewRoman" w:cs="TimesNewRoman"/>
          <w:sz w:val="24"/>
          <w:szCs w:val="24"/>
        </w:rPr>
        <w:t xml:space="preserve"> </w:t>
      </w:r>
      <w:r w:rsidRPr="000D1ADD">
        <w:rPr>
          <w:rFonts w:eastAsia="TimesNewRoman" w:cs="TimesNewRoman"/>
          <w:sz w:val="24"/>
          <w:szCs w:val="24"/>
        </w:rPr>
        <w:t>učebnic. Nejvice učebnic je od slavn</w:t>
      </w:r>
      <w:r w:rsidR="00220371">
        <w:rPr>
          <w:rFonts w:eastAsia="TimesNewRoman" w:cs="TimesNewRoman"/>
          <w:sz w:val="24"/>
          <w:szCs w:val="24"/>
        </w:rPr>
        <w:t>é</w:t>
      </w:r>
      <w:r w:rsidRPr="000D1ADD">
        <w:rPr>
          <w:rFonts w:eastAsia="TimesNewRoman" w:cs="TimesNewRoman"/>
          <w:sz w:val="24"/>
          <w:szCs w:val="24"/>
        </w:rPr>
        <w:t>ho matematika Franze Močnika.</w:t>
      </w:r>
    </w:p>
    <w:p w:rsidR="00816E07" w:rsidRDefault="00816E07" w:rsidP="002119C8">
      <w:pPr>
        <w:autoSpaceDE w:val="0"/>
        <w:autoSpaceDN w:val="0"/>
        <w:adjustRightInd w:val="0"/>
        <w:jc w:val="left"/>
        <w:rPr>
          <w:rFonts w:cs="TimesNewRoman,Bold"/>
          <w:b/>
          <w:bCs/>
          <w:sz w:val="28"/>
          <w:szCs w:val="28"/>
        </w:rPr>
      </w:pPr>
    </w:p>
    <w:p w:rsidR="00FA294C" w:rsidRDefault="00FA294C" w:rsidP="002119C8">
      <w:pPr>
        <w:autoSpaceDE w:val="0"/>
        <w:autoSpaceDN w:val="0"/>
        <w:adjustRightInd w:val="0"/>
        <w:jc w:val="left"/>
        <w:rPr>
          <w:rFonts w:cs="TimesNewRoman,Bold"/>
          <w:b/>
          <w:bCs/>
          <w:sz w:val="28"/>
          <w:szCs w:val="28"/>
        </w:rPr>
      </w:pPr>
    </w:p>
    <w:p w:rsidR="00220371" w:rsidRDefault="00220371" w:rsidP="002119C8">
      <w:pPr>
        <w:autoSpaceDE w:val="0"/>
        <w:autoSpaceDN w:val="0"/>
        <w:adjustRightInd w:val="0"/>
        <w:jc w:val="left"/>
        <w:rPr>
          <w:rFonts w:cs="TimesNewRoman,Bold"/>
          <w:b/>
          <w:bCs/>
          <w:sz w:val="28"/>
          <w:szCs w:val="28"/>
        </w:rPr>
      </w:pPr>
    </w:p>
    <w:p w:rsidR="002119C8" w:rsidRDefault="002119C8" w:rsidP="002119C8">
      <w:pPr>
        <w:autoSpaceDE w:val="0"/>
        <w:autoSpaceDN w:val="0"/>
        <w:adjustRightInd w:val="0"/>
        <w:jc w:val="left"/>
        <w:rPr>
          <w:rFonts w:cs="TimesNewRoman,Bold"/>
          <w:b/>
          <w:bCs/>
          <w:sz w:val="28"/>
          <w:szCs w:val="28"/>
        </w:rPr>
      </w:pPr>
      <w:r w:rsidRPr="000D1ADD">
        <w:rPr>
          <w:rFonts w:cs="TimesNewRoman,Bold"/>
          <w:b/>
          <w:bCs/>
          <w:sz w:val="28"/>
          <w:szCs w:val="28"/>
        </w:rPr>
        <w:t>Další zajímavá díla</w:t>
      </w:r>
    </w:p>
    <w:p w:rsidR="00FA294C" w:rsidRPr="000D1ADD" w:rsidRDefault="00FA294C" w:rsidP="002119C8">
      <w:pPr>
        <w:autoSpaceDE w:val="0"/>
        <w:autoSpaceDN w:val="0"/>
        <w:adjustRightInd w:val="0"/>
        <w:jc w:val="left"/>
        <w:rPr>
          <w:rFonts w:cs="TimesNewRoman,Bold"/>
          <w:b/>
          <w:bCs/>
          <w:sz w:val="28"/>
          <w:szCs w:val="28"/>
        </w:rPr>
      </w:pPr>
    </w:p>
    <w:p w:rsidR="002119C8" w:rsidRPr="000D1ADD" w:rsidRDefault="00B505FD"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Jihlavsk</w:t>
      </w:r>
      <w:r>
        <w:rPr>
          <w:rFonts w:eastAsia="TimesNewRoman" w:cs="TimesNewRoman"/>
          <w:sz w:val="24"/>
          <w:szCs w:val="24"/>
        </w:rPr>
        <w:t>ý rodá</w:t>
      </w:r>
      <w:r w:rsidR="002119C8" w:rsidRPr="000D1ADD">
        <w:rPr>
          <w:rFonts w:eastAsia="TimesNewRoman" w:cs="TimesNewRoman"/>
          <w:sz w:val="24"/>
          <w:szCs w:val="24"/>
        </w:rPr>
        <w:t>k narozen</w:t>
      </w:r>
      <w:r>
        <w:rPr>
          <w:rFonts w:eastAsia="TimesNewRoman" w:cs="TimesNewRoman"/>
          <w:sz w:val="24"/>
          <w:szCs w:val="24"/>
        </w:rPr>
        <w:t>ý</w:t>
      </w:r>
      <w:r w:rsidR="002119C8" w:rsidRPr="000D1ADD">
        <w:rPr>
          <w:rFonts w:eastAsia="TimesNewRoman" w:cs="TimesNewRoman"/>
          <w:sz w:val="24"/>
          <w:szCs w:val="24"/>
        </w:rPr>
        <w:t xml:space="preserve"> 18. led</w:t>
      </w:r>
      <w:r>
        <w:rPr>
          <w:rFonts w:eastAsia="TimesNewRoman" w:cs="TimesNewRoman"/>
          <w:sz w:val="24"/>
          <w:szCs w:val="24"/>
        </w:rPr>
        <w:t>na 1877, Karl Hans Strobl, patří</w:t>
      </w:r>
      <w:r w:rsidR="002119C8" w:rsidRPr="000D1ADD">
        <w:rPr>
          <w:rFonts w:eastAsia="TimesNewRoman" w:cs="TimesNewRoman"/>
          <w:sz w:val="24"/>
          <w:szCs w:val="24"/>
        </w:rPr>
        <w:t xml:space="preserve"> k</w:t>
      </w:r>
      <w:r>
        <w:rPr>
          <w:rFonts w:eastAsia="TimesNewRoman" w:cs="TimesNewRoman"/>
          <w:sz w:val="24"/>
          <w:szCs w:val="24"/>
        </w:rPr>
        <w:t> </w:t>
      </w:r>
      <w:r w:rsidR="002119C8" w:rsidRPr="000D1ADD">
        <w:rPr>
          <w:rFonts w:eastAsia="TimesNewRoman" w:cs="TimesNewRoman"/>
          <w:sz w:val="24"/>
          <w:szCs w:val="24"/>
        </w:rPr>
        <w:t>nejzn</w:t>
      </w:r>
      <w:r>
        <w:rPr>
          <w:rFonts w:eastAsia="TimesNewRoman" w:cs="TimesNewRoman"/>
          <w:sz w:val="24"/>
          <w:szCs w:val="24"/>
        </w:rPr>
        <w:t>á</w:t>
      </w:r>
      <w:r w:rsidR="002119C8" w:rsidRPr="000D1ADD">
        <w:rPr>
          <w:rFonts w:eastAsia="TimesNewRoman" w:cs="TimesNewRoman"/>
          <w:sz w:val="24"/>
          <w:szCs w:val="24"/>
        </w:rPr>
        <w:t>mějš</w:t>
      </w:r>
      <w:r>
        <w:rPr>
          <w:rFonts w:eastAsia="TimesNewRoman" w:cs="TimesNewRoman"/>
          <w:sz w:val="24"/>
          <w:szCs w:val="24"/>
        </w:rPr>
        <w:t>í</w:t>
      </w:r>
      <w:r w:rsidR="002119C8" w:rsidRPr="000D1ADD">
        <w:rPr>
          <w:rFonts w:eastAsia="TimesNewRoman" w:cs="TimesNewRoman"/>
          <w:sz w:val="24"/>
          <w:szCs w:val="24"/>
        </w:rPr>
        <w:t>m</w:t>
      </w:r>
      <w:r>
        <w:rPr>
          <w:rFonts w:eastAsia="TimesNewRoman" w:cs="TimesNewRoman"/>
          <w:sz w:val="24"/>
          <w:szCs w:val="24"/>
        </w:rPr>
        <w:t xml:space="preserve"> německý</w:t>
      </w:r>
      <w:r w:rsidR="002119C8" w:rsidRPr="000D1ADD">
        <w:rPr>
          <w:rFonts w:eastAsia="TimesNewRoman" w:cs="TimesNewRoman"/>
          <w:sz w:val="24"/>
          <w:szCs w:val="24"/>
        </w:rPr>
        <w:t>m autorům poch</w:t>
      </w:r>
      <w:r>
        <w:rPr>
          <w:rFonts w:eastAsia="TimesNewRoman" w:cs="TimesNewRoman"/>
          <w:sz w:val="24"/>
          <w:szCs w:val="24"/>
        </w:rPr>
        <w:t>á</w:t>
      </w:r>
      <w:r w:rsidR="002119C8" w:rsidRPr="000D1ADD">
        <w:rPr>
          <w:rFonts w:eastAsia="TimesNewRoman" w:cs="TimesNewRoman"/>
          <w:sz w:val="24"/>
          <w:szCs w:val="24"/>
        </w:rPr>
        <w:t>zej</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m z našich zem</w:t>
      </w:r>
      <w:r>
        <w:rPr>
          <w:rFonts w:eastAsia="TimesNewRoman" w:cs="TimesNewRoman"/>
          <w:sz w:val="24"/>
          <w:szCs w:val="24"/>
        </w:rPr>
        <w:t>í</w:t>
      </w:r>
      <w:r w:rsidR="002119C8" w:rsidRPr="000D1ADD">
        <w:rPr>
          <w:rFonts w:eastAsia="TimesNewRoman" w:cs="TimesNewRoman"/>
          <w:sz w:val="24"/>
          <w:szCs w:val="24"/>
        </w:rPr>
        <w:t>. V biskupick</w:t>
      </w:r>
      <w:r>
        <w:rPr>
          <w:rFonts w:eastAsia="TimesNewRoman" w:cs="TimesNewRoman"/>
          <w:sz w:val="24"/>
          <w:szCs w:val="24"/>
        </w:rPr>
        <w:t>é</w:t>
      </w:r>
      <w:r w:rsidR="002119C8" w:rsidRPr="000D1ADD">
        <w:rPr>
          <w:rFonts w:eastAsia="TimesNewRoman" w:cs="TimesNewRoman"/>
          <w:sz w:val="24"/>
          <w:szCs w:val="24"/>
        </w:rPr>
        <w:t xml:space="preserve"> knihovně je zastoupen</w:t>
      </w:r>
      <w:r>
        <w:rPr>
          <w:rFonts w:eastAsia="TimesNewRoman" w:cs="TimesNewRoman"/>
          <w:sz w:val="24"/>
          <w:szCs w:val="24"/>
        </w:rPr>
        <w:t xml:space="preserve"> </w:t>
      </w:r>
      <w:r w:rsidR="002119C8" w:rsidRPr="000D1ADD">
        <w:rPr>
          <w:rFonts w:eastAsia="TimesNewRoman" w:cs="TimesNewRoman"/>
          <w:sz w:val="24"/>
          <w:szCs w:val="24"/>
        </w:rPr>
        <w:t>rom</w:t>
      </w:r>
      <w:r>
        <w:rPr>
          <w:rFonts w:eastAsia="TimesNewRoman" w:cs="TimesNewRoman"/>
          <w:sz w:val="24"/>
          <w:szCs w:val="24"/>
        </w:rPr>
        <w:t>á</w:t>
      </w:r>
      <w:r w:rsidR="002119C8" w:rsidRPr="000D1ADD">
        <w:rPr>
          <w:rFonts w:eastAsia="TimesNewRoman" w:cs="TimesNewRoman"/>
          <w:sz w:val="24"/>
          <w:szCs w:val="24"/>
        </w:rPr>
        <w:t>nem z pražsk</w:t>
      </w:r>
      <w:r>
        <w:rPr>
          <w:rFonts w:eastAsia="TimesNewRoman" w:cs="TimesNewRoman"/>
          <w:sz w:val="24"/>
          <w:szCs w:val="24"/>
        </w:rPr>
        <w:t>é</w:t>
      </w:r>
      <w:r w:rsidR="002119C8" w:rsidRPr="000D1ADD">
        <w:rPr>
          <w:rFonts w:eastAsia="TimesNewRoman" w:cs="TimesNewRoman"/>
          <w:sz w:val="24"/>
          <w:szCs w:val="24"/>
        </w:rPr>
        <w:t>ho studentsk</w:t>
      </w:r>
      <w:r>
        <w:rPr>
          <w:rFonts w:eastAsia="TimesNewRoman" w:cs="TimesNewRoman"/>
          <w:sz w:val="24"/>
          <w:szCs w:val="24"/>
        </w:rPr>
        <w:t>é</w:t>
      </w:r>
      <w:r w:rsidR="002119C8" w:rsidRPr="000D1ADD">
        <w:rPr>
          <w:rFonts w:eastAsia="TimesNewRoman" w:cs="TimesNewRoman"/>
          <w:sz w:val="24"/>
          <w:szCs w:val="24"/>
        </w:rPr>
        <w:t>ho prostřed</w:t>
      </w:r>
      <w:r>
        <w:rPr>
          <w:rFonts w:eastAsia="TimesNewRoman" w:cs="TimesNewRoman"/>
          <w:sz w:val="24"/>
          <w:szCs w:val="24"/>
        </w:rPr>
        <w:t>í</w:t>
      </w:r>
      <w:r w:rsidR="002119C8" w:rsidRPr="000D1ADD">
        <w:rPr>
          <w:rFonts w:eastAsia="TimesNewRoman" w:cs="TimesNewRoman"/>
          <w:sz w:val="24"/>
          <w:szCs w:val="24"/>
        </w:rPr>
        <w:t xml:space="preserve"> </w:t>
      </w:r>
      <w:r w:rsidR="002119C8" w:rsidRPr="000D1ADD">
        <w:rPr>
          <w:rFonts w:eastAsia="TimesNewRoman,Italic" w:cs="TimesNewRoman,Italic"/>
          <w:i/>
          <w:iCs/>
          <w:sz w:val="24"/>
          <w:szCs w:val="24"/>
        </w:rPr>
        <w:t xml:space="preserve">Die Vaclavbude </w:t>
      </w:r>
      <w:r w:rsidR="002119C8" w:rsidRPr="000D1ADD">
        <w:rPr>
          <w:rFonts w:eastAsia="TimesNewRoman" w:cs="TimesNewRoman"/>
          <w:sz w:val="24"/>
          <w:szCs w:val="24"/>
        </w:rPr>
        <w:t>vydan</w:t>
      </w:r>
      <w:r>
        <w:rPr>
          <w:rFonts w:eastAsia="TimesNewRoman" w:cs="TimesNewRoman"/>
          <w:sz w:val="24"/>
          <w:szCs w:val="24"/>
        </w:rPr>
        <w:t>é</w:t>
      </w:r>
      <w:r w:rsidR="002119C8" w:rsidRPr="000D1ADD">
        <w:rPr>
          <w:rFonts w:eastAsia="TimesNewRoman" w:cs="TimesNewRoman"/>
          <w:sz w:val="24"/>
          <w:szCs w:val="24"/>
        </w:rPr>
        <w:t>m v Lipsku roku 1917.</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Italic" w:cs="TimesNewRoman,Italic"/>
          <w:i/>
          <w:iCs/>
          <w:sz w:val="24"/>
          <w:szCs w:val="24"/>
        </w:rPr>
        <w:t xml:space="preserve">Eine Prager Studentengeschichte </w:t>
      </w:r>
      <w:r w:rsidR="00B505FD">
        <w:rPr>
          <w:rFonts w:eastAsia="TimesNewRoman" w:cs="TimesNewRoman"/>
          <w:sz w:val="24"/>
          <w:szCs w:val="24"/>
        </w:rPr>
        <w:t>je dal</w:t>
      </w:r>
      <w:r w:rsidR="003C59BE">
        <w:rPr>
          <w:rFonts w:eastAsia="TimesNewRoman" w:cs="TimesNewRoman"/>
          <w:sz w:val="24"/>
          <w:szCs w:val="24"/>
        </w:rPr>
        <w:t>š</w:t>
      </w:r>
      <w:r w:rsidR="00B505FD">
        <w:rPr>
          <w:rFonts w:eastAsia="TimesNewRoman" w:cs="TimesNewRoman"/>
          <w:sz w:val="24"/>
          <w:szCs w:val="24"/>
        </w:rPr>
        <w:t>í</w:t>
      </w:r>
      <w:r w:rsidRPr="000D1ADD">
        <w:rPr>
          <w:rFonts w:eastAsia="TimesNewRoman" w:cs="TimesNewRoman"/>
          <w:sz w:val="24"/>
          <w:szCs w:val="24"/>
        </w:rPr>
        <w:t>m rom</w:t>
      </w:r>
      <w:r w:rsidR="00B505FD">
        <w:rPr>
          <w:rFonts w:eastAsia="TimesNewRoman" w:cs="TimesNewRoman"/>
          <w:sz w:val="24"/>
          <w:szCs w:val="24"/>
        </w:rPr>
        <w:t>á</w:t>
      </w:r>
      <w:r w:rsidRPr="000D1ADD">
        <w:rPr>
          <w:rFonts w:eastAsia="TimesNewRoman" w:cs="TimesNewRoman"/>
          <w:sz w:val="24"/>
          <w:szCs w:val="24"/>
        </w:rPr>
        <w:t>nem souvisej</w:t>
      </w:r>
      <w:r w:rsidR="00B505FD">
        <w:rPr>
          <w:rFonts w:eastAsia="TimesNewRoman" w:cs="TimesNewRoman"/>
          <w:sz w:val="24"/>
          <w:szCs w:val="24"/>
        </w:rPr>
        <w:t>í</w:t>
      </w:r>
      <w:r w:rsidRPr="000D1ADD">
        <w:rPr>
          <w:rFonts w:eastAsia="TimesNewRoman" w:cs="TimesNewRoman"/>
          <w:sz w:val="24"/>
          <w:szCs w:val="24"/>
        </w:rPr>
        <w:t>c</w:t>
      </w:r>
      <w:r w:rsidR="00B505FD">
        <w:rPr>
          <w:rFonts w:eastAsia="TimesNewRoman" w:cs="TimesNewRoman"/>
          <w:sz w:val="24"/>
          <w:szCs w:val="24"/>
        </w:rPr>
        <w:t>í</w:t>
      </w:r>
      <w:r w:rsidRPr="000D1ADD">
        <w:rPr>
          <w:rFonts w:eastAsia="TimesNewRoman" w:cs="TimesNewRoman"/>
          <w:sz w:val="24"/>
          <w:szCs w:val="24"/>
        </w:rPr>
        <w:t>m s Prahou, kterou pr</w:t>
      </w:r>
      <w:r w:rsidR="00B505FD">
        <w:rPr>
          <w:rFonts w:eastAsia="TimesNewRoman" w:cs="TimesNewRoman"/>
          <w:sz w:val="24"/>
          <w:szCs w:val="24"/>
        </w:rPr>
        <w:t>á</w:t>
      </w:r>
      <w:r w:rsidRPr="000D1ADD">
        <w:rPr>
          <w:rFonts w:eastAsia="TimesNewRoman" w:cs="TimesNewRoman"/>
          <w:sz w:val="24"/>
          <w:szCs w:val="24"/>
        </w:rPr>
        <w:t>vě</w:t>
      </w:r>
      <w:r w:rsidR="00B505FD">
        <w:rPr>
          <w:rFonts w:eastAsia="TimesNewRoman" w:cs="TimesNewRoman"/>
          <w:sz w:val="24"/>
          <w:szCs w:val="24"/>
        </w:rPr>
        <w:t xml:space="preserve"> ve svý</w:t>
      </w:r>
      <w:r w:rsidRPr="000D1ADD">
        <w:rPr>
          <w:rFonts w:eastAsia="TimesNewRoman" w:cs="TimesNewRoman"/>
          <w:sz w:val="24"/>
          <w:szCs w:val="24"/>
        </w:rPr>
        <w:t>ch studentsk</w:t>
      </w:r>
      <w:r w:rsidR="00B505FD">
        <w:rPr>
          <w:rFonts w:eastAsia="TimesNewRoman" w:cs="TimesNewRoman"/>
          <w:sz w:val="24"/>
          <w:szCs w:val="24"/>
        </w:rPr>
        <w:t>ý</w:t>
      </w:r>
      <w:r w:rsidRPr="000D1ADD">
        <w:rPr>
          <w:rFonts w:eastAsia="TimesNewRoman" w:cs="TimesNewRoman"/>
          <w:sz w:val="24"/>
          <w:szCs w:val="24"/>
        </w:rPr>
        <w:t>ch rom</w:t>
      </w:r>
      <w:r w:rsidR="00B505FD">
        <w:rPr>
          <w:rFonts w:eastAsia="TimesNewRoman" w:cs="TimesNewRoman"/>
          <w:sz w:val="24"/>
          <w:szCs w:val="24"/>
        </w:rPr>
        <w:t>á</w:t>
      </w:r>
      <w:r w:rsidRPr="000D1ADD">
        <w:rPr>
          <w:rFonts w:eastAsia="TimesNewRoman" w:cs="TimesNewRoman"/>
          <w:sz w:val="24"/>
          <w:szCs w:val="24"/>
        </w:rPr>
        <w:t>nech oslavoval. V Praze take vystudoval pr</w:t>
      </w:r>
      <w:r w:rsidR="00B505FD">
        <w:rPr>
          <w:rFonts w:eastAsia="TimesNewRoman" w:cs="TimesNewRoman"/>
          <w:sz w:val="24"/>
          <w:szCs w:val="24"/>
        </w:rPr>
        <w:t>á</w:t>
      </w:r>
      <w:r w:rsidRPr="000D1ADD">
        <w:rPr>
          <w:rFonts w:eastAsia="TimesNewRoman" w:cs="TimesNewRoman"/>
          <w:sz w:val="24"/>
          <w:szCs w:val="24"/>
        </w:rPr>
        <w:t>va a od roku 1918</w:t>
      </w:r>
      <w:r w:rsidR="00B505FD">
        <w:rPr>
          <w:rFonts w:eastAsia="TimesNewRoman" w:cs="TimesNewRoman"/>
          <w:sz w:val="24"/>
          <w:szCs w:val="24"/>
        </w:rPr>
        <w:t xml:space="preserve"> </w:t>
      </w:r>
      <w:r w:rsidRPr="000D1ADD">
        <w:rPr>
          <w:rFonts w:eastAsia="TimesNewRoman" w:cs="TimesNewRoman"/>
          <w:sz w:val="24"/>
          <w:szCs w:val="24"/>
        </w:rPr>
        <w:t>až do sv</w:t>
      </w:r>
      <w:r w:rsidR="00B505FD">
        <w:rPr>
          <w:rFonts w:eastAsia="TimesNewRoman" w:cs="TimesNewRoman"/>
          <w:sz w:val="24"/>
          <w:szCs w:val="24"/>
        </w:rPr>
        <w:t>é</w:t>
      </w:r>
      <w:r w:rsidRPr="000D1ADD">
        <w:rPr>
          <w:rFonts w:eastAsia="TimesNewRoman" w:cs="TimesNewRoman"/>
          <w:sz w:val="24"/>
          <w:szCs w:val="24"/>
        </w:rPr>
        <w:t xml:space="preserve"> smrti dne 10. března 1946 žil v Perchtoldsdorfu u V</w:t>
      </w:r>
      <w:r w:rsidR="00B505FD">
        <w:rPr>
          <w:rFonts w:eastAsia="TimesNewRoman" w:cs="TimesNewRoman"/>
          <w:sz w:val="24"/>
          <w:szCs w:val="24"/>
        </w:rPr>
        <w:t>í</w:t>
      </w:r>
      <w:r w:rsidRPr="000D1ADD">
        <w:rPr>
          <w:rFonts w:eastAsia="TimesNewRoman" w:cs="TimesNewRoman"/>
          <w:sz w:val="24"/>
          <w:szCs w:val="24"/>
        </w:rPr>
        <w:t>dně [Wackwitz, 2011].</w:t>
      </w:r>
    </w:p>
    <w:p w:rsidR="002119C8" w:rsidRPr="000D1ADD" w:rsidRDefault="00B505FD" w:rsidP="00FA294C">
      <w:pPr>
        <w:autoSpaceDE w:val="0"/>
        <w:autoSpaceDN w:val="0"/>
        <w:adjustRightInd w:val="0"/>
        <w:rPr>
          <w:rFonts w:eastAsia="TimesNewRoman" w:cs="TimesNewRoman"/>
          <w:sz w:val="24"/>
          <w:szCs w:val="24"/>
        </w:rPr>
      </w:pPr>
      <w:r>
        <w:rPr>
          <w:rFonts w:eastAsia="TimesNewRoman" w:cs="TimesNewRoman"/>
          <w:sz w:val="24"/>
          <w:szCs w:val="24"/>
        </w:rPr>
        <w:t xml:space="preserve">     Knihovna obsahuje další</w:t>
      </w:r>
      <w:r w:rsidR="002119C8" w:rsidRPr="000D1ADD">
        <w:rPr>
          <w:rFonts w:eastAsia="TimesNewRoman" w:cs="TimesNewRoman"/>
          <w:sz w:val="24"/>
          <w:szCs w:val="24"/>
        </w:rPr>
        <w:t xml:space="preserve"> řadu zajimav</w:t>
      </w:r>
      <w:r>
        <w:rPr>
          <w:rFonts w:eastAsia="TimesNewRoman" w:cs="TimesNewRoman"/>
          <w:sz w:val="24"/>
          <w:szCs w:val="24"/>
        </w:rPr>
        <w:t>ý</w:t>
      </w:r>
      <w:r w:rsidR="002119C8" w:rsidRPr="000D1ADD">
        <w:rPr>
          <w:rFonts w:eastAsia="TimesNewRoman" w:cs="TimesNewRoman"/>
          <w:sz w:val="24"/>
          <w:szCs w:val="24"/>
        </w:rPr>
        <w:t>ch děl.</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Italic" w:cs="TimesNewRoman,Italic"/>
          <w:i/>
          <w:iCs/>
          <w:sz w:val="24"/>
          <w:szCs w:val="24"/>
        </w:rPr>
        <w:t xml:space="preserve">Feuer und Schwert im Sudan </w:t>
      </w:r>
      <w:r w:rsidRPr="000D1ADD">
        <w:rPr>
          <w:rFonts w:eastAsia="TimesNewRoman" w:cs="TimesNewRoman"/>
          <w:sz w:val="24"/>
          <w:szCs w:val="24"/>
        </w:rPr>
        <w:t>(Ohněm a mečem v S</w:t>
      </w:r>
      <w:r w:rsidR="00B505FD">
        <w:rPr>
          <w:rFonts w:eastAsia="TimesNewRoman" w:cs="TimesNewRoman"/>
          <w:sz w:val="24"/>
          <w:szCs w:val="24"/>
        </w:rPr>
        <w:t>ú</w:t>
      </w:r>
      <w:r w:rsidRPr="000D1ADD">
        <w:rPr>
          <w:rFonts w:eastAsia="TimesNewRoman" w:cs="TimesNewRoman"/>
          <w:sz w:val="24"/>
          <w:szCs w:val="24"/>
        </w:rPr>
        <w:t>d</w:t>
      </w:r>
      <w:r w:rsidR="00B505FD">
        <w:rPr>
          <w:rFonts w:eastAsia="TimesNewRoman" w:cs="TimesNewRoman"/>
          <w:sz w:val="24"/>
          <w:szCs w:val="24"/>
        </w:rPr>
        <w:t>ánu) je autobiografický</w:t>
      </w:r>
      <w:r w:rsidRPr="000D1ADD">
        <w:rPr>
          <w:rFonts w:eastAsia="TimesNewRoman" w:cs="TimesNewRoman"/>
          <w:sz w:val="24"/>
          <w:szCs w:val="24"/>
        </w:rPr>
        <w:t xml:space="preserve"> př</w:t>
      </w:r>
      <w:r w:rsidR="00B505FD">
        <w:rPr>
          <w:rFonts w:eastAsia="TimesNewRoman" w:cs="TimesNewRoman"/>
          <w:sz w:val="24"/>
          <w:szCs w:val="24"/>
        </w:rPr>
        <w:t>í</w:t>
      </w:r>
      <w:r w:rsidRPr="000D1ADD">
        <w:rPr>
          <w:rFonts w:eastAsia="TimesNewRoman" w:cs="TimesNewRoman"/>
          <w:sz w:val="24"/>
          <w:szCs w:val="24"/>
        </w:rPr>
        <w:t>běh</w:t>
      </w:r>
      <w:r w:rsidR="00B505FD">
        <w:rPr>
          <w:rFonts w:eastAsia="TimesNewRoman" w:cs="TimesNewRoman"/>
          <w:sz w:val="24"/>
          <w:szCs w:val="24"/>
        </w:rPr>
        <w:t xml:space="preserve"> Rudolfa Slatina, který</w:t>
      </w:r>
      <w:r w:rsidRPr="000D1ADD">
        <w:rPr>
          <w:rFonts w:eastAsia="TimesNewRoman" w:cs="TimesNewRoman"/>
          <w:sz w:val="24"/>
          <w:szCs w:val="24"/>
        </w:rPr>
        <w:t xml:space="preserve"> současně popisuje situaci v S</w:t>
      </w:r>
      <w:r w:rsidR="00B505FD">
        <w:rPr>
          <w:rFonts w:eastAsia="TimesNewRoman" w:cs="TimesNewRoman"/>
          <w:sz w:val="24"/>
          <w:szCs w:val="24"/>
        </w:rPr>
        <w:t>ú</w:t>
      </w:r>
      <w:r w:rsidRPr="000D1ADD">
        <w:rPr>
          <w:rFonts w:eastAsia="TimesNewRoman" w:cs="TimesNewRoman"/>
          <w:sz w:val="24"/>
          <w:szCs w:val="24"/>
        </w:rPr>
        <w:t>d</w:t>
      </w:r>
      <w:r w:rsidR="00B505FD">
        <w:rPr>
          <w:rFonts w:eastAsia="TimesNewRoman" w:cs="TimesNewRoman"/>
          <w:sz w:val="24"/>
          <w:szCs w:val="24"/>
        </w:rPr>
        <w:t>á</w:t>
      </w:r>
      <w:r w:rsidRPr="000D1ADD">
        <w:rPr>
          <w:rFonts w:eastAsia="TimesNewRoman" w:cs="TimesNewRoman"/>
          <w:sz w:val="24"/>
          <w:szCs w:val="24"/>
        </w:rPr>
        <w:t>nu za vl</w:t>
      </w:r>
      <w:r w:rsidR="00B505FD">
        <w:rPr>
          <w:rFonts w:eastAsia="TimesNewRoman" w:cs="TimesNewRoman"/>
          <w:sz w:val="24"/>
          <w:szCs w:val="24"/>
        </w:rPr>
        <w:t>á</w:t>
      </w:r>
      <w:r w:rsidRPr="000D1ADD">
        <w:rPr>
          <w:rFonts w:eastAsia="TimesNewRoman" w:cs="TimesNewRoman"/>
          <w:sz w:val="24"/>
          <w:szCs w:val="24"/>
        </w:rPr>
        <w:t>dy Khalifa. Rudolf Carl von</w:t>
      </w:r>
      <w:r w:rsidR="00B505FD">
        <w:rPr>
          <w:rFonts w:eastAsia="TimesNewRoman" w:cs="TimesNewRoman"/>
          <w:sz w:val="24"/>
          <w:szCs w:val="24"/>
        </w:rPr>
        <w:t xml:space="preserve"> </w:t>
      </w:r>
      <w:r w:rsidRPr="000D1ADD">
        <w:rPr>
          <w:rFonts w:eastAsia="TimesNewRoman" w:cs="TimesNewRoman"/>
          <w:sz w:val="24"/>
          <w:szCs w:val="24"/>
        </w:rPr>
        <w:t>Slatin byl důstojn</w:t>
      </w:r>
      <w:r w:rsidR="00B505FD">
        <w:rPr>
          <w:rFonts w:eastAsia="TimesNewRoman" w:cs="TimesNewRoman"/>
          <w:sz w:val="24"/>
          <w:szCs w:val="24"/>
        </w:rPr>
        <w:t>í</w:t>
      </w:r>
      <w:r w:rsidRPr="000D1ADD">
        <w:rPr>
          <w:rFonts w:eastAsia="TimesNewRoman" w:cs="TimesNewRoman"/>
          <w:sz w:val="24"/>
          <w:szCs w:val="24"/>
        </w:rPr>
        <w:t>k a koloni</w:t>
      </w:r>
      <w:r w:rsidR="00B505FD">
        <w:rPr>
          <w:rFonts w:eastAsia="TimesNewRoman" w:cs="TimesNewRoman"/>
          <w:sz w:val="24"/>
          <w:szCs w:val="24"/>
        </w:rPr>
        <w:t>á</w:t>
      </w:r>
      <w:r w:rsidRPr="000D1ADD">
        <w:rPr>
          <w:rFonts w:eastAsia="TimesNewRoman" w:cs="TimesNewRoman"/>
          <w:sz w:val="24"/>
          <w:szCs w:val="24"/>
        </w:rPr>
        <w:t>ln</w:t>
      </w:r>
      <w:r w:rsidR="00B505FD">
        <w:rPr>
          <w:rFonts w:eastAsia="TimesNewRoman" w:cs="TimesNewRoman"/>
          <w:sz w:val="24"/>
          <w:szCs w:val="24"/>
        </w:rPr>
        <w:t>í</w:t>
      </w:r>
      <w:r w:rsidRPr="000D1ADD">
        <w:rPr>
          <w:rFonts w:eastAsia="TimesNewRoman" w:cs="TimesNewRoman"/>
          <w:sz w:val="24"/>
          <w:szCs w:val="24"/>
        </w:rPr>
        <w:t xml:space="preserve"> </w:t>
      </w:r>
      <w:r w:rsidR="00B505FD">
        <w:rPr>
          <w:rFonts w:eastAsia="TimesNewRoman" w:cs="TimesNewRoman"/>
          <w:sz w:val="24"/>
          <w:szCs w:val="24"/>
        </w:rPr>
        <w:t>ú</w:t>
      </w:r>
      <w:r w:rsidRPr="000D1ADD">
        <w:rPr>
          <w:rFonts w:eastAsia="TimesNewRoman" w:cs="TimesNewRoman"/>
          <w:sz w:val="24"/>
          <w:szCs w:val="24"/>
        </w:rPr>
        <w:t>ředn</w:t>
      </w:r>
      <w:r w:rsidR="00B505FD">
        <w:rPr>
          <w:rFonts w:eastAsia="TimesNewRoman" w:cs="TimesNewRoman"/>
          <w:sz w:val="24"/>
          <w:szCs w:val="24"/>
        </w:rPr>
        <w:t>í</w:t>
      </w:r>
      <w:r w:rsidRPr="000D1ADD">
        <w:rPr>
          <w:rFonts w:eastAsia="TimesNewRoman" w:cs="TimesNewRoman"/>
          <w:sz w:val="24"/>
          <w:szCs w:val="24"/>
        </w:rPr>
        <w:t>k v S</w:t>
      </w:r>
      <w:r w:rsidR="00B505FD">
        <w:rPr>
          <w:rFonts w:eastAsia="TimesNewRoman" w:cs="TimesNewRoman"/>
          <w:sz w:val="24"/>
          <w:szCs w:val="24"/>
        </w:rPr>
        <w:t>ú</w:t>
      </w:r>
      <w:r w:rsidRPr="000D1ADD">
        <w:rPr>
          <w:rFonts w:eastAsia="TimesNewRoman" w:cs="TimesNewRoman"/>
          <w:sz w:val="24"/>
          <w:szCs w:val="24"/>
        </w:rPr>
        <w:t>d</w:t>
      </w:r>
      <w:r w:rsidR="00B505FD">
        <w:rPr>
          <w:rFonts w:eastAsia="TimesNewRoman" w:cs="TimesNewRoman"/>
          <w:sz w:val="24"/>
          <w:szCs w:val="24"/>
        </w:rPr>
        <w:t>á</w:t>
      </w:r>
      <w:r w:rsidRPr="000D1ADD">
        <w:rPr>
          <w:rFonts w:eastAsia="TimesNewRoman" w:cs="TimesNewRoman"/>
          <w:sz w:val="24"/>
          <w:szCs w:val="24"/>
        </w:rPr>
        <w:t>nu. V Egyptě pracoval jako knihkupec. Tak</w:t>
      </w:r>
      <w:r w:rsidR="00B505FD">
        <w:rPr>
          <w:rFonts w:eastAsia="TimesNewRoman" w:cs="TimesNewRoman"/>
          <w:sz w:val="24"/>
          <w:szCs w:val="24"/>
        </w:rPr>
        <w:t>é se podí</w:t>
      </w:r>
      <w:r w:rsidRPr="000D1ADD">
        <w:rPr>
          <w:rFonts w:eastAsia="TimesNewRoman" w:cs="TimesNewRoman"/>
          <w:sz w:val="24"/>
          <w:szCs w:val="24"/>
        </w:rPr>
        <w:t>lel na okupaci Bosny-Hercegoviny. Slatin inklinoval k isl</w:t>
      </w:r>
      <w:r w:rsidR="00B505FD">
        <w:rPr>
          <w:rFonts w:eastAsia="TimesNewRoman" w:cs="TimesNewRoman"/>
          <w:sz w:val="24"/>
          <w:szCs w:val="24"/>
        </w:rPr>
        <w:t>á</w:t>
      </w:r>
      <w:r w:rsidRPr="000D1ADD">
        <w:rPr>
          <w:rFonts w:eastAsia="TimesNewRoman" w:cs="TimesNewRoman"/>
          <w:sz w:val="24"/>
          <w:szCs w:val="24"/>
        </w:rPr>
        <w:t>mu, a proto roku 1884</w:t>
      </w:r>
      <w:r w:rsidR="00B505FD">
        <w:rPr>
          <w:rFonts w:eastAsia="TimesNewRoman" w:cs="TimesNewRoman"/>
          <w:sz w:val="24"/>
          <w:szCs w:val="24"/>
        </w:rPr>
        <w:t xml:space="preserve"> veřejně přijal islá</w:t>
      </w:r>
      <w:r w:rsidRPr="000D1ADD">
        <w:rPr>
          <w:rFonts w:eastAsia="TimesNewRoman" w:cs="TimesNewRoman"/>
          <w:sz w:val="24"/>
          <w:szCs w:val="24"/>
        </w:rPr>
        <w:t>msk</w:t>
      </w:r>
      <w:r w:rsidR="00B505FD">
        <w:rPr>
          <w:rFonts w:eastAsia="TimesNewRoman" w:cs="TimesNewRoman"/>
          <w:sz w:val="24"/>
          <w:szCs w:val="24"/>
        </w:rPr>
        <w:t>é</w:t>
      </w:r>
      <w:r w:rsidRPr="000D1ADD">
        <w:rPr>
          <w:rFonts w:eastAsia="TimesNewRoman" w:cs="TimesNewRoman"/>
          <w:sz w:val="24"/>
          <w:szCs w:val="24"/>
        </w:rPr>
        <w:t xml:space="preserve"> jm</w:t>
      </w:r>
      <w:r w:rsidR="00B505FD">
        <w:rPr>
          <w:rFonts w:eastAsia="TimesNewRoman" w:cs="TimesNewRoman"/>
          <w:sz w:val="24"/>
          <w:szCs w:val="24"/>
        </w:rPr>
        <w:t>é</w:t>
      </w:r>
      <w:r w:rsidRPr="000D1ADD">
        <w:rPr>
          <w:rFonts w:eastAsia="TimesNewRoman" w:cs="TimesNewRoman"/>
          <w:sz w:val="24"/>
          <w:szCs w:val="24"/>
        </w:rPr>
        <w:t>no Abd al Qadir [Sauer, 2011].</w:t>
      </w:r>
    </w:p>
    <w:p w:rsidR="002119C8" w:rsidRPr="000D1ADD" w:rsidRDefault="00B505FD" w:rsidP="00FA294C">
      <w:pPr>
        <w:autoSpaceDE w:val="0"/>
        <w:autoSpaceDN w:val="0"/>
        <w:adjustRightInd w:val="0"/>
        <w:rPr>
          <w:rFonts w:eastAsia="TimesNewRoman" w:cs="TimesNewRoman"/>
          <w:sz w:val="24"/>
          <w:szCs w:val="24"/>
        </w:rPr>
      </w:pPr>
      <w:r>
        <w:rPr>
          <w:rFonts w:eastAsia="TimesNewRoman" w:cs="TimesNewRoman"/>
          <w:sz w:val="24"/>
          <w:szCs w:val="24"/>
        </w:rPr>
        <w:t xml:space="preserve">     Německý</w:t>
      </w:r>
      <w:r w:rsidR="002119C8" w:rsidRPr="000D1ADD">
        <w:rPr>
          <w:rFonts w:eastAsia="TimesNewRoman" w:cs="TimesNewRoman"/>
          <w:sz w:val="24"/>
          <w:szCs w:val="24"/>
        </w:rPr>
        <w:t xml:space="preserve"> architekt, editor a předně spisovatel, Carl Joseph Luther, uchv</w:t>
      </w:r>
      <w:r>
        <w:rPr>
          <w:rFonts w:eastAsia="TimesNewRoman" w:cs="TimesNewRoman"/>
          <w:sz w:val="24"/>
          <w:szCs w:val="24"/>
        </w:rPr>
        <w:t>á</w:t>
      </w:r>
      <w:r w:rsidR="002119C8" w:rsidRPr="000D1ADD">
        <w:rPr>
          <w:rFonts w:eastAsia="TimesNewRoman" w:cs="TimesNewRoman"/>
          <w:sz w:val="24"/>
          <w:szCs w:val="24"/>
        </w:rPr>
        <w:t>cen celoživotně</w:t>
      </w:r>
      <w:r>
        <w:rPr>
          <w:rFonts w:eastAsia="TimesNewRoman" w:cs="TimesNewRoman"/>
          <w:sz w:val="24"/>
          <w:szCs w:val="24"/>
        </w:rPr>
        <w:t xml:space="preserve"> </w:t>
      </w:r>
      <w:r w:rsidR="002119C8" w:rsidRPr="000D1ADD">
        <w:rPr>
          <w:rFonts w:eastAsia="TimesNewRoman" w:cs="TimesNewRoman"/>
          <w:sz w:val="24"/>
          <w:szCs w:val="24"/>
        </w:rPr>
        <w:t>sportem, byl tak</w:t>
      </w:r>
      <w:r>
        <w:rPr>
          <w:rFonts w:eastAsia="TimesNewRoman" w:cs="TimesNewRoman"/>
          <w:sz w:val="24"/>
          <w:szCs w:val="24"/>
        </w:rPr>
        <w:t>é</w:t>
      </w:r>
      <w:r w:rsidR="002119C8" w:rsidRPr="000D1ADD">
        <w:rPr>
          <w:rFonts w:eastAsia="TimesNewRoman" w:cs="TimesNewRoman"/>
          <w:sz w:val="24"/>
          <w:szCs w:val="24"/>
        </w:rPr>
        <w:t xml:space="preserve"> lyžařsk</w:t>
      </w:r>
      <w:r>
        <w:rPr>
          <w:rFonts w:eastAsia="TimesNewRoman" w:cs="TimesNewRoman"/>
          <w:sz w:val="24"/>
          <w:szCs w:val="24"/>
        </w:rPr>
        <w:t>ý</w:t>
      </w:r>
      <w:r w:rsidR="002119C8" w:rsidRPr="000D1ADD">
        <w:rPr>
          <w:rFonts w:eastAsia="TimesNewRoman" w:cs="TimesNewRoman"/>
          <w:sz w:val="24"/>
          <w:szCs w:val="24"/>
        </w:rPr>
        <w:t>m průkopn</w:t>
      </w:r>
      <w:r>
        <w:rPr>
          <w:rFonts w:eastAsia="TimesNewRoman" w:cs="TimesNewRoman"/>
          <w:sz w:val="24"/>
          <w:szCs w:val="24"/>
        </w:rPr>
        <w:t>í</w:t>
      </w:r>
      <w:r w:rsidR="002119C8" w:rsidRPr="000D1ADD">
        <w:rPr>
          <w:rFonts w:eastAsia="TimesNewRoman" w:cs="TimesNewRoman"/>
          <w:sz w:val="24"/>
          <w:szCs w:val="24"/>
        </w:rPr>
        <w:t>kem. Studoval sice dějiny uměn</w:t>
      </w:r>
      <w:r>
        <w:rPr>
          <w:rFonts w:eastAsia="TimesNewRoman" w:cs="TimesNewRoman"/>
          <w:sz w:val="24"/>
          <w:szCs w:val="24"/>
        </w:rPr>
        <w:t>í</w:t>
      </w:r>
      <w:r w:rsidR="002119C8" w:rsidRPr="000D1ADD">
        <w:rPr>
          <w:rFonts w:eastAsia="TimesNewRoman" w:cs="TimesNewRoman"/>
          <w:sz w:val="24"/>
          <w:szCs w:val="24"/>
        </w:rPr>
        <w:t>, stavebnictv</w:t>
      </w:r>
      <w:r>
        <w:rPr>
          <w:rFonts w:eastAsia="TimesNewRoman" w:cs="TimesNewRoman"/>
          <w:sz w:val="24"/>
          <w:szCs w:val="24"/>
        </w:rPr>
        <w:t xml:space="preserve">í </w:t>
      </w:r>
      <w:r w:rsidR="002119C8" w:rsidRPr="000D1ADD">
        <w:rPr>
          <w:rFonts w:eastAsia="TimesNewRoman" w:cs="TimesNewRoman"/>
          <w:sz w:val="24"/>
          <w:szCs w:val="24"/>
        </w:rPr>
        <w:t>a zeměměřictv</w:t>
      </w:r>
      <w:r>
        <w:rPr>
          <w:rFonts w:eastAsia="TimesNewRoman" w:cs="TimesNewRoman"/>
          <w:sz w:val="24"/>
          <w:szCs w:val="24"/>
        </w:rPr>
        <w:t>í</w:t>
      </w:r>
      <w:r w:rsidR="002119C8" w:rsidRPr="000D1ADD">
        <w:rPr>
          <w:rFonts w:eastAsia="TimesNewRoman" w:cs="TimesNewRoman"/>
          <w:sz w:val="24"/>
          <w:szCs w:val="24"/>
        </w:rPr>
        <w:t>, ale svůj život se rozhodl zasvětit sportu, zejm</w:t>
      </w:r>
      <w:r>
        <w:rPr>
          <w:rFonts w:eastAsia="TimesNewRoman" w:cs="TimesNewRoman"/>
          <w:sz w:val="24"/>
          <w:szCs w:val="24"/>
        </w:rPr>
        <w:t>é</w:t>
      </w:r>
      <w:r w:rsidR="002119C8" w:rsidRPr="000D1ADD">
        <w:rPr>
          <w:rFonts w:eastAsia="TimesNewRoman" w:cs="TimesNewRoman"/>
          <w:sz w:val="24"/>
          <w:szCs w:val="24"/>
        </w:rPr>
        <w:t>na lyžov</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xml:space="preserve"> a tyto poznatky</w:t>
      </w:r>
      <w:r>
        <w:rPr>
          <w:rFonts w:eastAsia="TimesNewRoman" w:cs="TimesNewRoman"/>
          <w:sz w:val="24"/>
          <w:szCs w:val="24"/>
        </w:rPr>
        <w:t xml:space="preserve"> </w:t>
      </w:r>
      <w:r w:rsidR="002119C8" w:rsidRPr="000D1ADD">
        <w:rPr>
          <w:rFonts w:eastAsia="TimesNewRoman" w:cs="TimesNewRoman"/>
          <w:sz w:val="24"/>
          <w:szCs w:val="24"/>
        </w:rPr>
        <w:t>přev</w:t>
      </w:r>
      <w:r>
        <w:rPr>
          <w:rFonts w:eastAsia="TimesNewRoman" w:cs="TimesNewRoman"/>
          <w:sz w:val="24"/>
          <w:szCs w:val="24"/>
        </w:rPr>
        <w:t>á</w:t>
      </w:r>
      <w:r w:rsidR="002119C8" w:rsidRPr="000D1ADD">
        <w:rPr>
          <w:rFonts w:eastAsia="TimesNewRoman" w:cs="TimesNewRoman"/>
          <w:sz w:val="24"/>
          <w:szCs w:val="24"/>
        </w:rPr>
        <w:t>dět v publikačn</w:t>
      </w:r>
      <w:r>
        <w:rPr>
          <w:rFonts w:eastAsia="TimesNewRoman" w:cs="TimesNewRoman"/>
          <w:sz w:val="24"/>
          <w:szCs w:val="24"/>
        </w:rPr>
        <w:t>í</w:t>
      </w:r>
      <w:r w:rsidR="002119C8" w:rsidRPr="000D1ADD">
        <w:rPr>
          <w:rFonts w:eastAsia="TimesNewRoman" w:cs="TimesNewRoman"/>
          <w:sz w:val="24"/>
          <w:szCs w:val="24"/>
        </w:rPr>
        <w:t xml:space="preserve"> činnost, což se mu během života </w:t>
      </w:r>
      <w:r>
        <w:rPr>
          <w:rFonts w:eastAsia="TimesNewRoman" w:cs="TimesNewRoman"/>
          <w:sz w:val="24"/>
          <w:szCs w:val="24"/>
        </w:rPr>
        <w:t>ú</w:t>
      </w:r>
      <w:r w:rsidR="002119C8" w:rsidRPr="000D1ADD">
        <w:rPr>
          <w:rFonts w:eastAsia="TimesNewRoman" w:cs="TimesNewRoman"/>
          <w:sz w:val="24"/>
          <w:szCs w:val="24"/>
        </w:rPr>
        <w:t>spěšně dařilo. Publikoval řadu titulů</w:t>
      </w:r>
      <w:r>
        <w:rPr>
          <w:rFonts w:eastAsia="TimesNewRoman" w:cs="TimesNewRoman"/>
          <w:sz w:val="24"/>
          <w:szCs w:val="24"/>
        </w:rPr>
        <w:t xml:space="preserve"> </w:t>
      </w:r>
      <w:r w:rsidR="002119C8" w:rsidRPr="000D1ADD">
        <w:rPr>
          <w:rFonts w:eastAsia="TimesNewRoman" w:cs="TimesNewRoman"/>
          <w:sz w:val="24"/>
          <w:szCs w:val="24"/>
        </w:rPr>
        <w:t>o lyžov</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kter</w:t>
      </w:r>
      <w:r>
        <w:rPr>
          <w:rFonts w:eastAsia="TimesNewRoman" w:cs="TimesNewRoman"/>
          <w:sz w:val="24"/>
          <w:szCs w:val="24"/>
        </w:rPr>
        <w:t>é</w:t>
      </w:r>
      <w:r w:rsidR="002119C8" w:rsidRPr="000D1ADD">
        <w:rPr>
          <w:rFonts w:eastAsia="TimesNewRoman" w:cs="TimesNewRoman"/>
          <w:sz w:val="24"/>
          <w:szCs w:val="24"/>
        </w:rPr>
        <w:t xml:space="preserve"> byly přeloženy do mnoha světov</w:t>
      </w:r>
      <w:r>
        <w:rPr>
          <w:rFonts w:eastAsia="TimesNewRoman" w:cs="TimesNewRoman"/>
          <w:sz w:val="24"/>
          <w:szCs w:val="24"/>
        </w:rPr>
        <w:t>ý</w:t>
      </w:r>
      <w:r w:rsidR="002119C8" w:rsidRPr="000D1ADD">
        <w:rPr>
          <w:rFonts w:eastAsia="TimesNewRoman" w:cs="TimesNewRoman"/>
          <w:sz w:val="24"/>
          <w:szCs w:val="24"/>
        </w:rPr>
        <w:t>ch jazyků. Byl tak</w:t>
      </w:r>
      <w:r>
        <w:rPr>
          <w:rFonts w:eastAsia="TimesNewRoman" w:cs="TimesNewRoman"/>
          <w:sz w:val="24"/>
          <w:szCs w:val="24"/>
        </w:rPr>
        <w:t>é</w:t>
      </w:r>
      <w:r w:rsidR="002119C8" w:rsidRPr="000D1ADD">
        <w:rPr>
          <w:rFonts w:eastAsia="TimesNewRoman" w:cs="TimesNewRoman"/>
          <w:sz w:val="24"/>
          <w:szCs w:val="24"/>
        </w:rPr>
        <w:t xml:space="preserve"> sportovn</w:t>
      </w:r>
      <w:r>
        <w:rPr>
          <w:rFonts w:eastAsia="TimesNewRoman" w:cs="TimesNewRoman"/>
          <w:sz w:val="24"/>
          <w:szCs w:val="24"/>
        </w:rPr>
        <w:t>í</w:t>
      </w:r>
      <w:r w:rsidR="002119C8" w:rsidRPr="000D1ADD">
        <w:rPr>
          <w:rFonts w:eastAsia="TimesNewRoman" w:cs="TimesNewRoman"/>
          <w:sz w:val="24"/>
          <w:szCs w:val="24"/>
        </w:rPr>
        <w:t xml:space="preserve"> novin</w:t>
      </w:r>
      <w:r>
        <w:rPr>
          <w:rFonts w:eastAsia="TimesNewRoman" w:cs="TimesNewRoman"/>
          <w:sz w:val="24"/>
          <w:szCs w:val="24"/>
        </w:rPr>
        <w:t>á</w:t>
      </w:r>
      <w:r w:rsidR="002119C8" w:rsidRPr="000D1ADD">
        <w:rPr>
          <w:rFonts w:eastAsia="TimesNewRoman" w:cs="TimesNewRoman"/>
          <w:sz w:val="24"/>
          <w:szCs w:val="24"/>
        </w:rPr>
        <w:t>ř,</w:t>
      </w:r>
      <w:r>
        <w:rPr>
          <w:rFonts w:eastAsia="TimesNewRoman" w:cs="TimesNewRoman"/>
          <w:sz w:val="24"/>
          <w:szCs w:val="24"/>
        </w:rPr>
        <w:t xml:space="preserve"> což dokazují</w:t>
      </w:r>
      <w:r w:rsidR="002119C8" w:rsidRPr="000D1ADD">
        <w:rPr>
          <w:rFonts w:eastAsia="TimesNewRoman" w:cs="TimesNewRoman"/>
          <w:sz w:val="24"/>
          <w:szCs w:val="24"/>
        </w:rPr>
        <w:t xml:space="preserve"> noviny „Der Bund“, kter</w:t>
      </w:r>
      <w:r w:rsidR="00656F09">
        <w:rPr>
          <w:rFonts w:eastAsia="TimesNewRoman" w:cs="TimesNewRoman"/>
          <w:sz w:val="24"/>
          <w:szCs w:val="24"/>
        </w:rPr>
        <w:t>é</w:t>
      </w:r>
      <w:r w:rsidR="002119C8" w:rsidRPr="000D1ADD">
        <w:rPr>
          <w:rFonts w:eastAsia="TimesNewRoman" w:cs="TimesNewRoman"/>
          <w:sz w:val="24"/>
          <w:szCs w:val="24"/>
        </w:rPr>
        <w:t xml:space="preserve"> Carla Luthera představily jako „prvn</w:t>
      </w:r>
      <w:r w:rsidR="00656F09">
        <w:rPr>
          <w:rFonts w:eastAsia="TimesNewRoman" w:cs="TimesNewRoman"/>
          <w:sz w:val="24"/>
          <w:szCs w:val="24"/>
        </w:rPr>
        <w:t>í</w:t>
      </w:r>
      <w:r w:rsidR="002119C8" w:rsidRPr="000D1ADD">
        <w:rPr>
          <w:rFonts w:eastAsia="TimesNewRoman" w:cs="TimesNewRoman"/>
          <w:sz w:val="24"/>
          <w:szCs w:val="24"/>
        </w:rPr>
        <w:t>ho novin</w:t>
      </w:r>
      <w:r w:rsidR="00656F09">
        <w:rPr>
          <w:rFonts w:eastAsia="TimesNewRoman" w:cs="TimesNewRoman"/>
          <w:sz w:val="24"/>
          <w:szCs w:val="24"/>
        </w:rPr>
        <w:t>á</w:t>
      </w:r>
      <w:r w:rsidR="002119C8" w:rsidRPr="000D1ADD">
        <w:rPr>
          <w:rFonts w:eastAsia="TimesNewRoman" w:cs="TimesNewRoman"/>
          <w:sz w:val="24"/>
          <w:szCs w:val="24"/>
        </w:rPr>
        <w:t>ře</w:t>
      </w:r>
      <w:r w:rsidR="00656F09">
        <w:rPr>
          <w:rFonts w:eastAsia="TimesNewRoman" w:cs="TimesNewRoman"/>
          <w:sz w:val="24"/>
          <w:szCs w:val="24"/>
        </w:rPr>
        <w:t xml:space="preserve"> </w:t>
      </w:r>
      <w:r w:rsidR="002119C8" w:rsidRPr="000D1ADD">
        <w:rPr>
          <w:rFonts w:eastAsia="TimesNewRoman" w:cs="TimesNewRoman"/>
          <w:sz w:val="24"/>
          <w:szCs w:val="24"/>
        </w:rPr>
        <w:t>na lyžich“. Rozhodl se vytv</w:t>
      </w:r>
      <w:r w:rsidR="00656F09">
        <w:rPr>
          <w:rFonts w:eastAsia="TimesNewRoman" w:cs="TimesNewRoman"/>
          <w:sz w:val="24"/>
          <w:szCs w:val="24"/>
        </w:rPr>
        <w:t>á</w:t>
      </w:r>
      <w:r w:rsidR="002119C8" w:rsidRPr="000D1ADD">
        <w:rPr>
          <w:rFonts w:eastAsia="TimesNewRoman" w:cs="TimesNewRoman"/>
          <w:sz w:val="24"/>
          <w:szCs w:val="24"/>
        </w:rPr>
        <w:t>řet knihovnu o historii lyžov</w:t>
      </w:r>
      <w:r w:rsidR="00656F09">
        <w:rPr>
          <w:rFonts w:eastAsia="TimesNewRoman" w:cs="TimesNewRoman"/>
          <w:sz w:val="24"/>
          <w:szCs w:val="24"/>
        </w:rPr>
        <w:t>á</w:t>
      </w:r>
      <w:r w:rsidR="002119C8" w:rsidRPr="000D1ADD">
        <w:rPr>
          <w:rFonts w:eastAsia="TimesNewRoman" w:cs="TimesNewRoman"/>
          <w:sz w:val="24"/>
          <w:szCs w:val="24"/>
        </w:rPr>
        <w:t>n</w:t>
      </w:r>
      <w:r w:rsidR="00656F09">
        <w:rPr>
          <w:rFonts w:eastAsia="TimesNewRoman" w:cs="TimesNewRoman"/>
          <w:sz w:val="24"/>
          <w:szCs w:val="24"/>
        </w:rPr>
        <w:t>í</w:t>
      </w:r>
      <w:r w:rsidR="002119C8" w:rsidRPr="000D1ADD">
        <w:rPr>
          <w:rFonts w:eastAsia="TimesNewRoman" w:cs="TimesNewRoman"/>
          <w:sz w:val="24"/>
          <w:szCs w:val="24"/>
        </w:rPr>
        <w:t xml:space="preserve"> a všem, co je s n</w:t>
      </w:r>
      <w:r w:rsidR="00656F09">
        <w:rPr>
          <w:rFonts w:eastAsia="TimesNewRoman" w:cs="TimesNewRoman"/>
          <w:sz w:val="24"/>
          <w:szCs w:val="24"/>
        </w:rPr>
        <w:t>í</w:t>
      </w:r>
      <w:r w:rsidR="002119C8" w:rsidRPr="000D1ADD">
        <w:rPr>
          <w:rFonts w:eastAsia="TimesNewRoman" w:cs="TimesNewRoman"/>
          <w:sz w:val="24"/>
          <w:szCs w:val="24"/>
        </w:rPr>
        <w:t>m spojeno.</w:t>
      </w:r>
      <w:r w:rsidR="00656F09">
        <w:rPr>
          <w:rFonts w:eastAsia="TimesNewRoman" w:cs="TimesNewRoman"/>
          <w:sz w:val="24"/>
          <w:szCs w:val="24"/>
        </w:rPr>
        <w:t xml:space="preserve"> </w:t>
      </w:r>
      <w:r w:rsidR="002119C8" w:rsidRPr="000D1ADD">
        <w:rPr>
          <w:rFonts w:eastAsia="TimesNewRoman" w:cs="TimesNewRoman"/>
          <w:sz w:val="24"/>
          <w:szCs w:val="24"/>
        </w:rPr>
        <w:t>V Biskupic</w:t>
      </w:r>
      <w:r w:rsidR="00656F09">
        <w:rPr>
          <w:rFonts w:eastAsia="TimesNewRoman" w:cs="TimesNewRoman"/>
          <w:sz w:val="24"/>
          <w:szCs w:val="24"/>
        </w:rPr>
        <w:t>í</w:t>
      </w:r>
      <w:r w:rsidR="002119C8" w:rsidRPr="000D1ADD">
        <w:rPr>
          <w:rFonts w:eastAsia="TimesNewRoman" w:cs="TimesNewRoman"/>
          <w:sz w:val="24"/>
          <w:szCs w:val="24"/>
        </w:rPr>
        <w:t xml:space="preserve">ch je od něj publikace </w:t>
      </w:r>
      <w:r w:rsidR="002119C8" w:rsidRPr="000D1ADD">
        <w:rPr>
          <w:rFonts w:eastAsia="TimesNewRoman,Italic" w:cs="TimesNewRoman,Italic"/>
          <w:i/>
          <w:iCs/>
          <w:sz w:val="24"/>
          <w:szCs w:val="24"/>
        </w:rPr>
        <w:t xml:space="preserve">Der Stiturs </w:t>
      </w:r>
      <w:r w:rsidR="002119C8" w:rsidRPr="000D1ADD">
        <w:rPr>
          <w:rFonts w:eastAsia="TimesNewRoman" w:cs="TimesNewRoman"/>
          <w:sz w:val="24"/>
          <w:szCs w:val="24"/>
        </w:rPr>
        <w:t>vydan</w:t>
      </w:r>
      <w:r w:rsidR="00656F09">
        <w:rPr>
          <w:rFonts w:eastAsia="TimesNewRoman" w:cs="TimesNewRoman"/>
          <w:sz w:val="24"/>
          <w:szCs w:val="24"/>
        </w:rPr>
        <w:t>á</w:t>
      </w:r>
      <w:r w:rsidR="002119C8" w:rsidRPr="000D1ADD">
        <w:rPr>
          <w:rFonts w:eastAsia="TimesNewRoman" w:cs="TimesNewRoman"/>
          <w:sz w:val="24"/>
          <w:szCs w:val="24"/>
        </w:rPr>
        <w:t xml:space="preserve"> v Mnichově v roce 1930. [Moravezt,</w:t>
      </w:r>
      <w:r w:rsidR="00656F09">
        <w:rPr>
          <w:rFonts w:eastAsia="TimesNewRoman" w:cs="TimesNewRoman"/>
          <w:sz w:val="24"/>
          <w:szCs w:val="24"/>
        </w:rPr>
        <w:t xml:space="preserve"> </w:t>
      </w:r>
      <w:r w:rsidR="002119C8" w:rsidRPr="000D1ADD">
        <w:rPr>
          <w:rFonts w:eastAsia="TimesNewRoman" w:cs="TimesNewRoman"/>
          <w:sz w:val="24"/>
          <w:szCs w:val="24"/>
        </w:rPr>
        <w:t>2011].</w:t>
      </w:r>
    </w:p>
    <w:p w:rsidR="002119C8" w:rsidRPr="000D1ADD" w:rsidRDefault="00656F09"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Dalš</w:t>
      </w:r>
      <w:r>
        <w:rPr>
          <w:rFonts w:eastAsia="TimesNewRoman" w:cs="TimesNewRoman"/>
          <w:sz w:val="24"/>
          <w:szCs w:val="24"/>
        </w:rPr>
        <w:t>í</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lo je od francouzsko-německ</w:t>
      </w:r>
      <w:r>
        <w:rPr>
          <w:rFonts w:eastAsia="TimesNewRoman" w:cs="TimesNewRoman"/>
          <w:sz w:val="24"/>
          <w:szCs w:val="24"/>
        </w:rPr>
        <w:t>é</w:t>
      </w:r>
      <w:r w:rsidR="002119C8" w:rsidRPr="000D1ADD">
        <w:rPr>
          <w:rFonts w:eastAsia="TimesNewRoman" w:cs="TimesNewRoman"/>
          <w:sz w:val="24"/>
          <w:szCs w:val="24"/>
        </w:rPr>
        <w:t>ho teologa, mision</w:t>
      </w:r>
      <w:r>
        <w:rPr>
          <w:rFonts w:eastAsia="TimesNewRoman" w:cs="TimesNewRoman"/>
          <w:sz w:val="24"/>
          <w:szCs w:val="24"/>
        </w:rPr>
        <w:t>á</w:t>
      </w:r>
      <w:r w:rsidR="002119C8" w:rsidRPr="000D1ADD">
        <w:rPr>
          <w:rFonts w:eastAsia="TimesNewRoman" w:cs="TimesNewRoman"/>
          <w:sz w:val="24"/>
          <w:szCs w:val="24"/>
        </w:rPr>
        <w:t>ře, varhan</w:t>
      </w:r>
      <w:r>
        <w:rPr>
          <w:rFonts w:eastAsia="TimesNewRoman" w:cs="TimesNewRoman"/>
          <w:sz w:val="24"/>
          <w:szCs w:val="24"/>
        </w:rPr>
        <w:t>í</w:t>
      </w:r>
      <w:r w:rsidR="002119C8" w:rsidRPr="000D1ADD">
        <w:rPr>
          <w:rFonts w:eastAsia="TimesNewRoman" w:cs="TimesNewRoman"/>
          <w:sz w:val="24"/>
          <w:szCs w:val="24"/>
        </w:rPr>
        <w:t>ka a l</w:t>
      </w:r>
      <w:r>
        <w:rPr>
          <w:rFonts w:eastAsia="TimesNewRoman" w:cs="TimesNewRoman"/>
          <w:sz w:val="24"/>
          <w:szCs w:val="24"/>
        </w:rPr>
        <w:t>é</w:t>
      </w:r>
      <w:r w:rsidR="002119C8" w:rsidRPr="000D1ADD">
        <w:rPr>
          <w:rFonts w:eastAsia="TimesNewRoman" w:cs="TimesNewRoman"/>
          <w:sz w:val="24"/>
          <w:szCs w:val="24"/>
        </w:rPr>
        <w:t>kaře, Alberta</w:t>
      </w:r>
      <w:r>
        <w:rPr>
          <w:rFonts w:eastAsia="TimesNewRoman" w:cs="TimesNewRoman"/>
          <w:sz w:val="24"/>
          <w:szCs w:val="24"/>
        </w:rPr>
        <w:t xml:space="preserve"> </w:t>
      </w:r>
      <w:r w:rsidR="002119C8" w:rsidRPr="000D1ADD">
        <w:rPr>
          <w:rFonts w:eastAsia="TimesNewRoman" w:cs="TimesNewRoman"/>
          <w:sz w:val="24"/>
          <w:szCs w:val="24"/>
        </w:rPr>
        <w:t>Schweitzera, kter</w:t>
      </w:r>
      <w:r>
        <w:rPr>
          <w:rFonts w:eastAsia="TimesNewRoman" w:cs="TimesNewRoman"/>
          <w:sz w:val="24"/>
          <w:szCs w:val="24"/>
        </w:rPr>
        <w:t>ý</w:t>
      </w:r>
      <w:r w:rsidR="002119C8" w:rsidRPr="000D1ADD">
        <w:rPr>
          <w:rFonts w:eastAsia="TimesNewRoman" w:cs="TimesNewRoman"/>
          <w:sz w:val="24"/>
          <w:szCs w:val="24"/>
        </w:rPr>
        <w:t xml:space="preserve"> byl za sv</w:t>
      </w:r>
      <w:r>
        <w:rPr>
          <w:rFonts w:eastAsia="TimesNewRoman" w:cs="TimesNewRoman"/>
          <w:sz w:val="24"/>
          <w:szCs w:val="24"/>
        </w:rPr>
        <w:t>é</w:t>
      </w:r>
      <w:r w:rsidR="002119C8" w:rsidRPr="000D1ADD">
        <w:rPr>
          <w:rFonts w:eastAsia="TimesNewRoman" w:cs="TimesNewRoman"/>
          <w:sz w:val="24"/>
          <w:szCs w:val="24"/>
        </w:rPr>
        <w:t>ho života velmi uspěšn</w:t>
      </w:r>
      <w:r>
        <w:rPr>
          <w:rFonts w:eastAsia="TimesNewRoman" w:cs="TimesNewRoman"/>
          <w:sz w:val="24"/>
          <w:szCs w:val="24"/>
        </w:rPr>
        <w:t>ý</w:t>
      </w:r>
      <w:r w:rsidR="002119C8" w:rsidRPr="000D1ADD">
        <w:rPr>
          <w:rFonts w:eastAsia="TimesNewRoman" w:cs="TimesNewRoman"/>
          <w:sz w:val="24"/>
          <w:szCs w:val="24"/>
        </w:rPr>
        <w:t>. D</w:t>
      </w:r>
      <w:r>
        <w:rPr>
          <w:rFonts w:eastAsia="TimesNewRoman" w:cs="TimesNewRoman"/>
          <w:sz w:val="24"/>
          <w:szCs w:val="24"/>
        </w:rPr>
        <w:t>í</w:t>
      </w:r>
      <w:r w:rsidR="002119C8" w:rsidRPr="000D1ADD">
        <w:rPr>
          <w:rFonts w:eastAsia="TimesNewRoman" w:cs="TimesNewRoman"/>
          <w:sz w:val="24"/>
          <w:szCs w:val="24"/>
        </w:rPr>
        <w:t>lo, kter</w:t>
      </w:r>
      <w:r>
        <w:rPr>
          <w:rFonts w:eastAsia="TimesNewRoman" w:cs="TimesNewRoman"/>
          <w:sz w:val="24"/>
          <w:szCs w:val="24"/>
        </w:rPr>
        <w:t>é</w:t>
      </w:r>
      <w:r w:rsidR="002119C8" w:rsidRPr="000D1ADD">
        <w:rPr>
          <w:rFonts w:eastAsia="TimesNewRoman" w:cs="TimesNewRoman"/>
          <w:sz w:val="24"/>
          <w:szCs w:val="24"/>
        </w:rPr>
        <w:t xml:space="preserve"> najdeme v</w:t>
      </w:r>
      <w:r>
        <w:rPr>
          <w:rFonts w:eastAsia="TimesNewRoman" w:cs="TimesNewRoman"/>
          <w:sz w:val="24"/>
          <w:szCs w:val="24"/>
        </w:rPr>
        <w:t> </w:t>
      </w:r>
      <w:r w:rsidR="002119C8" w:rsidRPr="000D1ADD">
        <w:rPr>
          <w:rFonts w:eastAsia="TimesNewRoman" w:cs="TimesNewRoman"/>
          <w:sz w:val="24"/>
          <w:szCs w:val="24"/>
        </w:rPr>
        <w:t>biskupick</w:t>
      </w:r>
      <w:r>
        <w:rPr>
          <w:rFonts w:eastAsia="TimesNewRoman" w:cs="TimesNewRoman"/>
          <w:sz w:val="24"/>
          <w:szCs w:val="24"/>
        </w:rPr>
        <w:t>é knihovně pod ná</w:t>
      </w:r>
      <w:r w:rsidR="002119C8" w:rsidRPr="000D1ADD">
        <w:rPr>
          <w:rFonts w:eastAsia="TimesNewRoman" w:cs="TimesNewRoman"/>
          <w:sz w:val="24"/>
          <w:szCs w:val="24"/>
        </w:rPr>
        <w:t xml:space="preserve">zvem </w:t>
      </w:r>
      <w:r w:rsidR="002119C8" w:rsidRPr="000D1ADD">
        <w:rPr>
          <w:rFonts w:eastAsia="TimesNewRoman,Italic" w:cs="TimesNewRoman,Italic"/>
          <w:i/>
          <w:iCs/>
          <w:sz w:val="24"/>
          <w:szCs w:val="24"/>
        </w:rPr>
        <w:t xml:space="preserve">Aus meinem Leben und Denken </w:t>
      </w:r>
      <w:r w:rsidR="002119C8" w:rsidRPr="000D1ADD">
        <w:rPr>
          <w:rFonts w:eastAsia="TimesNewRoman" w:cs="TimesNewRoman"/>
          <w:sz w:val="24"/>
          <w:szCs w:val="24"/>
        </w:rPr>
        <w:t>(Z m</w:t>
      </w:r>
      <w:r>
        <w:rPr>
          <w:rFonts w:eastAsia="TimesNewRoman" w:cs="TimesNewRoman"/>
          <w:sz w:val="24"/>
          <w:szCs w:val="24"/>
        </w:rPr>
        <w:t>é</w:t>
      </w:r>
      <w:r w:rsidR="002119C8" w:rsidRPr="000D1ADD">
        <w:rPr>
          <w:rFonts w:eastAsia="TimesNewRoman" w:cs="TimesNewRoman"/>
          <w:sz w:val="24"/>
          <w:szCs w:val="24"/>
        </w:rPr>
        <w:t>ho života a myšleni) je</w:t>
      </w:r>
      <w:r>
        <w:rPr>
          <w:rFonts w:eastAsia="TimesNewRoman" w:cs="TimesNewRoman"/>
          <w:sz w:val="24"/>
          <w:szCs w:val="24"/>
        </w:rPr>
        <w:t xml:space="preserve"> autobiografickou knihou popisují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 xml:space="preserve"> Schweitzerův život od ran</w:t>
      </w:r>
      <w:r>
        <w:rPr>
          <w:rFonts w:eastAsia="TimesNewRoman" w:cs="TimesNewRoman"/>
          <w:sz w:val="24"/>
          <w:szCs w:val="24"/>
        </w:rPr>
        <w:t>é</w:t>
      </w:r>
      <w:r w:rsidR="002119C8" w:rsidRPr="000D1ADD">
        <w:rPr>
          <w:rFonts w:eastAsia="TimesNewRoman" w:cs="TimesNewRoman"/>
          <w:sz w:val="24"/>
          <w:szCs w:val="24"/>
        </w:rPr>
        <w:t>ho dětstvi, přes teologick</w:t>
      </w:r>
      <w:r>
        <w:rPr>
          <w:rFonts w:eastAsia="TimesNewRoman" w:cs="TimesNewRoman"/>
          <w:sz w:val="24"/>
          <w:szCs w:val="24"/>
        </w:rPr>
        <w:t>á studia, misijní</w:t>
      </w:r>
      <w:r w:rsidR="002119C8" w:rsidRPr="000D1ADD">
        <w:rPr>
          <w:rFonts w:eastAsia="TimesNewRoman" w:cs="TimesNewRoman"/>
          <w:sz w:val="24"/>
          <w:szCs w:val="24"/>
        </w:rPr>
        <w:t xml:space="preserve"> pr</w:t>
      </w:r>
      <w:r>
        <w:rPr>
          <w:rFonts w:eastAsia="TimesNewRoman" w:cs="TimesNewRoman"/>
          <w:sz w:val="24"/>
          <w:szCs w:val="24"/>
        </w:rPr>
        <w:t>á</w:t>
      </w:r>
      <w:r w:rsidR="002119C8" w:rsidRPr="000D1ADD">
        <w:rPr>
          <w:rFonts w:eastAsia="TimesNewRoman" w:cs="TimesNewRoman"/>
          <w:sz w:val="24"/>
          <w:szCs w:val="24"/>
        </w:rPr>
        <w:t>ce, l</w:t>
      </w:r>
      <w:r>
        <w:rPr>
          <w:rFonts w:eastAsia="TimesNewRoman" w:cs="TimesNewRoman"/>
          <w:sz w:val="24"/>
          <w:szCs w:val="24"/>
        </w:rPr>
        <w:t>é</w:t>
      </w:r>
      <w:r w:rsidR="002119C8" w:rsidRPr="000D1ADD">
        <w:rPr>
          <w:rFonts w:eastAsia="TimesNewRoman" w:cs="TimesNewRoman"/>
          <w:sz w:val="24"/>
          <w:szCs w:val="24"/>
        </w:rPr>
        <w:t>kařsk</w:t>
      </w:r>
      <w:r>
        <w:rPr>
          <w:rFonts w:eastAsia="TimesNewRoman" w:cs="TimesNewRoman"/>
          <w:sz w:val="24"/>
          <w:szCs w:val="24"/>
        </w:rPr>
        <w:t>é</w:t>
      </w:r>
      <w:r w:rsidR="002119C8" w:rsidRPr="000D1ADD">
        <w:rPr>
          <w:rFonts w:eastAsia="TimesNewRoman" w:cs="TimesNewRoman"/>
          <w:sz w:val="24"/>
          <w:szCs w:val="24"/>
        </w:rPr>
        <w:t xml:space="preserve"> odborn</w:t>
      </w:r>
      <w:r>
        <w:rPr>
          <w:rFonts w:eastAsia="TimesNewRoman" w:cs="TimesNewRoman"/>
          <w:sz w:val="24"/>
          <w:szCs w:val="24"/>
        </w:rPr>
        <w:t>é</w:t>
      </w:r>
      <w:r w:rsidR="002119C8" w:rsidRPr="000D1ADD">
        <w:rPr>
          <w:rFonts w:eastAsia="TimesNewRoman" w:cs="TimesNewRoman"/>
          <w:sz w:val="24"/>
          <w:szCs w:val="24"/>
        </w:rPr>
        <w:t xml:space="preserve"> př</w:t>
      </w:r>
      <w:r>
        <w:rPr>
          <w:rFonts w:eastAsia="TimesNewRoman" w:cs="TimesNewRoman"/>
          <w:sz w:val="24"/>
          <w:szCs w:val="24"/>
        </w:rPr>
        <w:t>í</w:t>
      </w:r>
      <w:r w:rsidR="002119C8" w:rsidRPr="000D1ADD">
        <w:rPr>
          <w:rFonts w:eastAsia="TimesNewRoman" w:cs="TimesNewRoman"/>
          <w:sz w:val="24"/>
          <w:szCs w:val="24"/>
        </w:rPr>
        <w:t>pravy, až po jeho prvn</w:t>
      </w:r>
      <w:r>
        <w:rPr>
          <w:rFonts w:eastAsia="TimesNewRoman" w:cs="TimesNewRoman"/>
          <w:sz w:val="24"/>
          <w:szCs w:val="24"/>
        </w:rPr>
        <w:t>í</w:t>
      </w:r>
      <w:r w:rsidR="002119C8" w:rsidRPr="000D1ADD">
        <w:rPr>
          <w:rFonts w:eastAsia="TimesNewRoman" w:cs="TimesNewRoman"/>
          <w:sz w:val="24"/>
          <w:szCs w:val="24"/>
        </w:rPr>
        <w:t>ch 16 let misijn</w:t>
      </w:r>
      <w:r>
        <w:rPr>
          <w:rFonts w:eastAsia="TimesNewRoman" w:cs="TimesNewRoman"/>
          <w:sz w:val="24"/>
          <w:szCs w:val="24"/>
        </w:rPr>
        <w:t>í</w:t>
      </w:r>
      <w:r w:rsidR="002119C8" w:rsidRPr="000D1ADD">
        <w:rPr>
          <w:rFonts w:eastAsia="TimesNewRoman" w:cs="TimesNewRoman"/>
          <w:sz w:val="24"/>
          <w:szCs w:val="24"/>
        </w:rPr>
        <w:t>ch praci.</w:t>
      </w:r>
      <w:r>
        <w:rPr>
          <w:rFonts w:eastAsia="TimesNewRoman" w:cs="TimesNewRoman"/>
          <w:sz w:val="24"/>
          <w:szCs w:val="24"/>
        </w:rPr>
        <w:t xml:space="preserve"> </w:t>
      </w:r>
      <w:r w:rsidR="002119C8" w:rsidRPr="000D1ADD">
        <w:rPr>
          <w:rFonts w:eastAsia="TimesNewRoman" w:cs="TimesNewRoman"/>
          <w:sz w:val="24"/>
          <w:szCs w:val="24"/>
        </w:rPr>
        <w:t>D</w:t>
      </w:r>
      <w:r>
        <w:rPr>
          <w:rFonts w:eastAsia="TimesNewRoman" w:cs="TimesNewRoman"/>
          <w:sz w:val="24"/>
          <w:szCs w:val="24"/>
        </w:rPr>
        <w:t>á</w:t>
      </w:r>
      <w:r w:rsidR="002119C8" w:rsidRPr="000D1ADD">
        <w:rPr>
          <w:rFonts w:eastAsia="TimesNewRoman" w:cs="TimesNewRoman"/>
          <w:sz w:val="24"/>
          <w:szCs w:val="24"/>
        </w:rPr>
        <w:t>le je d</w:t>
      </w:r>
      <w:r>
        <w:rPr>
          <w:rFonts w:eastAsia="TimesNewRoman" w:cs="TimesNewRoman"/>
          <w:sz w:val="24"/>
          <w:szCs w:val="24"/>
        </w:rPr>
        <w:t>í</w:t>
      </w:r>
      <w:r w:rsidR="002119C8" w:rsidRPr="000D1ADD">
        <w:rPr>
          <w:rFonts w:eastAsia="TimesNewRoman" w:cs="TimesNewRoman"/>
          <w:sz w:val="24"/>
          <w:szCs w:val="24"/>
        </w:rPr>
        <w:t>lo obohaceno jeho filosofick</w:t>
      </w:r>
      <w:r>
        <w:rPr>
          <w:rFonts w:eastAsia="TimesNewRoman" w:cs="TimesNewRoman"/>
          <w:sz w:val="24"/>
          <w:szCs w:val="24"/>
        </w:rPr>
        <w:t>ý</w:t>
      </w:r>
      <w:r w:rsidR="002119C8" w:rsidRPr="000D1ADD">
        <w:rPr>
          <w:rFonts w:eastAsia="TimesNewRoman" w:cs="TimesNewRoman"/>
          <w:sz w:val="24"/>
          <w:szCs w:val="24"/>
        </w:rPr>
        <w:t>mi n</w:t>
      </w:r>
      <w:r>
        <w:rPr>
          <w:rFonts w:eastAsia="TimesNewRoman" w:cs="TimesNewRoman"/>
          <w:sz w:val="24"/>
          <w:szCs w:val="24"/>
        </w:rPr>
        <w:t>á</w:t>
      </w:r>
      <w:r w:rsidR="002119C8" w:rsidRPr="000D1ADD">
        <w:rPr>
          <w:rFonts w:eastAsia="TimesNewRoman" w:cs="TimesNewRoman"/>
          <w:sz w:val="24"/>
          <w:szCs w:val="24"/>
        </w:rPr>
        <w:t>zory [Brabazon, 2000, s. 353].</w:t>
      </w:r>
    </w:p>
    <w:p w:rsidR="002119C8" w:rsidRPr="000D1ADD" w:rsidRDefault="00656F09" w:rsidP="00FA294C">
      <w:pPr>
        <w:autoSpaceDE w:val="0"/>
        <w:autoSpaceDN w:val="0"/>
        <w:adjustRightInd w:val="0"/>
        <w:rPr>
          <w:rFonts w:eastAsia="TimesNewRoman,Italic" w:cs="TimesNewRoman,Italic"/>
          <w:i/>
          <w:iCs/>
          <w:sz w:val="24"/>
          <w:szCs w:val="24"/>
        </w:rPr>
      </w:pPr>
      <w:r>
        <w:rPr>
          <w:rFonts w:eastAsia="TimesNewRoman" w:cs="TimesNewRoman"/>
          <w:sz w:val="24"/>
          <w:szCs w:val="24"/>
        </w:rPr>
        <w:t xml:space="preserve">     Najdeme zde i publikaci folkló</w:t>
      </w:r>
      <w:r w:rsidR="002119C8" w:rsidRPr="000D1ADD">
        <w:rPr>
          <w:rFonts w:eastAsia="TimesNewRoman" w:cs="TimesNewRoman"/>
          <w:sz w:val="24"/>
          <w:szCs w:val="24"/>
        </w:rPr>
        <w:t>rn</w:t>
      </w:r>
      <w:r>
        <w:rPr>
          <w:rFonts w:eastAsia="TimesNewRoman" w:cs="TimesNewRoman"/>
          <w:sz w:val="24"/>
          <w:szCs w:val="24"/>
        </w:rPr>
        <w:t>íh</w:t>
      </w:r>
      <w:r w:rsidR="002119C8" w:rsidRPr="000D1ADD">
        <w:rPr>
          <w:rFonts w:eastAsia="TimesNewRoman" w:cs="TimesNewRoman"/>
          <w:sz w:val="24"/>
          <w:szCs w:val="24"/>
        </w:rPr>
        <w:t>o charakteru, vztahuj</w:t>
      </w:r>
      <w:r>
        <w:rPr>
          <w:rFonts w:eastAsia="TimesNewRoman" w:cs="TimesNewRoman"/>
          <w:sz w:val="24"/>
          <w:szCs w:val="24"/>
        </w:rPr>
        <w:t>í</w:t>
      </w:r>
      <w:r w:rsidR="002119C8" w:rsidRPr="000D1ADD">
        <w:rPr>
          <w:rFonts w:eastAsia="TimesNewRoman" w:cs="TimesNewRoman"/>
          <w:sz w:val="24"/>
          <w:szCs w:val="24"/>
        </w:rPr>
        <w:t>c</w:t>
      </w:r>
      <w:r>
        <w:rPr>
          <w:rFonts w:eastAsia="TimesNewRoman" w:cs="TimesNewRoman"/>
          <w:sz w:val="24"/>
          <w:szCs w:val="24"/>
        </w:rPr>
        <w:t>í</w:t>
      </w:r>
      <w:r w:rsidR="002119C8" w:rsidRPr="000D1ADD">
        <w:rPr>
          <w:rFonts w:eastAsia="TimesNewRoman" w:cs="TimesNewRoman"/>
          <w:sz w:val="24"/>
          <w:szCs w:val="24"/>
        </w:rPr>
        <w:t xml:space="preserve"> se k naše</w:t>
      </w:r>
      <w:r>
        <w:rPr>
          <w:rFonts w:eastAsia="TimesNewRoman" w:cs="TimesNewRoman"/>
          <w:sz w:val="24"/>
          <w:szCs w:val="24"/>
        </w:rPr>
        <w:t>mu uzemí</w:t>
      </w:r>
      <w:r w:rsidR="002119C8" w:rsidRPr="000D1ADD">
        <w:rPr>
          <w:rFonts w:eastAsia="TimesNewRoman" w:cs="TimesNewRoman"/>
          <w:sz w:val="24"/>
          <w:szCs w:val="24"/>
        </w:rPr>
        <w:t>,</w:t>
      </w:r>
      <w:r>
        <w:rPr>
          <w:rFonts w:eastAsia="TimesNewRoman" w:cs="TimesNewRoman"/>
          <w:sz w:val="24"/>
          <w:szCs w:val="24"/>
        </w:rPr>
        <w:t xml:space="preserve"> </w:t>
      </w:r>
      <w:r w:rsidR="002119C8" w:rsidRPr="000D1ADD">
        <w:rPr>
          <w:rFonts w:eastAsia="TimesNewRoman,Italic" w:cs="TimesNewRoman,Italic"/>
          <w:i/>
          <w:iCs/>
          <w:sz w:val="24"/>
          <w:szCs w:val="24"/>
        </w:rPr>
        <w:t>Folksmarchen, Sagen und denkwurdige Geschichten, aus der Vorzeit Mahrens, Brunn und</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Italic" w:cs="TimesNewRoman,Italic"/>
          <w:i/>
          <w:iCs/>
          <w:sz w:val="24"/>
          <w:szCs w:val="24"/>
        </w:rPr>
        <w:t xml:space="preserve">Olmutz 1819 </w:t>
      </w:r>
      <w:r w:rsidR="00656F09">
        <w:rPr>
          <w:rFonts w:eastAsia="TimesNewRoman" w:cs="TimesNewRoman"/>
          <w:sz w:val="24"/>
          <w:szCs w:val="24"/>
        </w:rPr>
        <w:t xml:space="preserve">(Lidové </w:t>
      </w:r>
      <w:r w:rsidRPr="000D1ADD">
        <w:rPr>
          <w:rFonts w:eastAsia="TimesNewRoman" w:cs="TimesNewRoman"/>
          <w:sz w:val="24"/>
          <w:szCs w:val="24"/>
        </w:rPr>
        <w:t>pověsti, legendy a pam</w:t>
      </w:r>
      <w:r w:rsidR="00656F09">
        <w:rPr>
          <w:rFonts w:eastAsia="TimesNewRoman" w:cs="TimesNewRoman"/>
          <w:sz w:val="24"/>
          <w:szCs w:val="24"/>
        </w:rPr>
        <w:t>á</w:t>
      </w:r>
      <w:r w:rsidRPr="000D1ADD">
        <w:rPr>
          <w:rFonts w:eastAsia="TimesNewRoman" w:cs="TimesNewRoman"/>
          <w:sz w:val="24"/>
          <w:szCs w:val="24"/>
        </w:rPr>
        <w:t>tne přiběhy z minulosti Moravy).</w:t>
      </w:r>
    </w:p>
    <w:p w:rsidR="002119C8" w:rsidRPr="000D1ADD" w:rsidRDefault="00656F09" w:rsidP="00FA294C">
      <w:pPr>
        <w:autoSpaceDE w:val="0"/>
        <w:autoSpaceDN w:val="0"/>
        <w:adjustRightInd w:val="0"/>
        <w:rPr>
          <w:rFonts w:eastAsia="TimesNewRoman,Italic" w:cs="TimesNewRoman,Italic"/>
          <w:i/>
          <w:iCs/>
          <w:sz w:val="24"/>
          <w:szCs w:val="24"/>
        </w:rPr>
      </w:pPr>
      <w:r>
        <w:rPr>
          <w:rFonts w:eastAsia="TimesNewRoman" w:cs="TimesNewRoman"/>
          <w:sz w:val="24"/>
          <w:szCs w:val="24"/>
        </w:rPr>
        <w:t xml:space="preserve">     </w:t>
      </w:r>
      <w:r w:rsidR="002119C8" w:rsidRPr="000D1ADD">
        <w:rPr>
          <w:rFonts w:eastAsia="TimesNewRoman" w:cs="TimesNewRoman"/>
          <w:sz w:val="24"/>
          <w:szCs w:val="24"/>
        </w:rPr>
        <w:t>V knihovně najdeme i italika. Prvn</w:t>
      </w:r>
      <w:r>
        <w:rPr>
          <w:rFonts w:eastAsia="TimesNewRoman" w:cs="TimesNewRoman"/>
          <w:sz w:val="24"/>
          <w:szCs w:val="24"/>
        </w:rPr>
        <w:t>í</w:t>
      </w:r>
      <w:r w:rsidR="002119C8" w:rsidRPr="000D1ADD">
        <w:rPr>
          <w:rFonts w:eastAsia="TimesNewRoman" w:cs="TimesNewRoman"/>
          <w:sz w:val="24"/>
          <w:szCs w:val="24"/>
        </w:rPr>
        <w:t xml:space="preserve"> je od Luiga Carlota di Borbone </w:t>
      </w:r>
      <w:r w:rsidR="002119C8" w:rsidRPr="000D1ADD">
        <w:rPr>
          <w:rFonts w:eastAsia="TimesNewRoman,Italic" w:cs="TimesNewRoman,Italic"/>
          <w:i/>
          <w:iCs/>
          <w:sz w:val="24"/>
          <w:szCs w:val="24"/>
        </w:rPr>
        <w:t>Cenni Istorici intorno</w:t>
      </w:r>
    </w:p>
    <w:p w:rsidR="002119C8" w:rsidRPr="000D1ADD" w:rsidRDefault="002119C8" w:rsidP="00FA294C">
      <w:pPr>
        <w:autoSpaceDE w:val="0"/>
        <w:autoSpaceDN w:val="0"/>
        <w:adjustRightInd w:val="0"/>
        <w:rPr>
          <w:rFonts w:eastAsia="TimesNewRoman,Italic" w:cs="TimesNewRoman,Italic"/>
          <w:i/>
          <w:iCs/>
          <w:sz w:val="24"/>
          <w:szCs w:val="24"/>
        </w:rPr>
      </w:pPr>
      <w:r w:rsidRPr="000D1ADD">
        <w:rPr>
          <w:rFonts w:eastAsia="TimesNewRoman,Italic" w:cs="TimesNewRoman,Italic"/>
          <w:i/>
          <w:iCs/>
          <w:sz w:val="24"/>
          <w:szCs w:val="24"/>
        </w:rPr>
        <w:t xml:space="preserve">la vita dell´ </w:t>
      </w:r>
      <w:r w:rsidRPr="000D1ADD">
        <w:rPr>
          <w:rFonts w:eastAsia="TimesNewRoman" w:cs="TimesNewRoman"/>
          <w:sz w:val="24"/>
          <w:szCs w:val="24"/>
        </w:rPr>
        <w:t>a druh</w:t>
      </w:r>
      <w:r w:rsidR="00656F09">
        <w:rPr>
          <w:rFonts w:eastAsia="TimesNewRoman" w:cs="TimesNewRoman"/>
          <w:sz w:val="24"/>
          <w:szCs w:val="24"/>
        </w:rPr>
        <w:t>é</w:t>
      </w:r>
      <w:r w:rsidRPr="000D1ADD">
        <w:rPr>
          <w:rFonts w:eastAsia="TimesNewRoman" w:cs="TimesNewRoman"/>
          <w:sz w:val="24"/>
          <w:szCs w:val="24"/>
        </w:rPr>
        <w:t xml:space="preserve"> se t</w:t>
      </w:r>
      <w:r w:rsidR="00656F09">
        <w:rPr>
          <w:rFonts w:eastAsia="TimesNewRoman" w:cs="TimesNewRoman"/>
          <w:sz w:val="24"/>
          <w:szCs w:val="24"/>
        </w:rPr>
        <w:t>ý</w:t>
      </w:r>
      <w:r w:rsidRPr="000D1ADD">
        <w:rPr>
          <w:rFonts w:eastAsia="TimesNewRoman" w:cs="TimesNewRoman"/>
          <w:sz w:val="24"/>
          <w:szCs w:val="24"/>
        </w:rPr>
        <w:t>k</w:t>
      </w:r>
      <w:r w:rsidR="00656F09">
        <w:rPr>
          <w:rFonts w:eastAsia="TimesNewRoman" w:cs="TimesNewRoman"/>
          <w:sz w:val="24"/>
          <w:szCs w:val="24"/>
        </w:rPr>
        <w:t>á</w:t>
      </w:r>
      <w:r w:rsidRPr="000D1ADD">
        <w:rPr>
          <w:rFonts w:eastAsia="TimesNewRoman" w:cs="TimesNewRoman"/>
          <w:sz w:val="24"/>
          <w:szCs w:val="24"/>
        </w:rPr>
        <w:t xml:space="preserve"> slavn</w:t>
      </w:r>
      <w:r w:rsidR="00656F09">
        <w:rPr>
          <w:rFonts w:eastAsia="TimesNewRoman" w:cs="TimesNewRoman"/>
          <w:sz w:val="24"/>
          <w:szCs w:val="24"/>
        </w:rPr>
        <w:t>ý</w:t>
      </w:r>
      <w:r w:rsidRPr="000D1ADD">
        <w:rPr>
          <w:rFonts w:eastAsia="TimesNewRoman" w:cs="TimesNewRoman"/>
          <w:sz w:val="24"/>
          <w:szCs w:val="24"/>
        </w:rPr>
        <w:t>ch italsk</w:t>
      </w:r>
      <w:r w:rsidR="00656F09">
        <w:rPr>
          <w:rFonts w:eastAsia="TimesNewRoman" w:cs="TimesNewRoman"/>
          <w:sz w:val="24"/>
          <w:szCs w:val="24"/>
        </w:rPr>
        <w:t>ý</w:t>
      </w:r>
      <w:r w:rsidRPr="000D1ADD">
        <w:rPr>
          <w:rFonts w:eastAsia="TimesNewRoman" w:cs="TimesNewRoman"/>
          <w:sz w:val="24"/>
          <w:szCs w:val="24"/>
        </w:rPr>
        <w:t>ch b</w:t>
      </w:r>
      <w:r w:rsidR="00656F09">
        <w:rPr>
          <w:rFonts w:eastAsia="TimesNewRoman" w:cs="TimesNewRoman"/>
          <w:sz w:val="24"/>
          <w:szCs w:val="24"/>
        </w:rPr>
        <w:t>á</w:t>
      </w:r>
      <w:r w:rsidRPr="000D1ADD">
        <w:rPr>
          <w:rFonts w:eastAsia="TimesNewRoman" w:cs="TimesNewRoman"/>
          <w:sz w:val="24"/>
          <w:szCs w:val="24"/>
        </w:rPr>
        <w:t>sn</w:t>
      </w:r>
      <w:r w:rsidR="00656F09">
        <w:rPr>
          <w:rFonts w:eastAsia="TimesNewRoman" w:cs="TimesNewRoman"/>
          <w:sz w:val="24"/>
          <w:szCs w:val="24"/>
        </w:rPr>
        <w:t>í</w:t>
      </w:r>
      <w:r w:rsidRPr="000D1ADD">
        <w:rPr>
          <w:rFonts w:eastAsia="TimesNewRoman" w:cs="TimesNewRoman"/>
          <w:sz w:val="24"/>
          <w:szCs w:val="24"/>
        </w:rPr>
        <w:t xml:space="preserve">ků, (Dante, Petrarca, Ariosto e Tasso) </w:t>
      </w:r>
      <w:r w:rsidRPr="000D1ADD">
        <w:rPr>
          <w:rFonts w:eastAsia="TimesNewRoman,Italic" w:cs="TimesNewRoman,Italic"/>
          <w:i/>
          <w:iCs/>
          <w:sz w:val="24"/>
          <w:szCs w:val="24"/>
        </w:rPr>
        <w:t>Il</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Italic" w:cs="TimesNewRoman,Italic"/>
          <w:i/>
          <w:iCs/>
          <w:sz w:val="24"/>
          <w:szCs w:val="24"/>
        </w:rPr>
        <w:t>Parnaso Italiano ovvero: I quattro poeti celeberrimi Italiani</w:t>
      </w:r>
      <w:r w:rsidRPr="000D1ADD">
        <w:rPr>
          <w:rFonts w:eastAsia="TimesNewRoman" w:cs="TimesNewRoman"/>
          <w:sz w:val="24"/>
          <w:szCs w:val="24"/>
        </w:rPr>
        <w:t>. Posledn</w:t>
      </w:r>
      <w:r w:rsidR="00656F09">
        <w:rPr>
          <w:rFonts w:eastAsia="TimesNewRoman" w:cs="TimesNewRoman"/>
          <w:sz w:val="24"/>
          <w:szCs w:val="24"/>
        </w:rPr>
        <w:t>í</w:t>
      </w:r>
      <w:r w:rsidRPr="000D1ADD">
        <w:rPr>
          <w:rFonts w:eastAsia="TimesNewRoman" w:cs="TimesNewRoman"/>
          <w:sz w:val="24"/>
          <w:szCs w:val="24"/>
        </w:rPr>
        <w:t xml:space="preserve"> d</w:t>
      </w:r>
      <w:r w:rsidR="00656F09">
        <w:rPr>
          <w:rFonts w:eastAsia="TimesNewRoman" w:cs="TimesNewRoman"/>
          <w:sz w:val="24"/>
          <w:szCs w:val="24"/>
        </w:rPr>
        <w:t>í</w:t>
      </w:r>
      <w:r w:rsidRPr="000D1ADD">
        <w:rPr>
          <w:rFonts w:eastAsia="TimesNewRoman" w:cs="TimesNewRoman"/>
          <w:sz w:val="24"/>
          <w:szCs w:val="24"/>
        </w:rPr>
        <w:t>lo souvisej</w:t>
      </w:r>
      <w:r w:rsidR="00656F09">
        <w:rPr>
          <w:rFonts w:eastAsia="TimesNewRoman" w:cs="TimesNewRoman"/>
          <w:sz w:val="24"/>
          <w:szCs w:val="24"/>
        </w:rPr>
        <w:t>í</w:t>
      </w:r>
      <w:r w:rsidRPr="000D1ADD">
        <w:rPr>
          <w:rFonts w:eastAsia="TimesNewRoman" w:cs="TimesNewRoman"/>
          <w:sz w:val="24"/>
          <w:szCs w:val="24"/>
        </w:rPr>
        <w:t>c</w:t>
      </w:r>
      <w:r w:rsidR="00656F09">
        <w:rPr>
          <w:rFonts w:eastAsia="TimesNewRoman" w:cs="TimesNewRoman"/>
          <w:sz w:val="24"/>
          <w:szCs w:val="24"/>
        </w:rPr>
        <w:t>í</w:t>
      </w:r>
      <w:r w:rsidRPr="000D1ADD">
        <w:rPr>
          <w:rFonts w:eastAsia="TimesNewRoman" w:cs="TimesNewRoman"/>
          <w:sz w:val="24"/>
          <w:szCs w:val="24"/>
        </w:rPr>
        <w:t xml:space="preserve"> s It</w:t>
      </w:r>
      <w:r w:rsidR="00656F09">
        <w:rPr>
          <w:rFonts w:eastAsia="TimesNewRoman" w:cs="TimesNewRoman"/>
          <w:sz w:val="24"/>
          <w:szCs w:val="24"/>
        </w:rPr>
        <w:t>á</w:t>
      </w:r>
      <w:r w:rsidRPr="000D1ADD">
        <w:rPr>
          <w:rFonts w:eastAsia="TimesNewRoman" w:cs="TimesNewRoman"/>
          <w:sz w:val="24"/>
          <w:szCs w:val="24"/>
        </w:rPr>
        <w:t>li</w:t>
      </w:r>
      <w:r w:rsidR="00656F09">
        <w:rPr>
          <w:rFonts w:eastAsia="TimesNewRoman" w:cs="TimesNewRoman"/>
          <w:sz w:val="24"/>
          <w:szCs w:val="24"/>
        </w:rPr>
        <w:t>í</w:t>
      </w:r>
    </w:p>
    <w:p w:rsidR="002119C8" w:rsidRPr="000D1ADD" w:rsidRDefault="00656F09" w:rsidP="00FA294C">
      <w:pPr>
        <w:autoSpaceDE w:val="0"/>
        <w:autoSpaceDN w:val="0"/>
        <w:adjustRightInd w:val="0"/>
        <w:rPr>
          <w:rFonts w:eastAsia="TimesNewRoman" w:cs="TimesNewRoman"/>
          <w:sz w:val="24"/>
          <w:szCs w:val="24"/>
        </w:rPr>
      </w:pPr>
      <w:r>
        <w:rPr>
          <w:rFonts w:eastAsia="TimesNewRoman" w:cs="TimesNewRoman"/>
          <w:sz w:val="24"/>
          <w:szCs w:val="24"/>
        </w:rPr>
        <w:t>doplňuje dí</w:t>
      </w:r>
      <w:r w:rsidR="002119C8" w:rsidRPr="000D1ADD">
        <w:rPr>
          <w:rFonts w:eastAsia="TimesNewRoman" w:cs="TimesNewRoman"/>
          <w:sz w:val="24"/>
          <w:szCs w:val="24"/>
        </w:rPr>
        <w:t xml:space="preserve">lo </w:t>
      </w:r>
      <w:r w:rsidR="002119C8" w:rsidRPr="000D1ADD">
        <w:rPr>
          <w:rFonts w:eastAsia="TimesNewRoman,Italic" w:cs="TimesNewRoman,Italic"/>
          <w:i/>
          <w:iCs/>
          <w:sz w:val="24"/>
          <w:szCs w:val="24"/>
        </w:rPr>
        <w:t xml:space="preserve">Panorama di Venezia </w:t>
      </w:r>
      <w:r w:rsidR="002119C8" w:rsidRPr="000D1ADD">
        <w:rPr>
          <w:rFonts w:eastAsia="TimesNewRoman" w:cs="TimesNewRoman"/>
          <w:sz w:val="24"/>
          <w:szCs w:val="24"/>
        </w:rPr>
        <w:t>od italsk</w:t>
      </w:r>
      <w:r>
        <w:rPr>
          <w:rFonts w:eastAsia="TimesNewRoman" w:cs="TimesNewRoman"/>
          <w:sz w:val="24"/>
          <w:szCs w:val="24"/>
        </w:rPr>
        <w:t>é</w:t>
      </w:r>
      <w:r w:rsidR="002119C8" w:rsidRPr="000D1ADD">
        <w:rPr>
          <w:rFonts w:eastAsia="TimesNewRoman" w:cs="TimesNewRoman"/>
          <w:sz w:val="24"/>
          <w:szCs w:val="24"/>
        </w:rPr>
        <w:t>ho ilustr</w:t>
      </w:r>
      <w:r>
        <w:rPr>
          <w:rFonts w:eastAsia="TimesNewRoman" w:cs="TimesNewRoman"/>
          <w:sz w:val="24"/>
          <w:szCs w:val="24"/>
        </w:rPr>
        <w:t>á</w:t>
      </w:r>
      <w:r w:rsidR="002119C8" w:rsidRPr="000D1ADD">
        <w:rPr>
          <w:rFonts w:eastAsia="TimesNewRoman" w:cs="TimesNewRoman"/>
          <w:sz w:val="24"/>
          <w:szCs w:val="24"/>
        </w:rPr>
        <w:t>tora a litografa Giovanniho Pividora.</w:t>
      </w:r>
    </w:p>
    <w:p w:rsidR="002119C8" w:rsidRPr="000D1ADD" w:rsidRDefault="00656F09" w:rsidP="00FA294C">
      <w:pPr>
        <w:autoSpaceDE w:val="0"/>
        <w:autoSpaceDN w:val="0"/>
        <w:adjustRightInd w:val="0"/>
        <w:rPr>
          <w:rFonts w:eastAsia="TimesNewRoman" w:cs="TimesNewRoman"/>
          <w:sz w:val="24"/>
          <w:szCs w:val="24"/>
        </w:rPr>
      </w:pPr>
      <w:r>
        <w:rPr>
          <w:rFonts w:eastAsia="TimesNewRoman" w:cs="TimesNewRoman"/>
          <w:sz w:val="24"/>
          <w:szCs w:val="24"/>
        </w:rPr>
        <w:t>Litografie 185 cm dlouhá</w:t>
      </w:r>
      <w:r w:rsidR="002119C8" w:rsidRPr="000D1ADD">
        <w:rPr>
          <w:rFonts w:eastAsia="TimesNewRoman" w:cs="TimesNewRoman"/>
          <w:sz w:val="24"/>
          <w:szCs w:val="24"/>
        </w:rPr>
        <w:t xml:space="preserve"> a 32 cm vysok</w:t>
      </w:r>
      <w:r>
        <w:rPr>
          <w:rFonts w:eastAsia="TimesNewRoman" w:cs="TimesNewRoman"/>
          <w:sz w:val="24"/>
          <w:szCs w:val="24"/>
        </w:rPr>
        <w:t>á</w:t>
      </w:r>
      <w:r w:rsidR="002119C8" w:rsidRPr="000D1ADD">
        <w:rPr>
          <w:rFonts w:eastAsia="TimesNewRoman" w:cs="TimesNewRoman"/>
          <w:sz w:val="24"/>
          <w:szCs w:val="24"/>
        </w:rPr>
        <w:t xml:space="preserve"> zachycuje podobu Ben</w:t>
      </w:r>
      <w:r>
        <w:rPr>
          <w:rFonts w:eastAsia="TimesNewRoman" w:cs="TimesNewRoman"/>
          <w:sz w:val="24"/>
          <w:szCs w:val="24"/>
        </w:rPr>
        <w:t>á</w:t>
      </w:r>
      <w:r w:rsidR="002119C8" w:rsidRPr="000D1ADD">
        <w:rPr>
          <w:rFonts w:eastAsia="TimesNewRoman" w:cs="TimesNewRoman"/>
          <w:sz w:val="24"/>
          <w:szCs w:val="24"/>
        </w:rPr>
        <w:t>tek.</w:t>
      </w:r>
    </w:p>
    <w:p w:rsidR="002119C8" w:rsidRPr="000D1ADD" w:rsidRDefault="00656F09" w:rsidP="00FA294C">
      <w:pPr>
        <w:autoSpaceDE w:val="0"/>
        <w:autoSpaceDN w:val="0"/>
        <w:adjustRightInd w:val="0"/>
        <w:rPr>
          <w:rFonts w:eastAsia="TimesNewRoman" w:cs="TimesNewRoman"/>
          <w:sz w:val="24"/>
          <w:szCs w:val="24"/>
        </w:rPr>
      </w:pPr>
      <w:r>
        <w:rPr>
          <w:rFonts w:eastAsia="TimesNewRoman" w:cs="TimesNewRoman"/>
          <w:sz w:val="24"/>
          <w:szCs w:val="24"/>
        </w:rPr>
        <w:t xml:space="preserve">     </w:t>
      </w:r>
      <w:r w:rsidR="002119C8" w:rsidRPr="000D1ADD">
        <w:rPr>
          <w:rFonts w:eastAsia="TimesNewRoman" w:cs="TimesNewRoman"/>
          <w:sz w:val="24"/>
          <w:szCs w:val="24"/>
        </w:rPr>
        <w:t>Osobnost, kter</w:t>
      </w:r>
      <w:r>
        <w:rPr>
          <w:rFonts w:eastAsia="TimesNewRoman" w:cs="TimesNewRoman"/>
          <w:sz w:val="24"/>
          <w:szCs w:val="24"/>
        </w:rPr>
        <w:t>á</w:t>
      </w:r>
      <w:r w:rsidR="002119C8" w:rsidRPr="000D1ADD">
        <w:rPr>
          <w:rFonts w:eastAsia="TimesNewRoman" w:cs="TimesNewRoman"/>
          <w:sz w:val="24"/>
          <w:szCs w:val="24"/>
        </w:rPr>
        <w:t xml:space="preserve"> rozhodně stoj</w:t>
      </w:r>
      <w:r>
        <w:rPr>
          <w:rFonts w:eastAsia="TimesNewRoman" w:cs="TimesNewRoman"/>
          <w:sz w:val="24"/>
          <w:szCs w:val="24"/>
        </w:rPr>
        <w:t>í</w:t>
      </w:r>
      <w:r w:rsidR="002119C8" w:rsidRPr="000D1ADD">
        <w:rPr>
          <w:rFonts w:eastAsia="TimesNewRoman" w:cs="TimesNewRoman"/>
          <w:sz w:val="24"/>
          <w:szCs w:val="24"/>
        </w:rPr>
        <w:t xml:space="preserve"> za zm</w:t>
      </w:r>
      <w:r>
        <w:rPr>
          <w:rFonts w:eastAsia="TimesNewRoman" w:cs="TimesNewRoman"/>
          <w:sz w:val="24"/>
          <w:szCs w:val="24"/>
        </w:rPr>
        <w:t>í</w:t>
      </w:r>
      <w:r w:rsidR="002119C8" w:rsidRPr="000D1ADD">
        <w:rPr>
          <w:rFonts w:eastAsia="TimesNewRoman" w:cs="TimesNewRoman"/>
          <w:sz w:val="24"/>
          <w:szCs w:val="24"/>
        </w:rPr>
        <w:t>nku a kter</w:t>
      </w:r>
      <w:r>
        <w:rPr>
          <w:rFonts w:eastAsia="TimesNewRoman" w:cs="TimesNewRoman"/>
          <w:sz w:val="24"/>
          <w:szCs w:val="24"/>
        </w:rPr>
        <w:t>á</w:t>
      </w:r>
      <w:r w:rsidR="002119C8" w:rsidRPr="000D1ADD">
        <w:rPr>
          <w:rFonts w:eastAsia="TimesNewRoman" w:cs="TimesNewRoman"/>
          <w:sz w:val="24"/>
          <w:szCs w:val="24"/>
        </w:rPr>
        <w:t xml:space="preserve"> </w:t>
      </w:r>
      <w:proofErr w:type="gramStart"/>
      <w:r w:rsidR="002119C8" w:rsidRPr="000D1ADD">
        <w:rPr>
          <w:rFonts w:eastAsia="TimesNewRoman" w:cs="TimesNewRoman"/>
          <w:sz w:val="24"/>
          <w:szCs w:val="24"/>
        </w:rPr>
        <w:t>je</w:t>
      </w:r>
      <w:proofErr w:type="gramEnd"/>
      <w:r w:rsidR="002119C8" w:rsidRPr="000D1ADD">
        <w:rPr>
          <w:rFonts w:eastAsia="TimesNewRoman" w:cs="TimesNewRoman"/>
          <w:sz w:val="24"/>
          <w:szCs w:val="24"/>
        </w:rPr>
        <w:t xml:space="preserve"> v knihovně zastoupena s</w:t>
      </w:r>
      <w:r>
        <w:rPr>
          <w:rFonts w:eastAsia="TimesNewRoman" w:cs="TimesNewRoman"/>
          <w:sz w:val="24"/>
          <w:szCs w:val="24"/>
        </w:rPr>
        <w:t>vý</w:t>
      </w:r>
      <w:r w:rsidR="002119C8" w:rsidRPr="000D1ADD">
        <w:rPr>
          <w:rFonts w:eastAsia="TimesNewRoman" w:cs="TimesNewRoman"/>
          <w:sz w:val="24"/>
          <w:szCs w:val="24"/>
        </w:rPr>
        <w:t>m d</w:t>
      </w:r>
      <w:r>
        <w:rPr>
          <w:rFonts w:eastAsia="TimesNewRoman" w:cs="TimesNewRoman"/>
          <w:sz w:val="24"/>
          <w:szCs w:val="24"/>
        </w:rPr>
        <w:t>í</w:t>
      </w:r>
      <w:r w:rsidR="002119C8" w:rsidRPr="000D1ADD">
        <w:rPr>
          <w:rFonts w:eastAsia="TimesNewRoman" w:cs="TimesNewRoman"/>
          <w:sz w:val="24"/>
          <w:szCs w:val="24"/>
        </w:rPr>
        <w:t>lem je</w:t>
      </w:r>
    </w:p>
    <w:p w:rsidR="002119C8" w:rsidRPr="000D1ADD" w:rsidRDefault="002119C8" w:rsidP="00FA294C">
      <w:pPr>
        <w:autoSpaceDE w:val="0"/>
        <w:autoSpaceDN w:val="0"/>
        <w:adjustRightInd w:val="0"/>
        <w:rPr>
          <w:rFonts w:eastAsia="TimesNewRoman" w:cs="TimesNewRoman"/>
          <w:sz w:val="24"/>
          <w:szCs w:val="24"/>
        </w:rPr>
      </w:pPr>
      <w:r w:rsidRPr="000D1ADD">
        <w:rPr>
          <w:rFonts w:eastAsia="TimesNewRoman" w:cs="TimesNewRoman"/>
          <w:sz w:val="24"/>
          <w:szCs w:val="24"/>
        </w:rPr>
        <w:t>Josef Jan Littrow (13. března 1781 - 30. listopadu 1840).</w:t>
      </w:r>
    </w:p>
    <w:p w:rsidR="002119C8" w:rsidRPr="000D1ADD" w:rsidRDefault="00656F09" w:rsidP="00FA294C">
      <w:pPr>
        <w:autoSpaceDE w:val="0"/>
        <w:autoSpaceDN w:val="0"/>
        <w:adjustRightInd w:val="0"/>
        <w:rPr>
          <w:rFonts w:eastAsia="TimesNewRoman" w:cs="TimesNewRoman"/>
          <w:sz w:val="24"/>
          <w:szCs w:val="24"/>
        </w:rPr>
      </w:pPr>
      <w:r>
        <w:rPr>
          <w:rFonts w:eastAsia="TimesNewRoman" w:cs="TimesNewRoman"/>
          <w:sz w:val="24"/>
          <w:szCs w:val="24"/>
        </w:rPr>
        <w:lastRenderedPageBreak/>
        <w:t xml:space="preserve">     </w:t>
      </w:r>
      <w:r w:rsidR="002119C8" w:rsidRPr="000D1ADD">
        <w:rPr>
          <w:rFonts w:eastAsia="TimesNewRoman" w:cs="TimesNewRoman"/>
          <w:sz w:val="24"/>
          <w:szCs w:val="24"/>
        </w:rPr>
        <w:t>Josef Jan Littrow se narodil</w:t>
      </w:r>
      <w:r>
        <w:rPr>
          <w:rFonts w:eastAsia="TimesNewRoman" w:cs="TimesNewRoman"/>
          <w:sz w:val="24"/>
          <w:szCs w:val="24"/>
        </w:rPr>
        <w:t xml:space="preserve"> </w:t>
      </w:r>
      <w:r w:rsidR="002119C8" w:rsidRPr="000D1ADD">
        <w:rPr>
          <w:rFonts w:eastAsia="TimesNewRoman" w:cs="TimesNewRoman"/>
          <w:sz w:val="24"/>
          <w:szCs w:val="24"/>
        </w:rPr>
        <w:t>v Horšovsk</w:t>
      </w:r>
      <w:r>
        <w:rPr>
          <w:rFonts w:eastAsia="TimesNewRoman" w:cs="TimesNewRoman"/>
          <w:sz w:val="24"/>
          <w:szCs w:val="24"/>
        </w:rPr>
        <w:t>é</w:t>
      </w:r>
      <w:r w:rsidR="002119C8" w:rsidRPr="000D1ADD">
        <w:rPr>
          <w:rFonts w:eastAsia="TimesNewRoman" w:cs="TimesNewRoman"/>
          <w:sz w:val="24"/>
          <w:szCs w:val="24"/>
        </w:rPr>
        <w:t>m T</w:t>
      </w:r>
      <w:r>
        <w:rPr>
          <w:rFonts w:eastAsia="TimesNewRoman" w:cs="TimesNewRoman"/>
          <w:sz w:val="24"/>
          <w:szCs w:val="24"/>
        </w:rPr>
        <w:t>ý</w:t>
      </w:r>
      <w:r w:rsidR="002119C8" w:rsidRPr="000D1ADD">
        <w:rPr>
          <w:rFonts w:eastAsia="TimesNewRoman" w:cs="TimesNewRoman"/>
          <w:sz w:val="24"/>
          <w:szCs w:val="24"/>
        </w:rPr>
        <w:t>ně v rodině barv</w:t>
      </w:r>
      <w:r>
        <w:rPr>
          <w:rFonts w:eastAsia="TimesNewRoman" w:cs="TimesNewRoman"/>
          <w:sz w:val="24"/>
          <w:szCs w:val="24"/>
        </w:rPr>
        <w:t>í</w:t>
      </w:r>
      <w:r w:rsidR="002119C8" w:rsidRPr="000D1ADD">
        <w:rPr>
          <w:rFonts w:eastAsia="TimesNewRoman" w:cs="TimesNewRoman"/>
          <w:sz w:val="24"/>
          <w:szCs w:val="24"/>
        </w:rPr>
        <w:t>ře</w:t>
      </w:r>
      <w:r>
        <w:rPr>
          <w:rFonts w:eastAsia="TimesNewRoman" w:cs="TimesNewRoman"/>
          <w:sz w:val="24"/>
          <w:szCs w:val="24"/>
        </w:rPr>
        <w:t xml:space="preserve"> </w:t>
      </w:r>
      <w:r w:rsidR="002119C8" w:rsidRPr="000D1ADD">
        <w:rPr>
          <w:rFonts w:eastAsia="TimesNewRoman" w:cs="TimesNewRoman"/>
          <w:sz w:val="24"/>
          <w:szCs w:val="24"/>
        </w:rPr>
        <w:t>Anton</w:t>
      </w:r>
      <w:r>
        <w:rPr>
          <w:rFonts w:eastAsia="TimesNewRoman" w:cs="TimesNewRoman"/>
          <w:sz w:val="24"/>
          <w:szCs w:val="24"/>
        </w:rPr>
        <w:t>í</w:t>
      </w:r>
      <w:r w:rsidR="002119C8" w:rsidRPr="000D1ADD">
        <w:rPr>
          <w:rFonts w:eastAsia="TimesNewRoman" w:cs="TimesNewRoman"/>
          <w:sz w:val="24"/>
          <w:szCs w:val="24"/>
        </w:rPr>
        <w:t>na Littrowa. Z</w:t>
      </w:r>
      <w:r w:rsidR="004C59B1">
        <w:rPr>
          <w:rFonts w:eastAsia="TimesNewRoman" w:cs="TimesNewRoman"/>
          <w:sz w:val="24"/>
          <w:szCs w:val="24"/>
        </w:rPr>
        <w:t>á</w:t>
      </w:r>
      <w:r w:rsidR="003C59BE">
        <w:rPr>
          <w:rFonts w:eastAsia="TimesNewRoman" w:cs="TimesNewRoman"/>
          <w:sz w:val="24"/>
          <w:szCs w:val="24"/>
        </w:rPr>
        <w:t>kladní</w:t>
      </w:r>
      <w:r w:rsidR="002119C8" w:rsidRPr="000D1ADD">
        <w:rPr>
          <w:rFonts w:eastAsia="TimesNewRoman" w:cs="TimesNewRoman"/>
          <w:sz w:val="24"/>
          <w:szCs w:val="24"/>
        </w:rPr>
        <w:t xml:space="preserve"> vzděl</w:t>
      </w:r>
      <w:r w:rsidR="004C59B1">
        <w:rPr>
          <w:rFonts w:eastAsia="TimesNewRoman" w:cs="TimesNewRoman"/>
          <w:sz w:val="24"/>
          <w:szCs w:val="24"/>
        </w:rPr>
        <w:t>ání</w:t>
      </w:r>
      <w:r w:rsidR="002119C8" w:rsidRPr="000D1ADD">
        <w:rPr>
          <w:rFonts w:eastAsia="TimesNewRoman" w:cs="TimesNewRoman"/>
          <w:sz w:val="24"/>
          <w:szCs w:val="24"/>
        </w:rPr>
        <w:t xml:space="preserve"> z</w:t>
      </w:r>
      <w:r w:rsidR="004C59B1">
        <w:rPr>
          <w:rFonts w:eastAsia="TimesNewRoman" w:cs="TimesNewRoman"/>
          <w:sz w:val="24"/>
          <w:szCs w:val="24"/>
        </w:rPr>
        <w:t>í</w:t>
      </w:r>
      <w:r w:rsidR="002119C8" w:rsidRPr="000D1ADD">
        <w:rPr>
          <w:rFonts w:eastAsia="TimesNewRoman" w:cs="TimesNewRoman"/>
          <w:sz w:val="24"/>
          <w:szCs w:val="24"/>
        </w:rPr>
        <w:t>skal na m</w:t>
      </w:r>
      <w:r w:rsidR="004C59B1">
        <w:rPr>
          <w:rFonts w:eastAsia="TimesNewRoman" w:cs="TimesNewRoman"/>
          <w:sz w:val="24"/>
          <w:szCs w:val="24"/>
        </w:rPr>
        <w:t>í</w:t>
      </w:r>
      <w:r w:rsidR="002119C8" w:rsidRPr="000D1ADD">
        <w:rPr>
          <w:rFonts w:eastAsia="TimesNewRoman" w:cs="TimesNewRoman"/>
          <w:sz w:val="24"/>
          <w:szCs w:val="24"/>
        </w:rPr>
        <w:t>stn</w:t>
      </w:r>
      <w:r w:rsidR="004C59B1">
        <w:rPr>
          <w:rFonts w:eastAsia="TimesNewRoman" w:cs="TimesNewRoman"/>
          <w:sz w:val="24"/>
          <w:szCs w:val="24"/>
        </w:rPr>
        <w:t>í</w:t>
      </w:r>
      <w:r w:rsidR="002119C8" w:rsidRPr="000D1ADD">
        <w:rPr>
          <w:rFonts w:eastAsia="TimesNewRoman" w:cs="TimesNewRoman"/>
          <w:sz w:val="24"/>
          <w:szCs w:val="24"/>
        </w:rPr>
        <w:t xml:space="preserve"> německ</w:t>
      </w:r>
      <w:r w:rsidR="004C59B1">
        <w:rPr>
          <w:rFonts w:eastAsia="TimesNewRoman" w:cs="TimesNewRoman"/>
          <w:sz w:val="24"/>
          <w:szCs w:val="24"/>
        </w:rPr>
        <w:t>é</w:t>
      </w:r>
      <w:r w:rsidR="002119C8" w:rsidRPr="000D1ADD">
        <w:rPr>
          <w:rFonts w:eastAsia="TimesNewRoman" w:cs="TimesNewRoman"/>
          <w:sz w:val="24"/>
          <w:szCs w:val="24"/>
        </w:rPr>
        <w:t xml:space="preserve"> škole a v 18 letech odešel</w:t>
      </w:r>
      <w:r w:rsidR="004C59B1">
        <w:rPr>
          <w:rFonts w:eastAsia="TimesNewRoman" w:cs="TimesNewRoman"/>
          <w:sz w:val="24"/>
          <w:szCs w:val="24"/>
        </w:rPr>
        <w:t xml:space="preserve"> </w:t>
      </w:r>
      <w:r w:rsidR="002119C8" w:rsidRPr="000D1ADD">
        <w:rPr>
          <w:rFonts w:eastAsia="TimesNewRoman" w:cs="TimesNewRoman"/>
          <w:sz w:val="24"/>
          <w:szCs w:val="24"/>
        </w:rPr>
        <w:t>studovat pr</w:t>
      </w:r>
      <w:r w:rsidR="004C59B1">
        <w:rPr>
          <w:rFonts w:eastAsia="TimesNewRoman" w:cs="TimesNewRoman"/>
          <w:sz w:val="24"/>
          <w:szCs w:val="24"/>
        </w:rPr>
        <w:t>á</w:t>
      </w:r>
      <w:r w:rsidR="002119C8" w:rsidRPr="000D1ADD">
        <w:rPr>
          <w:rFonts w:eastAsia="TimesNewRoman" w:cs="TimesNewRoman"/>
          <w:sz w:val="24"/>
          <w:szCs w:val="24"/>
        </w:rPr>
        <w:t>vo a teologii do Prahy. Současně tak</w:t>
      </w:r>
      <w:r w:rsidR="004C59B1">
        <w:rPr>
          <w:rFonts w:eastAsia="TimesNewRoman" w:cs="TimesNewRoman"/>
          <w:sz w:val="24"/>
          <w:szCs w:val="24"/>
        </w:rPr>
        <w:t>é</w:t>
      </w:r>
      <w:r w:rsidR="002119C8" w:rsidRPr="000D1ADD">
        <w:rPr>
          <w:rFonts w:eastAsia="TimesNewRoman" w:cs="TimesNewRoman"/>
          <w:sz w:val="24"/>
          <w:szCs w:val="24"/>
        </w:rPr>
        <w:t xml:space="preserve"> navštěvoval všechny čtyři fakulty</w:t>
      </w:r>
      <w:r w:rsidR="004C59B1">
        <w:rPr>
          <w:rFonts w:eastAsia="TimesNewRoman" w:cs="TimesNewRoman"/>
          <w:sz w:val="24"/>
          <w:szCs w:val="24"/>
        </w:rPr>
        <w:t xml:space="preserve"> </w:t>
      </w:r>
      <w:r w:rsidR="002119C8" w:rsidRPr="000D1ADD">
        <w:rPr>
          <w:rFonts w:eastAsia="TimesNewRoman" w:cs="TimesNewRoman"/>
          <w:sz w:val="24"/>
          <w:szCs w:val="24"/>
        </w:rPr>
        <w:t>a pozn</w:t>
      </w:r>
      <w:r w:rsidR="004C59B1">
        <w:rPr>
          <w:rFonts w:eastAsia="TimesNewRoman" w:cs="TimesNewRoman"/>
          <w:sz w:val="24"/>
          <w:szCs w:val="24"/>
        </w:rPr>
        <w:t>á</w:t>
      </w:r>
      <w:r w:rsidR="002119C8" w:rsidRPr="000D1ADD">
        <w:rPr>
          <w:rFonts w:eastAsia="TimesNewRoman" w:cs="TimesNewRoman"/>
          <w:sz w:val="24"/>
          <w:szCs w:val="24"/>
        </w:rPr>
        <w:t>val různ</w:t>
      </w:r>
      <w:r w:rsidR="004C59B1">
        <w:rPr>
          <w:rFonts w:eastAsia="TimesNewRoman" w:cs="TimesNewRoman"/>
          <w:sz w:val="24"/>
          <w:szCs w:val="24"/>
        </w:rPr>
        <w:t>é</w:t>
      </w:r>
      <w:r w:rsidR="002119C8" w:rsidRPr="000D1ADD">
        <w:rPr>
          <w:rFonts w:eastAsia="TimesNewRoman" w:cs="TimesNewRoman"/>
          <w:sz w:val="24"/>
          <w:szCs w:val="24"/>
        </w:rPr>
        <w:t xml:space="preserve"> vědy. Největš</w:t>
      </w:r>
      <w:r w:rsidR="004C59B1">
        <w:rPr>
          <w:rFonts w:eastAsia="TimesNewRoman" w:cs="TimesNewRoman"/>
          <w:sz w:val="24"/>
          <w:szCs w:val="24"/>
        </w:rPr>
        <w:t>í</w:t>
      </w:r>
      <w:r w:rsidR="002119C8" w:rsidRPr="000D1ADD">
        <w:rPr>
          <w:rFonts w:eastAsia="TimesNewRoman" w:cs="TimesNewRoman"/>
          <w:sz w:val="24"/>
          <w:szCs w:val="24"/>
        </w:rPr>
        <w:t xml:space="preserve"> jeho specializac</w:t>
      </w:r>
      <w:r w:rsidR="004C59B1">
        <w:rPr>
          <w:rFonts w:eastAsia="TimesNewRoman" w:cs="TimesNewRoman"/>
          <w:sz w:val="24"/>
          <w:szCs w:val="24"/>
        </w:rPr>
        <w:t>í</w:t>
      </w:r>
      <w:r w:rsidR="002119C8" w:rsidRPr="000D1ADD">
        <w:rPr>
          <w:rFonts w:eastAsia="TimesNewRoman" w:cs="TimesNewRoman"/>
          <w:sz w:val="24"/>
          <w:szCs w:val="24"/>
        </w:rPr>
        <w:t xml:space="preserve"> se nakonec stala matematika a astronomie,</w:t>
      </w:r>
      <w:r w:rsidR="004C59B1">
        <w:rPr>
          <w:rFonts w:eastAsia="TimesNewRoman" w:cs="TimesNewRoman"/>
          <w:sz w:val="24"/>
          <w:szCs w:val="24"/>
        </w:rPr>
        <w:t xml:space="preserve"> </w:t>
      </w:r>
      <w:r w:rsidR="002119C8" w:rsidRPr="000D1ADD">
        <w:rPr>
          <w:rFonts w:eastAsia="TimesNewRoman" w:cs="TimesNewRoman"/>
          <w:sz w:val="24"/>
          <w:szCs w:val="24"/>
        </w:rPr>
        <w:t>j</w:t>
      </w:r>
      <w:r w:rsidR="004C59B1">
        <w:rPr>
          <w:rFonts w:eastAsia="TimesNewRoman" w:cs="TimesNewRoman"/>
          <w:sz w:val="24"/>
          <w:szCs w:val="24"/>
        </w:rPr>
        <w:t>í</w:t>
      </w:r>
      <w:r w:rsidR="002119C8" w:rsidRPr="000D1ADD">
        <w:rPr>
          <w:rFonts w:eastAsia="TimesNewRoman" w:cs="TimesNewRoman"/>
          <w:sz w:val="24"/>
          <w:szCs w:val="24"/>
        </w:rPr>
        <w:t>ž se pak od roku 1807 živil jako profesor hvězdařstv</w:t>
      </w:r>
      <w:r w:rsidR="004C59B1">
        <w:rPr>
          <w:rFonts w:eastAsia="TimesNewRoman" w:cs="TimesNewRoman"/>
          <w:sz w:val="24"/>
          <w:szCs w:val="24"/>
        </w:rPr>
        <w:t>í</w:t>
      </w:r>
      <w:r w:rsidR="002119C8" w:rsidRPr="000D1ADD">
        <w:rPr>
          <w:rFonts w:eastAsia="TimesNewRoman" w:cs="TimesNewRoman"/>
          <w:sz w:val="24"/>
          <w:szCs w:val="24"/>
        </w:rPr>
        <w:t xml:space="preserve"> na krakovsk</w:t>
      </w:r>
      <w:r w:rsidR="004C59B1">
        <w:rPr>
          <w:rFonts w:eastAsia="TimesNewRoman" w:cs="TimesNewRoman"/>
          <w:sz w:val="24"/>
          <w:szCs w:val="24"/>
        </w:rPr>
        <w:t>é</w:t>
      </w:r>
      <w:r w:rsidR="002119C8" w:rsidRPr="000D1ADD">
        <w:rPr>
          <w:rFonts w:eastAsia="TimesNewRoman" w:cs="TimesNewRoman"/>
          <w:sz w:val="24"/>
          <w:szCs w:val="24"/>
        </w:rPr>
        <w:t xml:space="preserve"> univerzitě. Jeho dalš</w:t>
      </w:r>
      <w:r w:rsidR="004C59B1">
        <w:rPr>
          <w:rFonts w:eastAsia="TimesNewRoman" w:cs="TimesNewRoman"/>
          <w:sz w:val="24"/>
          <w:szCs w:val="24"/>
        </w:rPr>
        <w:t>í</w:t>
      </w:r>
      <w:r w:rsidR="002119C8" w:rsidRPr="000D1ADD">
        <w:rPr>
          <w:rFonts w:eastAsia="TimesNewRoman" w:cs="TimesNewRoman"/>
          <w:sz w:val="24"/>
          <w:szCs w:val="24"/>
        </w:rPr>
        <w:t>m</w:t>
      </w:r>
      <w:r w:rsidR="004C59B1">
        <w:rPr>
          <w:rFonts w:eastAsia="TimesNewRoman" w:cs="TimesNewRoman"/>
          <w:sz w:val="24"/>
          <w:szCs w:val="24"/>
        </w:rPr>
        <w:t xml:space="preserve"> počinem bylo založení</w:t>
      </w:r>
      <w:r w:rsidR="002119C8" w:rsidRPr="000D1ADD">
        <w:rPr>
          <w:rFonts w:eastAsia="TimesNewRoman" w:cs="TimesNewRoman"/>
          <w:sz w:val="24"/>
          <w:szCs w:val="24"/>
        </w:rPr>
        <w:t xml:space="preserve"> hvězd</w:t>
      </w:r>
      <w:r w:rsidR="004C59B1">
        <w:rPr>
          <w:rFonts w:eastAsia="TimesNewRoman" w:cs="TimesNewRoman"/>
          <w:sz w:val="24"/>
          <w:szCs w:val="24"/>
        </w:rPr>
        <w:t>á</w:t>
      </w:r>
      <w:r w:rsidR="002119C8" w:rsidRPr="000D1ADD">
        <w:rPr>
          <w:rFonts w:eastAsia="TimesNewRoman" w:cs="TimesNewRoman"/>
          <w:sz w:val="24"/>
          <w:szCs w:val="24"/>
        </w:rPr>
        <w:t>rny v Kazani v roce 1810. Zde tak</w:t>
      </w:r>
      <w:r w:rsidR="004C59B1">
        <w:rPr>
          <w:rFonts w:eastAsia="TimesNewRoman" w:cs="TimesNewRoman"/>
          <w:sz w:val="24"/>
          <w:szCs w:val="24"/>
        </w:rPr>
        <w:t>é</w:t>
      </w:r>
      <w:r w:rsidR="002119C8" w:rsidRPr="000D1ADD">
        <w:rPr>
          <w:rFonts w:eastAsia="TimesNewRoman" w:cs="TimesNewRoman"/>
          <w:sz w:val="24"/>
          <w:szCs w:val="24"/>
        </w:rPr>
        <w:t xml:space="preserve"> vyučoval na m</w:t>
      </w:r>
      <w:r w:rsidR="004C59B1">
        <w:rPr>
          <w:rFonts w:eastAsia="TimesNewRoman" w:cs="TimesNewRoman"/>
          <w:sz w:val="24"/>
          <w:szCs w:val="24"/>
        </w:rPr>
        <w:t>í</w:t>
      </w:r>
      <w:r w:rsidR="002119C8" w:rsidRPr="000D1ADD">
        <w:rPr>
          <w:rFonts w:eastAsia="TimesNewRoman" w:cs="TimesNewRoman"/>
          <w:sz w:val="24"/>
          <w:szCs w:val="24"/>
        </w:rPr>
        <w:t>stn</w:t>
      </w:r>
      <w:r w:rsidR="004C59B1">
        <w:rPr>
          <w:rFonts w:eastAsia="TimesNewRoman" w:cs="TimesNewRoman"/>
          <w:sz w:val="24"/>
          <w:szCs w:val="24"/>
        </w:rPr>
        <w:t xml:space="preserve">í </w:t>
      </w:r>
      <w:r w:rsidR="002119C8" w:rsidRPr="000D1ADD">
        <w:rPr>
          <w:rFonts w:eastAsia="TimesNewRoman" w:cs="TimesNewRoman"/>
          <w:sz w:val="24"/>
          <w:szCs w:val="24"/>
        </w:rPr>
        <w:t>univerzitě a byl profesorem později slavn</w:t>
      </w:r>
      <w:r w:rsidR="004C59B1">
        <w:rPr>
          <w:rFonts w:eastAsia="TimesNewRoman" w:cs="TimesNewRoman"/>
          <w:sz w:val="24"/>
          <w:szCs w:val="24"/>
        </w:rPr>
        <w:t>é</w:t>
      </w:r>
      <w:r w:rsidR="002119C8" w:rsidRPr="000D1ADD">
        <w:rPr>
          <w:rFonts w:eastAsia="TimesNewRoman" w:cs="TimesNewRoman"/>
          <w:sz w:val="24"/>
          <w:szCs w:val="24"/>
        </w:rPr>
        <w:t>ho matematika Nikolaje Ivanoviče Lobačevsk</w:t>
      </w:r>
      <w:r w:rsidR="004C59B1">
        <w:rPr>
          <w:rFonts w:eastAsia="TimesNewRoman" w:cs="TimesNewRoman"/>
          <w:sz w:val="24"/>
          <w:szCs w:val="24"/>
        </w:rPr>
        <w:t>é</w:t>
      </w:r>
      <w:r w:rsidR="002119C8" w:rsidRPr="000D1ADD">
        <w:rPr>
          <w:rFonts w:eastAsia="TimesNewRoman" w:cs="TimesNewRoman"/>
          <w:sz w:val="24"/>
          <w:szCs w:val="24"/>
        </w:rPr>
        <w:t>ho.</w:t>
      </w:r>
    </w:p>
    <w:p w:rsidR="002119C8" w:rsidRPr="000D1ADD" w:rsidRDefault="004C59B1" w:rsidP="00FA294C">
      <w:pPr>
        <w:autoSpaceDE w:val="0"/>
        <w:autoSpaceDN w:val="0"/>
        <w:adjustRightInd w:val="0"/>
        <w:rPr>
          <w:rFonts w:eastAsia="TimesNewRoman" w:cs="TimesNewRoman"/>
          <w:sz w:val="24"/>
          <w:szCs w:val="24"/>
        </w:rPr>
      </w:pPr>
      <w:r>
        <w:rPr>
          <w:rFonts w:eastAsia="TimesNewRoman" w:cs="TimesNewRoman"/>
          <w:sz w:val="24"/>
          <w:szCs w:val="24"/>
        </w:rPr>
        <w:t xml:space="preserve">     Vrchol jeho karié</w:t>
      </w:r>
      <w:r w:rsidR="002119C8" w:rsidRPr="000D1ADD">
        <w:rPr>
          <w:rFonts w:eastAsia="TimesNewRoman" w:cs="TimesNewRoman"/>
          <w:sz w:val="24"/>
          <w:szCs w:val="24"/>
        </w:rPr>
        <w:t>ry přich</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í</w:t>
      </w:r>
      <w:r w:rsidR="002119C8" w:rsidRPr="000D1ADD">
        <w:rPr>
          <w:rFonts w:eastAsia="TimesNewRoman" w:cs="TimesNewRoman"/>
          <w:sz w:val="24"/>
          <w:szCs w:val="24"/>
        </w:rPr>
        <w:t xml:space="preserve"> v roce 1819, kdy se stal ředitelem hvězd</w:t>
      </w:r>
      <w:r>
        <w:rPr>
          <w:rFonts w:eastAsia="TimesNewRoman" w:cs="TimesNewRoman"/>
          <w:sz w:val="24"/>
          <w:szCs w:val="24"/>
        </w:rPr>
        <w:t>á</w:t>
      </w:r>
      <w:r w:rsidR="002119C8" w:rsidRPr="000D1ADD">
        <w:rPr>
          <w:rFonts w:eastAsia="TimesNewRoman" w:cs="TimesNewRoman"/>
          <w:sz w:val="24"/>
          <w:szCs w:val="24"/>
        </w:rPr>
        <w:t>rny a profesorem</w:t>
      </w:r>
      <w:r>
        <w:rPr>
          <w:rFonts w:eastAsia="TimesNewRoman" w:cs="TimesNewRoman"/>
          <w:sz w:val="24"/>
          <w:szCs w:val="24"/>
        </w:rPr>
        <w:t xml:space="preserve"> </w:t>
      </w:r>
      <w:r w:rsidR="002119C8" w:rsidRPr="000D1ADD">
        <w:rPr>
          <w:rFonts w:eastAsia="TimesNewRoman" w:cs="TimesNewRoman"/>
          <w:sz w:val="24"/>
          <w:szCs w:val="24"/>
        </w:rPr>
        <w:t>na univerzitě. Kromě toho vynalezl dialytick</w:t>
      </w:r>
      <w:r w:rsidR="003C59BE">
        <w:rPr>
          <w:rFonts w:eastAsia="TimesNewRoman" w:cs="TimesNewRoman"/>
          <w:sz w:val="24"/>
          <w:szCs w:val="24"/>
        </w:rPr>
        <w:t>ý</w:t>
      </w:r>
      <w:r w:rsidR="002119C8" w:rsidRPr="000D1ADD">
        <w:rPr>
          <w:rFonts w:eastAsia="TimesNewRoman" w:cs="TimesNewRoman"/>
          <w:sz w:val="24"/>
          <w:szCs w:val="24"/>
        </w:rPr>
        <w:t xml:space="preserve"> dalekohled.</w:t>
      </w:r>
    </w:p>
    <w:p w:rsidR="002119C8" w:rsidRDefault="004C59B1" w:rsidP="00FA294C">
      <w:pPr>
        <w:autoSpaceDE w:val="0"/>
        <w:autoSpaceDN w:val="0"/>
        <w:adjustRightInd w:val="0"/>
        <w:rPr>
          <w:rFonts w:eastAsia="TimesNewRoman" w:cs="TimesNewRoman"/>
          <w:sz w:val="24"/>
          <w:szCs w:val="24"/>
        </w:rPr>
      </w:pPr>
      <w:r>
        <w:rPr>
          <w:rFonts w:eastAsia="TimesNewRoman" w:cs="TimesNewRoman"/>
          <w:sz w:val="24"/>
          <w:szCs w:val="24"/>
        </w:rPr>
        <w:t xml:space="preserve">     Ve Ví</w:t>
      </w:r>
      <w:r w:rsidR="002119C8" w:rsidRPr="000D1ADD">
        <w:rPr>
          <w:rFonts w:eastAsia="TimesNewRoman" w:cs="TimesNewRoman"/>
          <w:sz w:val="24"/>
          <w:szCs w:val="24"/>
        </w:rPr>
        <w:t>dni tak</w:t>
      </w:r>
      <w:r>
        <w:rPr>
          <w:rFonts w:eastAsia="TimesNewRoman" w:cs="TimesNewRoman"/>
          <w:sz w:val="24"/>
          <w:szCs w:val="24"/>
        </w:rPr>
        <w:t>é</w:t>
      </w:r>
      <w:r w:rsidR="002119C8" w:rsidRPr="000D1ADD">
        <w:rPr>
          <w:rFonts w:eastAsia="TimesNewRoman" w:cs="TimesNewRoman"/>
          <w:sz w:val="24"/>
          <w:szCs w:val="24"/>
        </w:rPr>
        <w:t xml:space="preserve"> Littrow 30. listopadu 1840 zemřel a za jeho životn</w:t>
      </w:r>
      <w:r>
        <w:rPr>
          <w:rFonts w:eastAsia="TimesNewRoman" w:cs="TimesNewRoman"/>
          <w:sz w:val="24"/>
          <w:szCs w:val="24"/>
        </w:rPr>
        <w:t>í</w:t>
      </w:r>
      <w:r w:rsidR="002119C8" w:rsidRPr="000D1ADD">
        <w:rPr>
          <w:rFonts w:eastAsia="TimesNewRoman" w:cs="TimesNewRoman"/>
          <w:sz w:val="24"/>
          <w:szCs w:val="24"/>
        </w:rPr>
        <w:t xml:space="preserve"> p</w:t>
      </w:r>
      <w:r w:rsidR="00393D1D">
        <w:rPr>
          <w:rFonts w:eastAsia="TimesNewRoman" w:cs="TimesNewRoman"/>
          <w:sz w:val="24"/>
          <w:szCs w:val="24"/>
        </w:rPr>
        <w:t>í</w:t>
      </w:r>
      <w:r w:rsidR="002119C8" w:rsidRPr="000D1ADD">
        <w:rPr>
          <w:rFonts w:eastAsia="TimesNewRoman" w:cs="TimesNewRoman"/>
          <w:sz w:val="24"/>
          <w:szCs w:val="24"/>
        </w:rPr>
        <w:t>li mu byl odhalen</w:t>
      </w:r>
      <w:r>
        <w:rPr>
          <w:rFonts w:eastAsia="TimesNewRoman" w:cs="TimesNewRoman"/>
          <w:sz w:val="24"/>
          <w:szCs w:val="24"/>
        </w:rPr>
        <w:t xml:space="preserve"> </w:t>
      </w:r>
      <w:r w:rsidR="002119C8" w:rsidRPr="000D1ADD">
        <w:rPr>
          <w:rFonts w:eastAsia="TimesNewRoman" w:cs="TimesNewRoman"/>
          <w:sz w:val="24"/>
          <w:szCs w:val="24"/>
        </w:rPr>
        <w:t>pomn</w:t>
      </w:r>
      <w:r>
        <w:rPr>
          <w:rFonts w:eastAsia="TimesNewRoman" w:cs="TimesNewRoman"/>
          <w:sz w:val="24"/>
          <w:szCs w:val="24"/>
        </w:rPr>
        <w:t>í</w:t>
      </w:r>
      <w:r w:rsidR="002119C8" w:rsidRPr="000D1ADD">
        <w:rPr>
          <w:rFonts w:eastAsia="TimesNewRoman" w:cs="TimesNewRoman"/>
          <w:sz w:val="24"/>
          <w:szCs w:val="24"/>
        </w:rPr>
        <w:t>k mezi ark</w:t>
      </w:r>
      <w:r>
        <w:rPr>
          <w:rFonts w:eastAsia="TimesNewRoman" w:cs="TimesNewRoman"/>
          <w:sz w:val="24"/>
          <w:szCs w:val="24"/>
        </w:rPr>
        <w:t>á</w:t>
      </w:r>
      <w:r w:rsidR="002119C8" w:rsidRPr="000D1ADD">
        <w:rPr>
          <w:rFonts w:eastAsia="TimesNewRoman" w:cs="TimesNewRoman"/>
          <w:sz w:val="24"/>
          <w:szCs w:val="24"/>
        </w:rPr>
        <w:t>dami univerzity [Josef Jan Littrow, 2009].</w:t>
      </w:r>
    </w:p>
    <w:p w:rsidR="00FA294C" w:rsidRPr="000D1ADD" w:rsidRDefault="00FA294C" w:rsidP="00FA294C">
      <w:pPr>
        <w:autoSpaceDE w:val="0"/>
        <w:autoSpaceDN w:val="0"/>
        <w:adjustRightInd w:val="0"/>
        <w:rPr>
          <w:rFonts w:eastAsia="TimesNewRoman" w:cs="TimesNewRoman"/>
          <w:sz w:val="24"/>
          <w:szCs w:val="24"/>
        </w:rPr>
      </w:pPr>
    </w:p>
    <w:p w:rsidR="002119C8" w:rsidRPr="004C59B1" w:rsidRDefault="002119C8" w:rsidP="002119C8">
      <w:pPr>
        <w:autoSpaceDE w:val="0"/>
        <w:autoSpaceDN w:val="0"/>
        <w:adjustRightInd w:val="0"/>
        <w:jc w:val="left"/>
        <w:rPr>
          <w:rFonts w:eastAsia="TimesNewRoman" w:cs="TimesNewRoman"/>
          <w:sz w:val="28"/>
          <w:szCs w:val="28"/>
        </w:rPr>
      </w:pPr>
      <w:r w:rsidRPr="004C59B1">
        <w:rPr>
          <w:rFonts w:cs="TimesNewRoman,Bold"/>
          <w:b/>
          <w:bCs/>
          <w:sz w:val="28"/>
          <w:szCs w:val="28"/>
        </w:rPr>
        <w:t>Publikační činnost Josefa Jana Littrowa</w:t>
      </w:r>
      <w:r w:rsidRPr="004C59B1">
        <w:rPr>
          <w:rFonts w:eastAsia="TimesNewRoman" w:cs="TimesNewRoman"/>
          <w:sz w:val="28"/>
          <w:szCs w:val="28"/>
        </w:rPr>
        <w:t>:</w:t>
      </w:r>
    </w:p>
    <w:p w:rsidR="00FA294C" w:rsidRPr="000D1ADD" w:rsidRDefault="00FA294C" w:rsidP="002119C8">
      <w:pPr>
        <w:autoSpaceDE w:val="0"/>
        <w:autoSpaceDN w:val="0"/>
        <w:adjustRightInd w:val="0"/>
        <w:jc w:val="left"/>
        <w:rPr>
          <w:rFonts w:eastAsia="TimesNewRoman" w:cs="TimesNewRoman"/>
          <w:sz w:val="24"/>
          <w:szCs w:val="24"/>
        </w:rPr>
      </w:pPr>
    </w:p>
    <w:p w:rsidR="002119C8" w:rsidRPr="000D1ADD" w:rsidRDefault="004C59B1" w:rsidP="00FA294C">
      <w:pPr>
        <w:autoSpaceDE w:val="0"/>
        <w:autoSpaceDN w:val="0"/>
        <w:adjustRightInd w:val="0"/>
        <w:rPr>
          <w:rFonts w:cs="TimesNewRoman,Bold"/>
          <w:b/>
          <w:bCs/>
          <w:sz w:val="24"/>
          <w:szCs w:val="24"/>
        </w:rPr>
      </w:pPr>
      <w:r>
        <w:rPr>
          <w:rFonts w:eastAsia="TimesNewRoman" w:cs="TimesNewRoman"/>
          <w:sz w:val="24"/>
          <w:szCs w:val="24"/>
        </w:rPr>
        <w:t xml:space="preserve">     </w:t>
      </w:r>
      <w:r w:rsidR="002119C8" w:rsidRPr="000D1ADD">
        <w:rPr>
          <w:rFonts w:eastAsia="TimesNewRoman" w:cs="TimesNewRoman"/>
          <w:sz w:val="24"/>
          <w:szCs w:val="24"/>
        </w:rPr>
        <w:t>Během sv</w:t>
      </w:r>
      <w:r>
        <w:rPr>
          <w:rFonts w:eastAsia="TimesNewRoman" w:cs="TimesNewRoman"/>
          <w:sz w:val="24"/>
          <w:szCs w:val="24"/>
        </w:rPr>
        <w:t>é</w:t>
      </w:r>
      <w:r w:rsidR="002119C8" w:rsidRPr="000D1ADD">
        <w:rPr>
          <w:rFonts w:eastAsia="TimesNewRoman" w:cs="TimesNewRoman"/>
          <w:sz w:val="24"/>
          <w:szCs w:val="24"/>
        </w:rPr>
        <w:t>ho života vyd</w:t>
      </w:r>
      <w:r>
        <w:rPr>
          <w:rFonts w:eastAsia="TimesNewRoman" w:cs="TimesNewRoman"/>
          <w:sz w:val="24"/>
          <w:szCs w:val="24"/>
        </w:rPr>
        <w:t>á</w:t>
      </w:r>
      <w:r w:rsidR="002119C8" w:rsidRPr="000D1ADD">
        <w:rPr>
          <w:rFonts w:eastAsia="TimesNewRoman" w:cs="TimesNewRoman"/>
          <w:sz w:val="24"/>
          <w:szCs w:val="24"/>
        </w:rPr>
        <w:t>val Littrow odborn</w:t>
      </w:r>
      <w:r>
        <w:rPr>
          <w:rFonts w:eastAsia="TimesNewRoman" w:cs="TimesNewRoman"/>
          <w:sz w:val="24"/>
          <w:szCs w:val="24"/>
        </w:rPr>
        <w:t>é</w:t>
      </w:r>
      <w:r w:rsidR="002119C8" w:rsidRPr="000D1ADD">
        <w:rPr>
          <w:rFonts w:eastAsia="TimesNewRoman" w:cs="TimesNewRoman"/>
          <w:sz w:val="24"/>
          <w:szCs w:val="24"/>
        </w:rPr>
        <w:t xml:space="preserve"> i popularizačn</w:t>
      </w:r>
      <w:r>
        <w:rPr>
          <w:rFonts w:eastAsia="TimesNewRoman" w:cs="TimesNewRoman"/>
          <w:sz w:val="24"/>
          <w:szCs w:val="24"/>
        </w:rPr>
        <w:t>í</w:t>
      </w:r>
      <w:r w:rsidR="002119C8" w:rsidRPr="000D1ADD">
        <w:rPr>
          <w:rFonts w:eastAsia="TimesNewRoman" w:cs="TimesNewRoman"/>
          <w:sz w:val="24"/>
          <w:szCs w:val="24"/>
        </w:rPr>
        <w:t xml:space="preserve"> pr</w:t>
      </w:r>
      <w:r>
        <w:rPr>
          <w:rFonts w:eastAsia="TimesNewRoman" w:cs="TimesNewRoman"/>
          <w:sz w:val="24"/>
          <w:szCs w:val="24"/>
        </w:rPr>
        <w:t>á</w:t>
      </w:r>
      <w:r w:rsidR="002119C8" w:rsidRPr="000D1ADD">
        <w:rPr>
          <w:rFonts w:eastAsia="TimesNewRoman" w:cs="TimesNewRoman"/>
          <w:sz w:val="24"/>
          <w:szCs w:val="24"/>
        </w:rPr>
        <w:t>ce z oboru astronomie.</w:t>
      </w:r>
      <w:r>
        <w:rPr>
          <w:rFonts w:eastAsia="TimesNewRoman" w:cs="TimesNewRoman"/>
          <w:sz w:val="24"/>
          <w:szCs w:val="24"/>
        </w:rPr>
        <w:t xml:space="preserve"> </w:t>
      </w:r>
      <w:r w:rsidR="002119C8" w:rsidRPr="000D1ADD">
        <w:rPr>
          <w:rFonts w:eastAsia="TimesNewRoman" w:cs="TimesNewRoman"/>
          <w:sz w:val="24"/>
          <w:szCs w:val="24"/>
        </w:rPr>
        <w:t>Jeho ne</w:t>
      </w:r>
      <w:r>
        <w:rPr>
          <w:rFonts w:eastAsia="TimesNewRoman" w:cs="TimesNewRoman"/>
          <w:sz w:val="24"/>
          <w:szCs w:val="24"/>
        </w:rPr>
        <w:t>juspěšnější</w:t>
      </w:r>
      <w:r w:rsidR="002119C8" w:rsidRPr="000D1ADD">
        <w:rPr>
          <w:rFonts w:eastAsia="TimesNewRoman" w:cs="TimesNewRoman"/>
          <w:sz w:val="24"/>
          <w:szCs w:val="24"/>
        </w:rPr>
        <w:t xml:space="preserve"> kn</w:t>
      </w:r>
      <w:r>
        <w:rPr>
          <w:rFonts w:eastAsia="TimesNewRoman" w:cs="TimesNewRoman"/>
          <w:sz w:val="24"/>
          <w:szCs w:val="24"/>
        </w:rPr>
        <w:t>iha "Die Wunder des Himmels" (Zá</w:t>
      </w:r>
      <w:r w:rsidR="002119C8" w:rsidRPr="000D1ADD">
        <w:rPr>
          <w:rFonts w:eastAsia="TimesNewRoman" w:cs="TimesNewRoman"/>
          <w:sz w:val="24"/>
          <w:szCs w:val="24"/>
        </w:rPr>
        <w:t>zraky nebe) vyšla ve Stuttgartu v</w:t>
      </w:r>
      <w:r>
        <w:rPr>
          <w:rFonts w:eastAsia="TimesNewRoman" w:cs="TimesNewRoman"/>
          <w:sz w:val="24"/>
          <w:szCs w:val="24"/>
        </w:rPr>
        <w:t xml:space="preserve"> roce 1834. Za své meziná</w:t>
      </w:r>
      <w:r w:rsidR="003C59BE">
        <w:rPr>
          <w:rFonts w:eastAsia="TimesNewRoman" w:cs="TimesNewRoman"/>
          <w:sz w:val="24"/>
          <w:szCs w:val="24"/>
        </w:rPr>
        <w:t>rodně vý</w:t>
      </w:r>
      <w:r w:rsidR="002119C8" w:rsidRPr="000D1ADD">
        <w:rPr>
          <w:rFonts w:eastAsia="TimesNewRoman" w:cs="TimesNewRoman"/>
          <w:sz w:val="24"/>
          <w:szCs w:val="24"/>
        </w:rPr>
        <w:t>znamn</w:t>
      </w:r>
      <w:r>
        <w:rPr>
          <w:rFonts w:eastAsia="TimesNewRoman" w:cs="TimesNewRoman"/>
          <w:sz w:val="24"/>
          <w:szCs w:val="24"/>
        </w:rPr>
        <w:t>é</w:t>
      </w:r>
      <w:r w:rsidR="002119C8" w:rsidRPr="000D1ADD">
        <w:rPr>
          <w:rFonts w:eastAsia="TimesNewRoman" w:cs="TimesNewRoman"/>
          <w:sz w:val="24"/>
          <w:szCs w:val="24"/>
        </w:rPr>
        <w:t xml:space="preserve"> životn</w:t>
      </w:r>
      <w:r>
        <w:rPr>
          <w:rFonts w:eastAsia="TimesNewRoman" w:cs="TimesNewRoman"/>
          <w:sz w:val="24"/>
          <w:szCs w:val="24"/>
        </w:rPr>
        <w:t>í</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lo byl v roce 1837 pov</w:t>
      </w:r>
      <w:r>
        <w:rPr>
          <w:rFonts w:eastAsia="TimesNewRoman" w:cs="TimesNewRoman"/>
          <w:sz w:val="24"/>
          <w:szCs w:val="24"/>
        </w:rPr>
        <w:t>ý</w:t>
      </w:r>
      <w:r w:rsidR="002119C8" w:rsidRPr="000D1ADD">
        <w:rPr>
          <w:rFonts w:eastAsia="TimesNewRoman" w:cs="TimesNewRoman"/>
          <w:sz w:val="24"/>
          <w:szCs w:val="24"/>
        </w:rPr>
        <w:t>šen</w:t>
      </w:r>
      <w:r>
        <w:rPr>
          <w:rFonts w:eastAsia="TimesNewRoman" w:cs="TimesNewRoman"/>
          <w:sz w:val="24"/>
          <w:szCs w:val="24"/>
        </w:rPr>
        <w:t xml:space="preserve"> </w:t>
      </w:r>
      <w:r w:rsidR="002119C8" w:rsidRPr="000D1ADD">
        <w:rPr>
          <w:rFonts w:eastAsia="TimesNewRoman" w:cs="TimesNewRoman"/>
          <w:sz w:val="24"/>
          <w:szCs w:val="24"/>
        </w:rPr>
        <w:t>do šlechtick</w:t>
      </w:r>
      <w:r>
        <w:rPr>
          <w:rFonts w:eastAsia="TimesNewRoman" w:cs="TimesNewRoman"/>
          <w:sz w:val="24"/>
          <w:szCs w:val="24"/>
        </w:rPr>
        <w:t>é</w:t>
      </w:r>
      <w:r w:rsidR="002119C8" w:rsidRPr="000D1ADD">
        <w:rPr>
          <w:rFonts w:eastAsia="TimesNewRoman" w:cs="TimesNewRoman"/>
          <w:sz w:val="24"/>
          <w:szCs w:val="24"/>
        </w:rPr>
        <w:t>ho stavu [Josef Jan Littrow, 2009].</w:t>
      </w:r>
    </w:p>
    <w:p w:rsidR="002119C8" w:rsidRPr="000D1ADD" w:rsidRDefault="004C59B1" w:rsidP="00FA294C">
      <w:pPr>
        <w:autoSpaceDE w:val="0"/>
        <w:autoSpaceDN w:val="0"/>
        <w:adjustRightInd w:val="0"/>
        <w:rPr>
          <w:rFonts w:eastAsia="TimesNewRoman" w:cs="TimesNewRoman"/>
          <w:sz w:val="24"/>
          <w:szCs w:val="24"/>
        </w:rPr>
      </w:pPr>
      <w:r>
        <w:rPr>
          <w:rFonts w:eastAsia="TimesNewRoman" w:cs="TimesNewRoman"/>
          <w:sz w:val="24"/>
          <w:szCs w:val="24"/>
        </w:rPr>
        <w:t xml:space="preserve">     V zá</w:t>
      </w:r>
      <w:r w:rsidR="002119C8" w:rsidRPr="000D1ADD">
        <w:rPr>
          <w:rFonts w:eastAsia="TimesNewRoman" w:cs="TimesNewRoman"/>
          <w:sz w:val="24"/>
          <w:szCs w:val="24"/>
        </w:rPr>
        <w:t>meck</w:t>
      </w:r>
      <w:r>
        <w:rPr>
          <w:rFonts w:eastAsia="TimesNewRoman" w:cs="TimesNewRoman"/>
          <w:sz w:val="24"/>
          <w:szCs w:val="24"/>
        </w:rPr>
        <w:t>é</w:t>
      </w:r>
      <w:r w:rsidR="002119C8" w:rsidRPr="000D1ADD">
        <w:rPr>
          <w:rFonts w:eastAsia="TimesNewRoman" w:cs="TimesNewRoman"/>
          <w:sz w:val="24"/>
          <w:szCs w:val="24"/>
        </w:rPr>
        <w:t xml:space="preserve"> knihovně Biskupice najdeme jeho „Atlas des gesternen Himmels“, vydan</w:t>
      </w:r>
      <w:r>
        <w:rPr>
          <w:rFonts w:eastAsia="TimesNewRoman" w:cs="TimesNewRoman"/>
          <w:sz w:val="24"/>
          <w:szCs w:val="24"/>
        </w:rPr>
        <w:t>ý</w:t>
      </w:r>
      <w:r w:rsidR="002119C8" w:rsidRPr="000D1ADD">
        <w:rPr>
          <w:rFonts w:eastAsia="TimesNewRoman" w:cs="TimesNewRoman"/>
          <w:sz w:val="24"/>
          <w:szCs w:val="24"/>
        </w:rPr>
        <w:t xml:space="preserve"> v</w:t>
      </w:r>
      <w:r>
        <w:rPr>
          <w:rFonts w:eastAsia="TimesNewRoman" w:cs="TimesNewRoman"/>
          <w:sz w:val="24"/>
          <w:szCs w:val="24"/>
        </w:rPr>
        <w:t> </w:t>
      </w:r>
      <w:r w:rsidR="002119C8" w:rsidRPr="000D1ADD">
        <w:rPr>
          <w:rFonts w:eastAsia="TimesNewRoman" w:cs="TimesNewRoman"/>
          <w:sz w:val="24"/>
          <w:szCs w:val="24"/>
        </w:rPr>
        <w:t>roce</w:t>
      </w:r>
      <w:r>
        <w:rPr>
          <w:rFonts w:eastAsia="TimesNewRoman" w:cs="TimesNewRoman"/>
          <w:sz w:val="24"/>
          <w:szCs w:val="24"/>
        </w:rPr>
        <w:t xml:space="preserve"> </w:t>
      </w:r>
      <w:r w:rsidR="002119C8" w:rsidRPr="000D1ADD">
        <w:rPr>
          <w:rFonts w:eastAsia="TimesNewRoman" w:cs="TimesNewRoman"/>
          <w:sz w:val="24"/>
          <w:szCs w:val="24"/>
        </w:rPr>
        <w:t>1838 ve Stuttgartu</w:t>
      </w:r>
      <w:r>
        <w:rPr>
          <w:rFonts w:eastAsia="TimesNewRoman" w:cs="TimesNewRoman"/>
          <w:sz w:val="24"/>
          <w:szCs w:val="24"/>
        </w:rPr>
        <w:t xml:space="preserve"> </w:t>
      </w:r>
      <w:r w:rsidR="002119C8" w:rsidRPr="000D1ADD">
        <w:rPr>
          <w:rFonts w:eastAsia="TimesNewRoman" w:cs="TimesNewRoman"/>
          <w:sz w:val="24"/>
          <w:szCs w:val="24"/>
        </w:rPr>
        <w:t>[An</w:t>
      </w:r>
      <w:r w:rsidR="008C6427">
        <w:rPr>
          <w:rFonts w:eastAsia="TimesNewRoman" w:cs="TimesNewRoman"/>
          <w:sz w:val="24"/>
          <w:szCs w:val="24"/>
        </w:rPr>
        <w:t>t</w:t>
      </w:r>
      <w:r w:rsidR="002119C8" w:rsidRPr="000D1ADD">
        <w:rPr>
          <w:rFonts w:eastAsia="TimesNewRoman" w:cs="TimesNewRoman"/>
          <w:sz w:val="24"/>
          <w:szCs w:val="24"/>
        </w:rPr>
        <w:t>on</w:t>
      </w:r>
      <w:r w:rsidR="008C6427">
        <w:rPr>
          <w:rFonts w:eastAsia="TimesNewRoman" w:cs="TimesNewRoman"/>
          <w:sz w:val="24"/>
          <w:szCs w:val="24"/>
        </w:rPr>
        <w:t>í</w:t>
      </w:r>
      <w:r w:rsidR="002119C8" w:rsidRPr="000D1ADD">
        <w:rPr>
          <w:rFonts w:eastAsia="TimesNewRoman" w:cs="TimesNewRoman"/>
          <w:sz w:val="24"/>
          <w:szCs w:val="24"/>
        </w:rPr>
        <w:t>n, 2007]</w:t>
      </w:r>
    </w:p>
    <w:p w:rsidR="00816E07" w:rsidRDefault="00816E07" w:rsidP="002119C8">
      <w:pPr>
        <w:autoSpaceDE w:val="0"/>
        <w:autoSpaceDN w:val="0"/>
        <w:adjustRightInd w:val="0"/>
        <w:jc w:val="left"/>
        <w:rPr>
          <w:rFonts w:cs="TimesNewRoman,Bold"/>
          <w:b/>
          <w:bCs/>
          <w:sz w:val="32"/>
          <w:szCs w:val="32"/>
        </w:rPr>
      </w:pPr>
    </w:p>
    <w:p w:rsidR="008C5018" w:rsidRDefault="008C5018" w:rsidP="002119C8">
      <w:pPr>
        <w:autoSpaceDE w:val="0"/>
        <w:autoSpaceDN w:val="0"/>
        <w:adjustRightInd w:val="0"/>
        <w:jc w:val="left"/>
        <w:rPr>
          <w:rFonts w:cs="TimesNewRoman,Bold"/>
          <w:b/>
          <w:bCs/>
          <w:sz w:val="32"/>
          <w:szCs w:val="32"/>
        </w:rPr>
      </w:pPr>
    </w:p>
    <w:p w:rsidR="002119C8" w:rsidRDefault="002119C8" w:rsidP="002119C8">
      <w:pPr>
        <w:autoSpaceDE w:val="0"/>
        <w:autoSpaceDN w:val="0"/>
        <w:adjustRightInd w:val="0"/>
        <w:jc w:val="left"/>
        <w:rPr>
          <w:rFonts w:cs="TimesNewRoman,Bold"/>
          <w:b/>
          <w:bCs/>
          <w:sz w:val="28"/>
          <w:szCs w:val="28"/>
        </w:rPr>
      </w:pPr>
      <w:r w:rsidRPr="00816E07">
        <w:rPr>
          <w:rFonts w:cs="TimesNewRoman,Bold"/>
          <w:b/>
          <w:bCs/>
          <w:sz w:val="28"/>
          <w:szCs w:val="28"/>
        </w:rPr>
        <w:t>ZÁVĚR</w:t>
      </w:r>
    </w:p>
    <w:p w:rsidR="008C5018" w:rsidRDefault="008C5018" w:rsidP="002119C8">
      <w:pPr>
        <w:autoSpaceDE w:val="0"/>
        <w:autoSpaceDN w:val="0"/>
        <w:adjustRightInd w:val="0"/>
        <w:jc w:val="left"/>
        <w:rPr>
          <w:rFonts w:cs="TimesNewRoman,Bold"/>
          <w:b/>
          <w:bCs/>
          <w:sz w:val="28"/>
          <w:szCs w:val="28"/>
        </w:rPr>
      </w:pPr>
    </w:p>
    <w:p w:rsidR="00A233B6" w:rsidRDefault="00A233B6" w:rsidP="00A233B6">
      <w:pPr>
        <w:rPr>
          <w:sz w:val="24"/>
          <w:szCs w:val="24"/>
        </w:rPr>
      </w:pPr>
      <w:r w:rsidRPr="003B68B6">
        <w:rPr>
          <w:sz w:val="24"/>
          <w:szCs w:val="24"/>
        </w:rPr>
        <w:t xml:space="preserve">     Knihovna pokrývá literaturu z oblasti literatury, pomocných věd historických, dějin umění, topografie a cestovní literatury, dějiny hudby, cestopisů a mnoho dalších. Specifickou sbírkou je literatura z evropské poštovní historie.</w:t>
      </w:r>
    </w:p>
    <w:p w:rsidR="00A233B6" w:rsidRPr="00816E07" w:rsidRDefault="00A233B6" w:rsidP="002119C8">
      <w:pPr>
        <w:autoSpaceDE w:val="0"/>
        <w:autoSpaceDN w:val="0"/>
        <w:adjustRightInd w:val="0"/>
        <w:jc w:val="left"/>
        <w:rPr>
          <w:rFonts w:cs="TimesNewRoman,Bold"/>
          <w:b/>
          <w:bCs/>
          <w:sz w:val="28"/>
          <w:szCs w:val="28"/>
        </w:rPr>
      </w:pPr>
    </w:p>
    <w:p w:rsidR="002119C8" w:rsidRPr="000D1ADD" w:rsidRDefault="008C6427" w:rsidP="008C6427">
      <w:pPr>
        <w:autoSpaceDE w:val="0"/>
        <w:autoSpaceDN w:val="0"/>
        <w:adjustRightInd w:val="0"/>
        <w:rPr>
          <w:rFonts w:eastAsia="TimesNewRoman" w:cs="TimesNewRoman"/>
          <w:sz w:val="24"/>
          <w:szCs w:val="24"/>
        </w:rPr>
      </w:pPr>
      <w:r>
        <w:rPr>
          <w:rFonts w:eastAsia="TimesNewRoman" w:cs="TimesNewRoman"/>
          <w:sz w:val="24"/>
          <w:szCs w:val="24"/>
        </w:rPr>
        <w:t xml:space="preserve">     Biskupická</w:t>
      </w:r>
      <w:r w:rsidR="002119C8" w:rsidRPr="000D1ADD">
        <w:rPr>
          <w:rFonts w:eastAsia="TimesNewRoman" w:cs="TimesNewRoman"/>
          <w:sz w:val="24"/>
          <w:szCs w:val="24"/>
        </w:rPr>
        <w:t xml:space="preserve"> sbirka je sice knihovnou v</w:t>
      </w:r>
      <w:r>
        <w:rPr>
          <w:rFonts w:eastAsia="TimesNewRoman" w:cs="TimesNewRoman"/>
          <w:sz w:val="24"/>
          <w:szCs w:val="24"/>
        </w:rPr>
        <w:t>ý</w:t>
      </w:r>
      <w:r w:rsidR="002119C8" w:rsidRPr="000D1ADD">
        <w:rPr>
          <w:rFonts w:eastAsia="TimesNewRoman" w:cs="TimesNewRoman"/>
          <w:sz w:val="24"/>
          <w:szCs w:val="24"/>
        </w:rPr>
        <w:t>znamn</w:t>
      </w:r>
      <w:r>
        <w:rPr>
          <w:rFonts w:eastAsia="TimesNewRoman" w:cs="TimesNewRoman"/>
          <w:sz w:val="24"/>
          <w:szCs w:val="24"/>
        </w:rPr>
        <w:t>ý</w:t>
      </w:r>
      <w:r w:rsidR="002119C8" w:rsidRPr="000D1ADD">
        <w:rPr>
          <w:rFonts w:eastAsia="TimesNewRoman" w:cs="TimesNewRoman"/>
          <w:sz w:val="24"/>
          <w:szCs w:val="24"/>
        </w:rPr>
        <w:t>ch aristokratickych rodin a vykazuje ž</w:t>
      </w:r>
      <w:r>
        <w:rPr>
          <w:rFonts w:eastAsia="TimesNewRoman" w:cs="TimesNewRoman"/>
          <w:sz w:val="24"/>
          <w:szCs w:val="24"/>
        </w:rPr>
        <w:t>á</w:t>
      </w:r>
      <w:r w:rsidR="002119C8" w:rsidRPr="000D1ADD">
        <w:rPr>
          <w:rFonts w:eastAsia="TimesNewRoman" w:cs="TimesNewRoman"/>
          <w:sz w:val="24"/>
          <w:szCs w:val="24"/>
        </w:rPr>
        <w:t>nry,</w:t>
      </w:r>
      <w:r>
        <w:rPr>
          <w:rFonts w:eastAsia="TimesNewRoman" w:cs="TimesNewRoman"/>
          <w:sz w:val="24"/>
          <w:szCs w:val="24"/>
        </w:rPr>
        <w:t xml:space="preserve"> které</w:t>
      </w:r>
      <w:r w:rsidR="002119C8" w:rsidRPr="000D1ADD">
        <w:rPr>
          <w:rFonts w:eastAsia="TimesNewRoman" w:cs="TimesNewRoman"/>
          <w:sz w:val="24"/>
          <w:szCs w:val="24"/>
        </w:rPr>
        <w:t xml:space="preserve"> jsou typick</w:t>
      </w:r>
      <w:r>
        <w:rPr>
          <w:rFonts w:eastAsia="TimesNewRoman" w:cs="TimesNewRoman"/>
          <w:sz w:val="24"/>
          <w:szCs w:val="24"/>
        </w:rPr>
        <w:t>é</w:t>
      </w:r>
      <w:r w:rsidR="002119C8" w:rsidRPr="000D1ADD">
        <w:rPr>
          <w:rFonts w:eastAsia="TimesNewRoman" w:cs="TimesNewRoman"/>
          <w:sz w:val="24"/>
          <w:szCs w:val="24"/>
        </w:rPr>
        <w:t xml:space="preserve"> pro z</w:t>
      </w:r>
      <w:r>
        <w:rPr>
          <w:rFonts w:eastAsia="TimesNewRoman" w:cs="TimesNewRoman"/>
          <w:sz w:val="24"/>
          <w:szCs w:val="24"/>
        </w:rPr>
        <w:t>á</w:t>
      </w:r>
      <w:r w:rsidR="002119C8" w:rsidRPr="000D1ADD">
        <w:rPr>
          <w:rFonts w:eastAsia="TimesNewRoman" w:cs="TimesNewRoman"/>
          <w:sz w:val="24"/>
          <w:szCs w:val="24"/>
        </w:rPr>
        <w:t>meck</w:t>
      </w:r>
      <w:r>
        <w:rPr>
          <w:rFonts w:eastAsia="TimesNewRoman" w:cs="TimesNewRoman"/>
          <w:sz w:val="24"/>
          <w:szCs w:val="24"/>
        </w:rPr>
        <w:t>é knihovny obecně. P</w:t>
      </w:r>
      <w:r w:rsidR="002119C8" w:rsidRPr="000D1ADD">
        <w:rPr>
          <w:rFonts w:eastAsia="TimesNewRoman" w:cs="TimesNewRoman"/>
          <w:sz w:val="24"/>
          <w:szCs w:val="24"/>
        </w:rPr>
        <w:t>o</w:t>
      </w:r>
      <w:r>
        <w:rPr>
          <w:rFonts w:eastAsia="TimesNewRoman" w:cs="TimesNewRoman"/>
          <w:sz w:val="24"/>
          <w:szCs w:val="24"/>
        </w:rPr>
        <w:t xml:space="preserve"> bližší</w:t>
      </w:r>
      <w:r w:rsidR="002119C8" w:rsidRPr="000D1ADD">
        <w:rPr>
          <w:rFonts w:eastAsia="TimesNewRoman" w:cs="TimesNewRoman"/>
          <w:sz w:val="24"/>
          <w:szCs w:val="24"/>
        </w:rPr>
        <w:t>m prozkoum</w:t>
      </w:r>
      <w:r>
        <w:rPr>
          <w:rFonts w:eastAsia="TimesNewRoman" w:cs="TimesNewRoman"/>
          <w:sz w:val="24"/>
          <w:szCs w:val="24"/>
        </w:rPr>
        <w:t>á</w:t>
      </w:r>
      <w:r w:rsidR="002119C8" w:rsidRPr="000D1ADD">
        <w:rPr>
          <w:rFonts w:eastAsia="TimesNewRoman" w:cs="TimesNewRoman"/>
          <w:sz w:val="24"/>
          <w:szCs w:val="24"/>
        </w:rPr>
        <w:t>n</w:t>
      </w:r>
      <w:r>
        <w:rPr>
          <w:rFonts w:eastAsia="TimesNewRoman" w:cs="TimesNewRoman"/>
          <w:sz w:val="24"/>
          <w:szCs w:val="24"/>
        </w:rPr>
        <w:t>í</w:t>
      </w:r>
      <w:r w:rsidR="002119C8" w:rsidRPr="000D1ADD">
        <w:rPr>
          <w:rFonts w:eastAsia="TimesNewRoman" w:cs="TimesNewRoman"/>
          <w:sz w:val="24"/>
          <w:szCs w:val="24"/>
        </w:rPr>
        <w:t>, je nutno</w:t>
      </w:r>
      <w:r>
        <w:rPr>
          <w:rFonts w:eastAsia="TimesNewRoman" w:cs="TimesNewRoman"/>
          <w:sz w:val="24"/>
          <w:szCs w:val="24"/>
        </w:rPr>
        <w:t xml:space="preserve"> přiznat, že tato sbí</w:t>
      </w:r>
      <w:r w:rsidR="002119C8" w:rsidRPr="000D1ADD">
        <w:rPr>
          <w:rFonts w:eastAsia="TimesNewRoman" w:cs="TimesNewRoman"/>
          <w:sz w:val="24"/>
          <w:szCs w:val="24"/>
        </w:rPr>
        <w:t>rka nen</w:t>
      </w:r>
      <w:r>
        <w:rPr>
          <w:rFonts w:eastAsia="TimesNewRoman" w:cs="TimesNewRoman"/>
          <w:sz w:val="24"/>
          <w:szCs w:val="24"/>
        </w:rPr>
        <w:t>í</w:t>
      </w:r>
      <w:r w:rsidR="002119C8" w:rsidRPr="000D1ADD">
        <w:rPr>
          <w:rFonts w:eastAsia="TimesNewRoman" w:cs="TimesNewRoman"/>
          <w:sz w:val="24"/>
          <w:szCs w:val="24"/>
        </w:rPr>
        <w:t xml:space="preserve"> ž</w:t>
      </w:r>
      <w:r>
        <w:rPr>
          <w:rFonts w:eastAsia="TimesNewRoman" w:cs="TimesNewRoman"/>
          <w:sz w:val="24"/>
          <w:szCs w:val="24"/>
        </w:rPr>
        <w:t>á</w:t>
      </w:r>
      <w:r w:rsidR="002119C8" w:rsidRPr="000D1ADD">
        <w:rPr>
          <w:rFonts w:eastAsia="TimesNewRoman" w:cs="TimesNewRoman"/>
          <w:sz w:val="24"/>
          <w:szCs w:val="24"/>
        </w:rPr>
        <w:t>dn</w:t>
      </w:r>
      <w:r>
        <w:rPr>
          <w:rFonts w:eastAsia="TimesNewRoman" w:cs="TimesNewRoman"/>
          <w:sz w:val="24"/>
          <w:szCs w:val="24"/>
        </w:rPr>
        <w:t>ý</w:t>
      </w:r>
      <w:r w:rsidR="002119C8" w:rsidRPr="000D1ADD">
        <w:rPr>
          <w:rFonts w:eastAsia="TimesNewRoman" w:cs="TimesNewRoman"/>
          <w:sz w:val="24"/>
          <w:szCs w:val="24"/>
        </w:rPr>
        <w:t>m unik</w:t>
      </w:r>
      <w:r>
        <w:rPr>
          <w:rFonts w:eastAsia="TimesNewRoman" w:cs="TimesNewRoman"/>
          <w:sz w:val="24"/>
          <w:szCs w:val="24"/>
        </w:rPr>
        <w:t>átem. Je to logické</w:t>
      </w:r>
      <w:r w:rsidR="002119C8" w:rsidRPr="000D1ADD">
        <w:rPr>
          <w:rFonts w:eastAsia="TimesNewRoman" w:cs="TimesNewRoman"/>
          <w:sz w:val="24"/>
          <w:szCs w:val="24"/>
        </w:rPr>
        <w:t xml:space="preserve"> vzhledem k tomu, kolik takov</w:t>
      </w:r>
      <w:r>
        <w:rPr>
          <w:rFonts w:eastAsia="TimesNewRoman" w:cs="TimesNewRoman"/>
          <w:sz w:val="24"/>
          <w:szCs w:val="24"/>
        </w:rPr>
        <w:t>ý</w:t>
      </w:r>
      <w:r w:rsidR="002119C8" w:rsidRPr="000D1ADD">
        <w:rPr>
          <w:rFonts w:eastAsia="TimesNewRoman" w:cs="TimesNewRoman"/>
          <w:sz w:val="24"/>
          <w:szCs w:val="24"/>
        </w:rPr>
        <w:t>ch</w:t>
      </w:r>
      <w:r>
        <w:rPr>
          <w:rFonts w:eastAsia="TimesNewRoman" w:cs="TimesNewRoman"/>
          <w:sz w:val="24"/>
          <w:szCs w:val="24"/>
        </w:rPr>
        <w:t xml:space="preserve"> </w:t>
      </w:r>
      <w:r w:rsidR="002119C8" w:rsidRPr="000D1ADD">
        <w:rPr>
          <w:rFonts w:eastAsia="TimesNewRoman" w:cs="TimesNewRoman"/>
          <w:sz w:val="24"/>
          <w:szCs w:val="24"/>
        </w:rPr>
        <w:t>sb</w:t>
      </w:r>
      <w:r>
        <w:rPr>
          <w:rFonts w:eastAsia="TimesNewRoman" w:cs="TimesNewRoman"/>
          <w:sz w:val="24"/>
          <w:szCs w:val="24"/>
        </w:rPr>
        <w:t>í</w:t>
      </w:r>
      <w:r w:rsidR="002119C8" w:rsidRPr="000D1ADD">
        <w:rPr>
          <w:rFonts w:eastAsia="TimesNewRoman" w:cs="TimesNewRoman"/>
          <w:sz w:val="24"/>
          <w:szCs w:val="24"/>
        </w:rPr>
        <w:t xml:space="preserve">rek a </w:t>
      </w:r>
      <w:r>
        <w:rPr>
          <w:rFonts w:eastAsia="TimesNewRoman" w:cs="TimesNewRoman"/>
          <w:sz w:val="24"/>
          <w:szCs w:val="24"/>
        </w:rPr>
        <w:t>p</w:t>
      </w:r>
      <w:r w:rsidR="002119C8" w:rsidRPr="000D1ADD">
        <w:rPr>
          <w:rFonts w:eastAsia="TimesNewRoman" w:cs="TimesNewRoman"/>
          <w:sz w:val="24"/>
          <w:szCs w:val="24"/>
        </w:rPr>
        <w:t>anstv</w:t>
      </w:r>
      <w:r>
        <w:rPr>
          <w:rFonts w:eastAsia="TimesNewRoman" w:cs="TimesNewRoman"/>
          <w:sz w:val="24"/>
          <w:szCs w:val="24"/>
        </w:rPr>
        <w:t>í konkré</w:t>
      </w:r>
      <w:r w:rsidR="002119C8" w:rsidRPr="000D1ADD">
        <w:rPr>
          <w:rFonts w:eastAsia="TimesNewRoman" w:cs="TimesNewRoman"/>
          <w:sz w:val="24"/>
          <w:szCs w:val="24"/>
        </w:rPr>
        <w:t>tně rod Thurn-Ta</w:t>
      </w:r>
      <w:r>
        <w:rPr>
          <w:rFonts w:eastAsia="TimesNewRoman" w:cs="TimesNewRoman"/>
          <w:sz w:val="24"/>
          <w:szCs w:val="24"/>
        </w:rPr>
        <w:t>xis vlastnil, a že jejich hlavní sí</w:t>
      </w:r>
      <w:r w:rsidR="002119C8" w:rsidRPr="000D1ADD">
        <w:rPr>
          <w:rFonts w:eastAsia="TimesNewRoman" w:cs="TimesNewRoman"/>
          <w:sz w:val="24"/>
          <w:szCs w:val="24"/>
        </w:rPr>
        <w:t>dlo se nach</w:t>
      </w:r>
      <w:r>
        <w:rPr>
          <w:rFonts w:eastAsia="TimesNewRoman" w:cs="TimesNewRoman"/>
          <w:sz w:val="24"/>
          <w:szCs w:val="24"/>
        </w:rPr>
        <w:t>á</w:t>
      </w:r>
      <w:r w:rsidR="002119C8" w:rsidRPr="000D1ADD">
        <w:rPr>
          <w:rFonts w:eastAsia="TimesNewRoman" w:cs="TimesNewRoman"/>
          <w:sz w:val="24"/>
          <w:szCs w:val="24"/>
        </w:rPr>
        <w:t>z</w:t>
      </w:r>
      <w:r>
        <w:rPr>
          <w:rFonts w:eastAsia="TimesNewRoman" w:cs="TimesNewRoman"/>
          <w:sz w:val="24"/>
          <w:szCs w:val="24"/>
        </w:rPr>
        <w:t xml:space="preserve">í </w:t>
      </w:r>
      <w:r w:rsidR="002119C8" w:rsidRPr="000D1ADD">
        <w:rPr>
          <w:rFonts w:eastAsia="TimesNewRoman" w:cs="TimesNewRoman"/>
          <w:sz w:val="24"/>
          <w:szCs w:val="24"/>
        </w:rPr>
        <w:t>v Řezně.</w:t>
      </w:r>
    </w:p>
    <w:p w:rsidR="008C6427" w:rsidRDefault="008C6427" w:rsidP="008C6427">
      <w:pPr>
        <w:autoSpaceDE w:val="0"/>
        <w:autoSpaceDN w:val="0"/>
        <w:adjustRightInd w:val="0"/>
        <w:rPr>
          <w:rFonts w:eastAsia="TimesNewRoman" w:cs="TimesNewRoman"/>
          <w:sz w:val="24"/>
          <w:szCs w:val="24"/>
        </w:rPr>
      </w:pPr>
    </w:p>
    <w:p w:rsidR="000D1ADD" w:rsidRPr="000D1ADD" w:rsidRDefault="008C6427" w:rsidP="008C6427">
      <w:pPr>
        <w:autoSpaceDE w:val="0"/>
        <w:autoSpaceDN w:val="0"/>
        <w:adjustRightInd w:val="0"/>
      </w:pPr>
      <w:r>
        <w:rPr>
          <w:rFonts w:eastAsia="TimesNewRoman" w:cs="TimesNewRoman"/>
          <w:sz w:val="24"/>
          <w:szCs w:val="24"/>
        </w:rPr>
        <w:t xml:space="preserve">     </w:t>
      </w:r>
      <w:r w:rsidR="002119C8" w:rsidRPr="000D1ADD">
        <w:rPr>
          <w:rFonts w:eastAsia="TimesNewRoman" w:cs="TimesNewRoman"/>
          <w:sz w:val="24"/>
          <w:szCs w:val="24"/>
        </w:rPr>
        <w:t>Vzhledem k rozsahu bakal</w:t>
      </w:r>
      <w:r>
        <w:rPr>
          <w:rFonts w:eastAsia="TimesNewRoman" w:cs="TimesNewRoman"/>
          <w:sz w:val="24"/>
          <w:szCs w:val="24"/>
        </w:rPr>
        <w:t>á</w:t>
      </w:r>
      <w:r w:rsidR="002119C8" w:rsidRPr="000D1ADD">
        <w:rPr>
          <w:rFonts w:eastAsia="TimesNewRoman" w:cs="TimesNewRoman"/>
          <w:sz w:val="24"/>
          <w:szCs w:val="24"/>
        </w:rPr>
        <w:t>řsk</w:t>
      </w:r>
      <w:r>
        <w:rPr>
          <w:rFonts w:eastAsia="TimesNewRoman" w:cs="TimesNewRoman"/>
          <w:sz w:val="24"/>
          <w:szCs w:val="24"/>
        </w:rPr>
        <w:t>é</w:t>
      </w:r>
      <w:r w:rsidR="002119C8" w:rsidRPr="000D1ADD">
        <w:rPr>
          <w:rFonts w:eastAsia="TimesNewRoman" w:cs="TimesNewRoman"/>
          <w:sz w:val="24"/>
          <w:szCs w:val="24"/>
        </w:rPr>
        <w:t xml:space="preserve"> pr</w:t>
      </w:r>
      <w:r>
        <w:rPr>
          <w:rFonts w:eastAsia="TimesNewRoman" w:cs="TimesNewRoman"/>
          <w:sz w:val="24"/>
          <w:szCs w:val="24"/>
        </w:rPr>
        <w:t>á</w:t>
      </w:r>
      <w:r w:rsidR="002119C8" w:rsidRPr="000D1ADD">
        <w:rPr>
          <w:rFonts w:eastAsia="TimesNewRoman" w:cs="TimesNewRoman"/>
          <w:sz w:val="24"/>
          <w:szCs w:val="24"/>
        </w:rPr>
        <w:t>ce a počtu svazků v knihovně, je nutno podotknout,</w:t>
      </w:r>
      <w:r>
        <w:rPr>
          <w:rFonts w:eastAsia="TimesNewRoman" w:cs="TimesNewRoman"/>
          <w:sz w:val="24"/>
          <w:szCs w:val="24"/>
        </w:rPr>
        <w:t xml:space="preserve"> ž</w:t>
      </w:r>
      <w:r w:rsidR="002119C8" w:rsidRPr="000D1ADD">
        <w:rPr>
          <w:rFonts w:eastAsia="TimesNewRoman" w:cs="TimesNewRoman"/>
          <w:sz w:val="24"/>
          <w:szCs w:val="24"/>
        </w:rPr>
        <w:t xml:space="preserve">e </w:t>
      </w:r>
      <w:r w:rsidR="003C59BE">
        <w:rPr>
          <w:rFonts w:eastAsia="TimesNewRoman" w:cs="TimesNewRoman"/>
          <w:sz w:val="24"/>
          <w:szCs w:val="24"/>
        </w:rPr>
        <w:t xml:space="preserve">tato práce </w:t>
      </w:r>
      <w:r w:rsidR="002119C8" w:rsidRPr="000D1ADD">
        <w:rPr>
          <w:rFonts w:eastAsia="TimesNewRoman" w:cs="TimesNewRoman"/>
          <w:sz w:val="24"/>
          <w:szCs w:val="24"/>
        </w:rPr>
        <w:t>pochopitelně nedok</w:t>
      </w:r>
      <w:r>
        <w:rPr>
          <w:rFonts w:eastAsia="TimesNewRoman" w:cs="TimesNewRoman"/>
          <w:sz w:val="24"/>
          <w:szCs w:val="24"/>
        </w:rPr>
        <w:t>á</w:t>
      </w:r>
      <w:r w:rsidR="002119C8" w:rsidRPr="000D1ADD">
        <w:rPr>
          <w:rFonts w:eastAsia="TimesNewRoman" w:cs="TimesNewRoman"/>
          <w:sz w:val="24"/>
          <w:szCs w:val="24"/>
        </w:rPr>
        <w:t>zala komp</w:t>
      </w:r>
      <w:r w:rsidR="003C59BE">
        <w:rPr>
          <w:rFonts w:eastAsia="TimesNewRoman" w:cs="TimesNewRoman"/>
          <w:sz w:val="24"/>
          <w:szCs w:val="24"/>
        </w:rPr>
        <w:t>lexně zmapovat fond zá</w:t>
      </w:r>
      <w:r w:rsidR="002119C8" w:rsidRPr="000D1ADD">
        <w:rPr>
          <w:rFonts w:eastAsia="TimesNewRoman" w:cs="TimesNewRoman"/>
          <w:sz w:val="24"/>
          <w:szCs w:val="24"/>
        </w:rPr>
        <w:t>meck</w:t>
      </w:r>
      <w:r>
        <w:rPr>
          <w:rFonts w:eastAsia="TimesNewRoman" w:cs="TimesNewRoman"/>
          <w:sz w:val="24"/>
          <w:szCs w:val="24"/>
        </w:rPr>
        <w:t>é</w:t>
      </w:r>
      <w:r w:rsidR="002119C8" w:rsidRPr="000D1ADD">
        <w:rPr>
          <w:rFonts w:eastAsia="TimesNewRoman" w:cs="TimesNewRoman"/>
          <w:sz w:val="24"/>
          <w:szCs w:val="24"/>
        </w:rPr>
        <w:t xml:space="preserve"> knihovny Biskupice. Ještě</w:t>
      </w:r>
      <w:r>
        <w:rPr>
          <w:rFonts w:eastAsia="TimesNewRoman" w:cs="TimesNewRoman"/>
          <w:sz w:val="24"/>
          <w:szCs w:val="24"/>
        </w:rPr>
        <w:t xml:space="preserve"> </w:t>
      </w:r>
      <w:r w:rsidR="002119C8" w:rsidRPr="000D1ADD">
        <w:rPr>
          <w:rFonts w:eastAsia="TimesNewRoman" w:cs="TimesNewRoman"/>
          <w:sz w:val="24"/>
          <w:szCs w:val="24"/>
        </w:rPr>
        <w:t>detailnějš</w:t>
      </w:r>
      <w:r>
        <w:rPr>
          <w:rFonts w:eastAsia="TimesNewRoman" w:cs="TimesNewRoman"/>
          <w:sz w:val="24"/>
          <w:szCs w:val="24"/>
        </w:rPr>
        <w:t>í</w:t>
      </w:r>
      <w:r w:rsidR="002119C8" w:rsidRPr="000D1ADD">
        <w:rPr>
          <w:rFonts w:eastAsia="TimesNewRoman" w:cs="TimesNewRoman"/>
          <w:sz w:val="24"/>
          <w:szCs w:val="24"/>
        </w:rPr>
        <w:t>m a obs</w:t>
      </w:r>
      <w:r>
        <w:rPr>
          <w:rFonts w:eastAsia="TimesNewRoman" w:cs="TimesNewRoman"/>
          <w:sz w:val="24"/>
          <w:szCs w:val="24"/>
        </w:rPr>
        <w:t>á</w:t>
      </w:r>
      <w:r w:rsidR="002119C8" w:rsidRPr="000D1ADD">
        <w:rPr>
          <w:rFonts w:eastAsia="TimesNewRoman" w:cs="TimesNewRoman"/>
          <w:sz w:val="24"/>
          <w:szCs w:val="24"/>
        </w:rPr>
        <w:t>hlejš</w:t>
      </w:r>
      <w:r>
        <w:rPr>
          <w:rFonts w:eastAsia="TimesNewRoman" w:cs="TimesNewRoman"/>
          <w:sz w:val="24"/>
          <w:szCs w:val="24"/>
        </w:rPr>
        <w:t>í</w:t>
      </w:r>
      <w:r w:rsidR="002119C8" w:rsidRPr="000D1ADD">
        <w:rPr>
          <w:rFonts w:eastAsia="TimesNewRoman" w:cs="TimesNewRoman"/>
          <w:sz w:val="24"/>
          <w:szCs w:val="24"/>
        </w:rPr>
        <w:t>m zpracov</w:t>
      </w:r>
      <w:r>
        <w:rPr>
          <w:rFonts w:eastAsia="TimesNewRoman" w:cs="TimesNewRoman"/>
          <w:sz w:val="24"/>
          <w:szCs w:val="24"/>
        </w:rPr>
        <w:t>ání</w:t>
      </w:r>
      <w:r w:rsidR="002119C8" w:rsidRPr="000D1ADD">
        <w:rPr>
          <w:rFonts w:eastAsia="TimesNewRoman" w:cs="TimesNewRoman"/>
          <w:sz w:val="24"/>
          <w:szCs w:val="24"/>
        </w:rPr>
        <w:t>m</w:t>
      </w:r>
      <w:r>
        <w:rPr>
          <w:rFonts w:eastAsia="TimesNewRoman" w:cs="TimesNewRoman"/>
          <w:sz w:val="24"/>
          <w:szCs w:val="24"/>
        </w:rPr>
        <w:t xml:space="preserve"> by se v knihovně odhalila další</w:t>
      </w:r>
      <w:r w:rsidR="002119C8" w:rsidRPr="000D1ADD">
        <w:rPr>
          <w:rFonts w:eastAsia="TimesNewRoman" w:cs="TimesNewRoman"/>
          <w:sz w:val="24"/>
          <w:szCs w:val="24"/>
        </w:rPr>
        <w:t xml:space="preserve"> zaj</w:t>
      </w:r>
      <w:r w:rsidR="003C59BE">
        <w:rPr>
          <w:rFonts w:eastAsia="TimesNewRoman" w:cs="TimesNewRoman"/>
          <w:sz w:val="24"/>
          <w:szCs w:val="24"/>
        </w:rPr>
        <w:t>í</w:t>
      </w:r>
      <w:r w:rsidR="002119C8" w:rsidRPr="000D1ADD">
        <w:rPr>
          <w:rFonts w:eastAsia="TimesNewRoman" w:cs="TimesNewRoman"/>
          <w:sz w:val="24"/>
          <w:szCs w:val="24"/>
        </w:rPr>
        <w:t>mav</w:t>
      </w:r>
      <w:r>
        <w:rPr>
          <w:rFonts w:eastAsia="TimesNewRoman" w:cs="TimesNewRoman"/>
          <w:sz w:val="24"/>
          <w:szCs w:val="24"/>
        </w:rPr>
        <w:t>á</w:t>
      </w:r>
      <w:r w:rsidR="002119C8" w:rsidRPr="000D1ADD">
        <w:rPr>
          <w:rFonts w:eastAsia="TimesNewRoman" w:cs="TimesNewRoman"/>
          <w:sz w:val="24"/>
          <w:szCs w:val="24"/>
        </w:rPr>
        <w:t xml:space="preserve"> d</w:t>
      </w:r>
      <w:r>
        <w:rPr>
          <w:rFonts w:eastAsia="TimesNewRoman" w:cs="TimesNewRoman"/>
          <w:sz w:val="24"/>
          <w:szCs w:val="24"/>
        </w:rPr>
        <w:t>í</w:t>
      </w:r>
      <w:r w:rsidR="002119C8" w:rsidRPr="000D1ADD">
        <w:rPr>
          <w:rFonts w:eastAsia="TimesNewRoman" w:cs="TimesNewRoman"/>
          <w:sz w:val="24"/>
          <w:szCs w:val="24"/>
        </w:rPr>
        <w:t>la,</w:t>
      </w:r>
      <w:r>
        <w:rPr>
          <w:rFonts w:eastAsia="TimesNewRoman" w:cs="TimesNewRoman"/>
          <w:sz w:val="24"/>
          <w:szCs w:val="24"/>
        </w:rPr>
        <w:t xml:space="preserve"> či autoři, čí</w:t>
      </w:r>
      <w:r w:rsidR="002119C8" w:rsidRPr="000D1ADD">
        <w:rPr>
          <w:rFonts w:eastAsia="TimesNewRoman" w:cs="TimesNewRoman"/>
          <w:sz w:val="24"/>
          <w:szCs w:val="24"/>
        </w:rPr>
        <w:t>mž by l</w:t>
      </w:r>
      <w:r>
        <w:rPr>
          <w:rFonts w:eastAsia="TimesNewRoman" w:cs="TimesNewRoman"/>
          <w:sz w:val="24"/>
          <w:szCs w:val="24"/>
        </w:rPr>
        <w:t>épe mohla sloužit ú</w:t>
      </w:r>
      <w:r w:rsidR="002119C8" w:rsidRPr="000D1ADD">
        <w:rPr>
          <w:rFonts w:eastAsia="TimesNewRoman" w:cs="TimesNewRoman"/>
          <w:sz w:val="24"/>
          <w:szCs w:val="24"/>
        </w:rPr>
        <w:t>čelům Narodn</w:t>
      </w:r>
      <w:r>
        <w:rPr>
          <w:rFonts w:eastAsia="TimesNewRoman" w:cs="TimesNewRoman"/>
          <w:sz w:val="24"/>
          <w:szCs w:val="24"/>
        </w:rPr>
        <w:t>í</w:t>
      </w:r>
      <w:r w:rsidR="002119C8" w:rsidRPr="000D1ADD">
        <w:rPr>
          <w:rFonts w:eastAsia="TimesNewRoman" w:cs="TimesNewRoman"/>
          <w:sz w:val="24"/>
          <w:szCs w:val="24"/>
        </w:rPr>
        <w:t>ho muzea, oddělen</w:t>
      </w:r>
      <w:r>
        <w:rPr>
          <w:rFonts w:eastAsia="TimesNewRoman" w:cs="TimesNewRoman"/>
          <w:sz w:val="24"/>
          <w:szCs w:val="24"/>
        </w:rPr>
        <w:t>í</w:t>
      </w:r>
      <w:r w:rsidR="002119C8" w:rsidRPr="000D1ADD">
        <w:rPr>
          <w:rFonts w:eastAsia="TimesNewRoman" w:cs="TimesNewRoman"/>
          <w:sz w:val="24"/>
          <w:szCs w:val="24"/>
        </w:rPr>
        <w:t xml:space="preserve"> z</w:t>
      </w:r>
      <w:r>
        <w:rPr>
          <w:rFonts w:eastAsia="TimesNewRoman" w:cs="TimesNewRoman"/>
          <w:sz w:val="24"/>
          <w:szCs w:val="24"/>
        </w:rPr>
        <w:t>á</w:t>
      </w:r>
      <w:r w:rsidR="002119C8" w:rsidRPr="000D1ADD">
        <w:rPr>
          <w:rFonts w:eastAsia="TimesNewRoman" w:cs="TimesNewRoman"/>
          <w:sz w:val="24"/>
          <w:szCs w:val="24"/>
        </w:rPr>
        <w:t>meck</w:t>
      </w:r>
      <w:r>
        <w:rPr>
          <w:rFonts w:eastAsia="TimesNewRoman" w:cs="TimesNewRoman"/>
          <w:sz w:val="24"/>
          <w:szCs w:val="24"/>
        </w:rPr>
        <w:t>ý</w:t>
      </w:r>
      <w:r w:rsidR="002119C8" w:rsidRPr="000D1ADD">
        <w:rPr>
          <w:rFonts w:eastAsia="TimesNewRoman" w:cs="TimesNewRoman"/>
          <w:sz w:val="24"/>
          <w:szCs w:val="24"/>
        </w:rPr>
        <w:t>ch</w:t>
      </w:r>
      <w:r>
        <w:rPr>
          <w:rFonts w:eastAsia="TimesNewRoman" w:cs="TimesNewRoman"/>
          <w:sz w:val="24"/>
          <w:szCs w:val="24"/>
        </w:rPr>
        <w:t xml:space="preserve"> </w:t>
      </w:r>
      <w:r w:rsidR="002119C8" w:rsidRPr="000D1ADD">
        <w:rPr>
          <w:rFonts w:eastAsia="TimesNewRoman" w:cs="TimesNewRoman"/>
          <w:sz w:val="24"/>
          <w:szCs w:val="24"/>
        </w:rPr>
        <w:t>knihoven. Zakladn</w:t>
      </w:r>
      <w:r w:rsidR="003C59BE">
        <w:rPr>
          <w:rFonts w:eastAsia="TimesNewRoman" w:cs="TimesNewRoman"/>
          <w:sz w:val="24"/>
          <w:szCs w:val="24"/>
        </w:rPr>
        <w:t>í</w:t>
      </w:r>
      <w:r w:rsidR="002119C8" w:rsidRPr="000D1ADD">
        <w:rPr>
          <w:rFonts w:eastAsia="TimesNewRoman" w:cs="TimesNewRoman"/>
          <w:sz w:val="24"/>
          <w:szCs w:val="24"/>
        </w:rPr>
        <w:t xml:space="preserve"> </w:t>
      </w:r>
      <w:r w:rsidR="003C59BE">
        <w:rPr>
          <w:rFonts w:eastAsia="TimesNewRoman" w:cs="TimesNewRoman"/>
          <w:sz w:val="24"/>
          <w:szCs w:val="24"/>
        </w:rPr>
        <w:t>ú</w:t>
      </w:r>
      <w:r w:rsidR="002119C8" w:rsidRPr="000D1ADD">
        <w:rPr>
          <w:rFonts w:eastAsia="TimesNewRoman" w:cs="TimesNewRoman"/>
          <w:sz w:val="24"/>
          <w:szCs w:val="24"/>
        </w:rPr>
        <w:t xml:space="preserve">čel však splňuje. </w:t>
      </w:r>
    </w:p>
    <w:p w:rsidR="000D1ADD" w:rsidRDefault="000D1ADD" w:rsidP="008C6427"/>
    <w:p w:rsidR="002119C8" w:rsidRDefault="00816E07" w:rsidP="008C6427">
      <w:r>
        <w:t xml:space="preserve">                                                      Zdroj: </w:t>
      </w:r>
      <w:r w:rsidR="000D1ADD">
        <w:t>http://dspace.cuni.cz//handle/20.500.11956/36912</w:t>
      </w:r>
    </w:p>
    <w:p w:rsidR="00DC5E7B" w:rsidRDefault="00DC5E7B" w:rsidP="00B82BA1">
      <w:pPr>
        <w:spacing w:line="420" w:lineRule="atLeast"/>
        <w:rPr>
          <w:rFonts w:cs="Open Sans"/>
          <w:color w:val="313131"/>
          <w:spacing w:val="8"/>
          <w:sz w:val="20"/>
          <w:szCs w:val="20"/>
        </w:rPr>
      </w:pPr>
    </w:p>
    <w:p w:rsidR="00FE5ED2" w:rsidRDefault="00FE5ED2" w:rsidP="000D1ADD">
      <w:pPr>
        <w:rPr>
          <w:rFonts w:cs="Open Sans"/>
          <w:color w:val="313131"/>
          <w:spacing w:val="8"/>
          <w:sz w:val="20"/>
          <w:szCs w:val="20"/>
        </w:rPr>
      </w:pPr>
    </w:p>
    <w:p w:rsidR="00B82BA1" w:rsidRDefault="00287186" w:rsidP="00B82BA1">
      <w:pPr>
        <w:spacing w:line="420" w:lineRule="atLeast"/>
        <w:rPr>
          <w:rFonts w:cs="Open Sans"/>
          <w:color w:val="313131"/>
          <w:spacing w:val="8"/>
          <w:sz w:val="20"/>
          <w:szCs w:val="20"/>
        </w:rPr>
      </w:pPr>
      <w:r>
        <w:rPr>
          <w:rFonts w:cs="Open Sans"/>
          <w:color w:val="313131"/>
          <w:spacing w:val="8"/>
          <w:sz w:val="20"/>
          <w:szCs w:val="20"/>
        </w:rPr>
        <w:t xml:space="preserve">  </w:t>
      </w:r>
    </w:p>
    <w:p w:rsidR="00393D1D" w:rsidRDefault="00393D1D" w:rsidP="00B82BA1">
      <w:pPr>
        <w:spacing w:line="420" w:lineRule="atLeast"/>
        <w:rPr>
          <w:rFonts w:cs="Open Sans"/>
          <w:color w:val="313131"/>
          <w:spacing w:val="8"/>
          <w:sz w:val="20"/>
          <w:szCs w:val="20"/>
        </w:rPr>
      </w:pPr>
    </w:p>
    <w:p w:rsidR="00393D1D" w:rsidRDefault="00393D1D" w:rsidP="00393D1D">
      <w:pPr>
        <w:autoSpaceDE w:val="0"/>
        <w:autoSpaceDN w:val="0"/>
        <w:adjustRightInd w:val="0"/>
        <w:jc w:val="left"/>
        <w:rPr>
          <w:rFonts w:ascii="TimesNewRoman" w:eastAsia="TimesNewRoman" w:cs="TimesNewRoman"/>
          <w:sz w:val="24"/>
          <w:szCs w:val="24"/>
        </w:rPr>
      </w:pPr>
    </w:p>
    <w:p w:rsidR="00DB4521" w:rsidRPr="00DB4521" w:rsidRDefault="00DB4521" w:rsidP="00393D1D">
      <w:pPr>
        <w:autoSpaceDE w:val="0"/>
        <w:autoSpaceDN w:val="0"/>
        <w:adjustRightInd w:val="0"/>
        <w:jc w:val="left"/>
        <w:rPr>
          <w:rFonts w:eastAsia="TimesNewRoman" w:cs="TimesNewRoman"/>
          <w:sz w:val="24"/>
          <w:szCs w:val="24"/>
        </w:rPr>
      </w:pPr>
      <w:r w:rsidRPr="00DB4521">
        <w:rPr>
          <w:rFonts w:eastAsia="TimesNewRoman" w:cs="TimesNewRoman"/>
          <w:sz w:val="24"/>
          <w:szCs w:val="24"/>
        </w:rPr>
        <w:lastRenderedPageBreak/>
        <w:t>GENEALOGIE</w:t>
      </w:r>
      <w:r>
        <w:rPr>
          <w:rFonts w:eastAsia="TimesNewRoman" w:cs="TimesNewRoman"/>
          <w:sz w:val="24"/>
          <w:szCs w:val="24"/>
        </w:rPr>
        <w:t xml:space="preserve"> – červeně označení příslušníci mají ve fondu označené knihy</w:t>
      </w:r>
    </w:p>
    <w:p w:rsidR="00DB4521" w:rsidRDefault="00DB4521" w:rsidP="00393D1D">
      <w:pPr>
        <w:autoSpaceDE w:val="0"/>
        <w:autoSpaceDN w:val="0"/>
        <w:adjustRightInd w:val="0"/>
        <w:jc w:val="left"/>
        <w:rPr>
          <w:rFonts w:ascii="TimesNewRoman" w:eastAsia="TimesNewRoman" w:cs="TimesNewRoman"/>
          <w:sz w:val="24"/>
          <w:szCs w:val="24"/>
        </w:rPr>
      </w:pPr>
    </w:p>
    <w:p w:rsidR="00DB4521" w:rsidRDefault="00DB4521" w:rsidP="00393D1D">
      <w:pPr>
        <w:autoSpaceDE w:val="0"/>
        <w:autoSpaceDN w:val="0"/>
        <w:adjustRightInd w:val="0"/>
        <w:jc w:val="left"/>
        <w:rPr>
          <w:rFonts w:ascii="TimesNewRoman" w:eastAsia="TimesNewRoman" w:cs="TimesNewRoman"/>
          <w:sz w:val="24"/>
          <w:szCs w:val="24"/>
        </w:rPr>
      </w:pPr>
    </w:p>
    <w:p w:rsidR="00DB4521" w:rsidRDefault="00DB4521" w:rsidP="00730072">
      <w:pPr>
        <w:autoSpaceDE w:val="0"/>
        <w:autoSpaceDN w:val="0"/>
        <w:adjustRightInd w:val="0"/>
        <w:jc w:val="left"/>
        <w:rPr>
          <w:rFonts w:cs="TimesNewRoman,Bold"/>
          <w:b/>
          <w:bCs/>
          <w:sz w:val="28"/>
          <w:szCs w:val="28"/>
        </w:rPr>
      </w:pPr>
      <w:r>
        <w:rPr>
          <w:rFonts w:cs="TimesNewRoman,Bold"/>
          <w:b/>
          <w:bCs/>
          <w:noProof/>
          <w:sz w:val="28"/>
          <w:szCs w:val="28"/>
          <w:lang w:eastAsia="cs-CZ"/>
        </w:rPr>
        <w:drawing>
          <wp:inline distT="0" distB="0" distL="0" distR="0">
            <wp:extent cx="4436751" cy="7991475"/>
            <wp:effectExtent l="0" t="0" r="190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4279" cy="8005034"/>
                    </a:xfrm>
                    <a:prstGeom prst="rect">
                      <a:avLst/>
                    </a:prstGeom>
                    <a:noFill/>
                    <a:ln>
                      <a:noFill/>
                    </a:ln>
                  </pic:spPr>
                </pic:pic>
              </a:graphicData>
            </a:graphic>
          </wp:inline>
        </w:drawing>
      </w:r>
    </w:p>
    <w:p w:rsidR="00DB4521" w:rsidRDefault="00DB4521" w:rsidP="00730072">
      <w:pPr>
        <w:autoSpaceDE w:val="0"/>
        <w:autoSpaceDN w:val="0"/>
        <w:adjustRightInd w:val="0"/>
        <w:jc w:val="left"/>
        <w:rPr>
          <w:rFonts w:cs="TimesNewRoman,Bold"/>
          <w:b/>
          <w:bCs/>
          <w:sz w:val="28"/>
          <w:szCs w:val="28"/>
        </w:rPr>
      </w:pPr>
    </w:p>
    <w:p w:rsidR="00730072" w:rsidRDefault="00730072" w:rsidP="00730072">
      <w:pPr>
        <w:autoSpaceDE w:val="0"/>
        <w:autoSpaceDN w:val="0"/>
        <w:adjustRightInd w:val="0"/>
        <w:jc w:val="left"/>
        <w:rPr>
          <w:rFonts w:cs="TimesNewRoman,Bold"/>
          <w:b/>
          <w:bCs/>
          <w:sz w:val="28"/>
          <w:szCs w:val="28"/>
        </w:rPr>
      </w:pPr>
      <w:r w:rsidRPr="00BF079B">
        <w:rPr>
          <w:rFonts w:cs="TimesNewRoman,Bold"/>
          <w:b/>
          <w:bCs/>
          <w:sz w:val="28"/>
          <w:szCs w:val="28"/>
        </w:rPr>
        <w:lastRenderedPageBreak/>
        <w:t>POUŽITÁ LITERATURA</w:t>
      </w:r>
    </w:p>
    <w:p w:rsidR="00BF079B" w:rsidRPr="00BF079B" w:rsidRDefault="00BF079B" w:rsidP="00730072">
      <w:pPr>
        <w:autoSpaceDE w:val="0"/>
        <w:autoSpaceDN w:val="0"/>
        <w:adjustRightInd w:val="0"/>
        <w:jc w:val="left"/>
        <w:rPr>
          <w:rFonts w:cs="TimesNewRoman,Bold"/>
          <w:b/>
          <w:bCs/>
          <w:sz w:val="28"/>
          <w:szCs w:val="28"/>
        </w:rPr>
      </w:pP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Ainsworth, William Harrison. In </w:t>
      </w:r>
      <w:r w:rsidRPr="00730072">
        <w:rPr>
          <w:rFonts w:eastAsia="TimesNewRoman,Italic" w:cs="TimesNewRoman,Italic"/>
          <w:i/>
          <w:iCs/>
        </w:rPr>
        <w:t xml:space="preserve">Slovnik </w:t>
      </w:r>
      <w:proofErr w:type="gramStart"/>
      <w:r w:rsidRPr="00730072">
        <w:rPr>
          <w:rFonts w:eastAsia="TimesNewRoman,Italic" w:cs="TimesNewRoman,Italic"/>
          <w:i/>
          <w:iCs/>
        </w:rPr>
        <w:t>spisovatelů : anglicka</w:t>
      </w:r>
      <w:proofErr w:type="gramEnd"/>
      <w:r w:rsidRPr="00730072">
        <w:rPr>
          <w:rFonts w:eastAsia="TimesNewRoman,Italic" w:cs="TimesNewRoman,Italic"/>
          <w:i/>
          <w:iCs/>
        </w:rPr>
        <w:t xml:space="preserve"> literatura, africke</w:t>
      </w:r>
      <w:r>
        <w:rPr>
          <w:rFonts w:eastAsia="TimesNewRoman,Italic" w:cs="TimesNewRoman,Italic"/>
          <w:i/>
          <w:iCs/>
        </w:rPr>
        <w:t xml:space="preserve"> </w:t>
      </w:r>
      <w:r w:rsidRPr="00730072">
        <w:rPr>
          <w:rFonts w:eastAsia="TimesNewRoman,Italic" w:cs="TimesNewRoman,Italic"/>
          <w:i/>
          <w:iCs/>
        </w:rPr>
        <w:t xml:space="preserve">literatury v </w:t>
      </w:r>
      <w:r>
        <w:rPr>
          <w:rFonts w:eastAsia="TimesNewRoman,Italic" w:cs="TimesNewRoman,Italic"/>
          <w:i/>
          <w:iCs/>
        </w:rPr>
        <w:t>a</w:t>
      </w:r>
      <w:r w:rsidRPr="00730072">
        <w:rPr>
          <w:rFonts w:eastAsia="TimesNewRoman,Italic" w:cs="TimesNewRoman,Italic"/>
          <w:i/>
          <w:iCs/>
        </w:rPr>
        <w:t>ngličtině, australska literatura, indicka literatura v angličtině, irskaliteratura, kanadska literatura v angličtině, novozelanska literatura, skotskaliteratura, waleska literatua</w:t>
      </w:r>
      <w:r w:rsidRPr="00730072">
        <w:rPr>
          <w:rFonts w:eastAsia="TimesNewRoman" w:cs="TimesNewRoman"/>
        </w:rPr>
        <w:t xml:space="preserve">. Pod vedenim Martina Prochazky. </w:t>
      </w:r>
      <w:proofErr w:type="gramStart"/>
      <w:r w:rsidRPr="00730072">
        <w:rPr>
          <w:rFonts w:eastAsia="TimesNewRoman" w:cs="TimesNewRoman"/>
        </w:rPr>
        <w:t>Praha : Libri</w:t>
      </w:r>
      <w:proofErr w:type="gramEnd"/>
      <w:r w:rsidRPr="00730072">
        <w:rPr>
          <w:rFonts w:eastAsia="TimesNewRoman" w:cs="TimesNewRoman"/>
        </w:rPr>
        <w:t>, 2003.</w:t>
      </w:r>
      <w:r>
        <w:rPr>
          <w:rFonts w:eastAsia="TimesNewRoman" w:cs="TimesNewRoman"/>
        </w:rPr>
        <w:t xml:space="preserve"> </w:t>
      </w:r>
      <w:r w:rsidRPr="00730072">
        <w:rPr>
          <w:rFonts w:eastAsia="TimesNewRoman" w:cs="TimesNewRoman"/>
        </w:rPr>
        <w:t>823 s. ISBN 80-7277-131-0.</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ALLINGHAM, Philip V. Mary Elizabeth Braddon (1835-1915) : the "Queen of</w:t>
      </w:r>
      <w:r>
        <w:rPr>
          <w:rFonts w:eastAsia="TimesNewRoman" w:cs="TimesNewRoman"/>
        </w:rPr>
        <w:t xml:space="preserve"> </w:t>
      </w:r>
      <w:r w:rsidRPr="00730072">
        <w:rPr>
          <w:rFonts w:eastAsia="TimesNewRoman" w:cs="TimesNewRoman"/>
        </w:rPr>
        <w:t xml:space="preserve">Sensation" - Life and Works. In </w:t>
      </w:r>
      <w:r w:rsidRPr="00730072">
        <w:rPr>
          <w:rFonts w:eastAsia="TimesNewRoman,Italic" w:cs="TimesNewRoman,Italic"/>
          <w:i/>
          <w:iCs/>
        </w:rPr>
        <w:t xml:space="preserve">The Victorian web : literature, history, &amp; culture inthe age of </w:t>
      </w:r>
      <w:proofErr w:type="gramStart"/>
      <w:r w:rsidRPr="00730072">
        <w:rPr>
          <w:rFonts w:eastAsia="TimesNewRoman,Italic" w:cs="TimesNewRoman,Italic"/>
          <w:i/>
          <w:iCs/>
        </w:rPr>
        <w:t>Victoria</w:t>
      </w:r>
      <w:proofErr w:type="gramEnd"/>
      <w:r w:rsidRPr="00730072">
        <w:rPr>
          <w:rFonts w:eastAsia="TimesNewRoman,Italic" w:cs="TimesNewRoman,Italic"/>
          <w:i/>
          <w:iCs/>
        </w:rPr>
        <w:t xml:space="preserve"> </w:t>
      </w:r>
      <w:r w:rsidRPr="00730072">
        <w:rPr>
          <w:rFonts w:eastAsia="TimesNewRoman" w:cs="TimesNewRoman"/>
        </w:rPr>
        <w:t>[online]. [USA] : Brown University, Last modified 25 May 2007</w:t>
      </w:r>
      <w:r>
        <w:rPr>
          <w:rFonts w:eastAsia="TimesNewRoman" w:cs="TimesNewRoman"/>
        </w:rPr>
        <w:t xml:space="preserve"> </w:t>
      </w:r>
      <w:r w:rsidRPr="00730072">
        <w:rPr>
          <w:rFonts w:eastAsia="TimesNewRoman" w:cs="TimesNewRoman"/>
        </w:rPr>
        <w:t>[cit. 2011-04-27]. Dostupne z WWW: &lt;http://www.victorianweb.org/&gt;.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Italic" w:cs="TimesNewRoman,Italic"/>
          <w:i/>
          <w:iCs/>
        </w:rPr>
        <w:t xml:space="preserve">Amtskalender </w:t>
      </w:r>
      <w:r w:rsidRPr="00730072">
        <w:rPr>
          <w:rFonts w:eastAsia="TimesNewRoman" w:cs="TimesNewRoman"/>
        </w:rPr>
        <w:t xml:space="preserve">[online]. </w:t>
      </w:r>
      <w:proofErr w:type="gramStart"/>
      <w:r w:rsidRPr="00730072">
        <w:rPr>
          <w:rFonts w:eastAsia="TimesNewRoman" w:cs="TimesNewRoman"/>
        </w:rPr>
        <w:t>Wien : Verlag</w:t>
      </w:r>
      <w:proofErr w:type="gramEnd"/>
      <w:r w:rsidRPr="00730072">
        <w:rPr>
          <w:rFonts w:eastAsia="TimesNewRoman" w:cs="TimesNewRoman"/>
        </w:rPr>
        <w:t xml:space="preserve"> Osterreich GmbH, c20--? [cit. 2011-03-27].</w:t>
      </w:r>
      <w:r>
        <w:rPr>
          <w:rFonts w:eastAsia="TimesNewRoman" w:cs="TimesNewRoman"/>
        </w:rPr>
        <w:t xml:space="preserve"> </w:t>
      </w:r>
      <w:r w:rsidRPr="00730072">
        <w:rPr>
          <w:rFonts w:eastAsia="TimesNewRoman" w:cs="TimesNewRoman"/>
        </w:rPr>
        <w:t>Dostupne z WWW: &lt;http://www.amtskalender.com/?cid=1&gt;.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Anthony Trollope: Biography. In </w:t>
      </w:r>
      <w:r w:rsidRPr="00730072">
        <w:rPr>
          <w:rFonts w:eastAsia="TimesNewRoman,Italic" w:cs="TimesNewRoman,Italic"/>
          <w:i/>
          <w:iCs/>
        </w:rPr>
        <w:t>The Victorian web : literature, history, &amp; culture in</w:t>
      </w:r>
      <w:r>
        <w:rPr>
          <w:rFonts w:eastAsia="TimesNewRoman,Italic" w:cs="TimesNewRoman,Italic"/>
          <w:i/>
          <w:iCs/>
        </w:rPr>
        <w:t xml:space="preserve"> </w:t>
      </w:r>
      <w:r w:rsidRPr="00730072">
        <w:rPr>
          <w:rFonts w:eastAsia="TimesNewRoman,Italic" w:cs="TimesNewRoman,Italic"/>
          <w:i/>
          <w:iCs/>
        </w:rPr>
        <w:t xml:space="preserve">the age of </w:t>
      </w:r>
      <w:proofErr w:type="gramStart"/>
      <w:r w:rsidRPr="00730072">
        <w:rPr>
          <w:rFonts w:eastAsia="TimesNewRoman,Italic" w:cs="TimesNewRoman,Italic"/>
          <w:i/>
          <w:iCs/>
        </w:rPr>
        <w:t>Victoria</w:t>
      </w:r>
      <w:proofErr w:type="gramEnd"/>
      <w:r w:rsidRPr="00730072">
        <w:rPr>
          <w:rFonts w:eastAsia="TimesNewRoman,Italic" w:cs="TimesNewRoman,Italic"/>
          <w:i/>
          <w:iCs/>
        </w:rPr>
        <w:t xml:space="preserve"> </w:t>
      </w:r>
      <w:r w:rsidRPr="00730072">
        <w:rPr>
          <w:rFonts w:eastAsia="TimesNewRoman" w:cs="TimesNewRoman"/>
        </w:rPr>
        <w:t>[online]. [USA] : Brown University, Last modified 25 October</w:t>
      </w:r>
      <w:r>
        <w:rPr>
          <w:rFonts w:eastAsia="TimesNewRoman" w:cs="TimesNewRoman"/>
        </w:rPr>
        <w:t xml:space="preserve"> </w:t>
      </w:r>
      <w:r w:rsidRPr="00730072">
        <w:rPr>
          <w:rFonts w:eastAsia="TimesNewRoman" w:cs="TimesNewRoman"/>
        </w:rPr>
        <w:t>2000 [cit. 2011-04-27]. Dostupne z WWW: &lt;http://www.victorianweb.org/&gt;.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ANTONIN, Luboš. Dva vědci v sousedstvi soubojů. </w:t>
      </w:r>
      <w:r w:rsidRPr="00730072">
        <w:rPr>
          <w:rFonts w:eastAsia="TimesNewRoman,Italic" w:cs="TimesNewRoman,Italic"/>
          <w:i/>
          <w:iCs/>
        </w:rPr>
        <w:t>Tvar</w:t>
      </w:r>
      <w:r w:rsidRPr="00730072">
        <w:rPr>
          <w:rFonts w:eastAsia="TimesNewRoman" w:cs="TimesNewRoman"/>
        </w:rPr>
        <w:t>. 2007, roč. 18, č. 17, s. 15.</w:t>
      </w:r>
      <w:r>
        <w:rPr>
          <w:rFonts w:eastAsia="TimesNewRoman" w:cs="TimesNewRoman"/>
        </w:rPr>
        <w:t xml:space="preserve"> </w:t>
      </w:r>
      <w:r w:rsidRPr="00730072">
        <w:rPr>
          <w:rFonts w:eastAsia="TimesNewRoman" w:cs="TimesNewRoman"/>
        </w:rPr>
        <w:t>ISSN 0862-657X.</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BAKER, Ernest Albert. Aide, Charles Hamilton. The Marstons. In </w:t>
      </w:r>
      <w:r w:rsidRPr="00730072">
        <w:rPr>
          <w:rFonts w:eastAsia="TimesNewRoman,Italic" w:cs="TimesNewRoman,Italic"/>
          <w:i/>
          <w:iCs/>
        </w:rPr>
        <w:t>A descriptive guide</w:t>
      </w:r>
      <w:r>
        <w:rPr>
          <w:rFonts w:eastAsia="TimesNewRoman,Italic" w:cs="TimesNewRoman,Italic"/>
          <w:i/>
          <w:iCs/>
        </w:rPr>
        <w:t xml:space="preserve"> </w:t>
      </w:r>
      <w:r w:rsidRPr="00730072">
        <w:rPr>
          <w:rFonts w:eastAsia="TimesNewRoman,Italic" w:cs="TimesNewRoman,Italic"/>
          <w:i/>
          <w:iCs/>
        </w:rPr>
        <w:t>to the best fiction, British and American, including translations from foreign</w:t>
      </w:r>
      <w:r>
        <w:rPr>
          <w:rFonts w:eastAsia="TimesNewRoman,Italic" w:cs="TimesNewRoman,Italic"/>
          <w:i/>
          <w:iCs/>
        </w:rPr>
        <w:t xml:space="preserve"> </w:t>
      </w:r>
      <w:r w:rsidRPr="00730072">
        <w:rPr>
          <w:rFonts w:eastAsia="TimesNewRoman,Italic" w:cs="TimesNewRoman,Italic"/>
          <w:i/>
          <w:iCs/>
        </w:rPr>
        <w:t>languages: containing about 4500 references; with copious indexes and a historical</w:t>
      </w:r>
      <w:r>
        <w:rPr>
          <w:rFonts w:eastAsia="TimesNewRoman,Italic" w:cs="TimesNewRoman,Italic"/>
          <w:i/>
          <w:iCs/>
        </w:rPr>
        <w:t xml:space="preserve"> </w:t>
      </w:r>
      <w:r w:rsidRPr="00730072">
        <w:rPr>
          <w:rFonts w:eastAsia="TimesNewRoman,Italic" w:cs="TimesNewRoman,Italic"/>
          <w:i/>
          <w:iCs/>
        </w:rPr>
        <w:t>appendix</w:t>
      </w:r>
      <w:r w:rsidRPr="00730072">
        <w:rPr>
          <w:rFonts w:eastAsia="TimesNewRoman" w:cs="TimesNewRoman"/>
        </w:rPr>
        <w:t>. S. Sonnenschein, 1903. 610 s. Online dostupne z WWW:</w:t>
      </w:r>
      <w:r>
        <w:rPr>
          <w:rFonts w:eastAsia="TimesNewRoman" w:cs="TimesNewRoman"/>
        </w:rPr>
        <w:t xml:space="preserve"> </w:t>
      </w:r>
      <w:r w:rsidRPr="00730072">
        <w:rPr>
          <w:rFonts w:eastAsia="TimesNewRoman" w:cs="TimesNewRoman"/>
        </w:rPr>
        <w:t>&lt;http://books.google.com/&gt;.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BERGER, Manfred. Kernmayr, Hans Gustl. In </w:t>
      </w:r>
      <w:r w:rsidRPr="00730072">
        <w:rPr>
          <w:rFonts w:eastAsia="TimesNewRoman,Italic" w:cs="TimesNewRoman,Italic"/>
          <w:i/>
          <w:iCs/>
        </w:rPr>
        <w:t>Biographisch-Bibliographisches</w:t>
      </w:r>
      <w:r>
        <w:rPr>
          <w:rFonts w:eastAsia="TimesNewRoman,Italic" w:cs="TimesNewRoman,Italic"/>
          <w:i/>
          <w:iCs/>
        </w:rPr>
        <w:t xml:space="preserve"> </w:t>
      </w:r>
      <w:r w:rsidRPr="00730072">
        <w:rPr>
          <w:rFonts w:eastAsia="TimesNewRoman,Italic" w:cs="TimesNewRoman,Italic"/>
          <w:i/>
          <w:iCs/>
        </w:rPr>
        <w:t xml:space="preserve">Kirchenlexikon. sv. XXVIII (2007) </w:t>
      </w:r>
      <w:r w:rsidRPr="00730072">
        <w:rPr>
          <w:rFonts w:eastAsia="TimesNewRoman" w:cs="TimesNewRoman"/>
        </w:rPr>
        <w:t xml:space="preserve">[online]. </w:t>
      </w:r>
      <w:proofErr w:type="gramStart"/>
      <w:r w:rsidRPr="00730072">
        <w:rPr>
          <w:rFonts w:eastAsia="TimesNewRoman" w:cs="TimesNewRoman"/>
        </w:rPr>
        <w:t>Nordhausen : Verlag</w:t>
      </w:r>
      <w:proofErr w:type="gramEnd"/>
      <w:r w:rsidRPr="00730072">
        <w:rPr>
          <w:rFonts w:eastAsia="TimesNewRoman" w:cs="TimesNewRoman"/>
        </w:rPr>
        <w:t xml:space="preserve"> Traugott Bautz,</w:t>
      </w:r>
      <w:r>
        <w:rPr>
          <w:rFonts w:eastAsia="TimesNewRoman" w:cs="TimesNewRoman"/>
        </w:rPr>
        <w:t xml:space="preserve"> </w:t>
      </w:r>
      <w:r w:rsidRPr="00730072">
        <w:rPr>
          <w:rFonts w:eastAsia="TimesNewRoman" w:cs="TimesNewRoman"/>
        </w:rPr>
        <w:t>c2011. sl. 907-913 [cit.2011-03-19]. Dostupne z WWW:</w:t>
      </w:r>
      <w:r>
        <w:rPr>
          <w:rFonts w:eastAsia="TimesNewRoman" w:cs="TimesNewRoman"/>
        </w:rPr>
        <w:t xml:space="preserve"> </w:t>
      </w:r>
      <w:r w:rsidRPr="00730072">
        <w:rPr>
          <w:rFonts w:eastAsia="TimesNewRoman" w:cs="TimesNewRoman"/>
        </w:rPr>
        <w:t>&lt;http://www.bautz.de/bbkl/&gt;.</w:t>
      </w:r>
      <w:r>
        <w:rPr>
          <w:rFonts w:eastAsia="TimesNewRoman" w:cs="TimesNewRoman"/>
        </w:rPr>
        <w:t xml:space="preserve"> </w:t>
      </w:r>
      <w:r w:rsidRPr="00730072">
        <w:rPr>
          <w:rFonts w:eastAsia="TimesNewRoman" w:cs="TimesNewRoman"/>
        </w:rPr>
        <w:t>50</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BLOY, Marjie. Benjamin Disraeli (1804-1881). In </w:t>
      </w:r>
      <w:r w:rsidRPr="00730072">
        <w:rPr>
          <w:rFonts w:eastAsia="TimesNewRoman,Italic" w:cs="TimesNewRoman,Italic"/>
          <w:i/>
          <w:iCs/>
        </w:rPr>
        <w:t>The Victorian web : literature,</w:t>
      </w:r>
      <w:r w:rsidR="00BF079B">
        <w:rPr>
          <w:rFonts w:eastAsia="TimesNewRoman,Italic" w:cs="TimesNewRoman,Italic"/>
          <w:i/>
          <w:iCs/>
        </w:rPr>
        <w:t xml:space="preserve"> </w:t>
      </w:r>
      <w:r w:rsidRPr="00730072">
        <w:rPr>
          <w:rFonts w:eastAsia="TimesNewRoman,Italic" w:cs="TimesNewRoman,Italic"/>
          <w:i/>
          <w:iCs/>
        </w:rPr>
        <w:t xml:space="preserve">history, &amp; culture in the age of </w:t>
      </w:r>
      <w:proofErr w:type="gramStart"/>
      <w:r w:rsidRPr="00730072">
        <w:rPr>
          <w:rFonts w:eastAsia="TimesNewRoman,Italic" w:cs="TimesNewRoman,Italic"/>
          <w:i/>
          <w:iCs/>
        </w:rPr>
        <w:t>Victoria</w:t>
      </w:r>
      <w:proofErr w:type="gramEnd"/>
      <w:r w:rsidRPr="00730072">
        <w:rPr>
          <w:rFonts w:eastAsia="TimesNewRoman,Italic" w:cs="TimesNewRoman,Italic"/>
          <w:i/>
          <w:iCs/>
        </w:rPr>
        <w:t xml:space="preserve"> </w:t>
      </w:r>
      <w:r w:rsidRPr="00730072">
        <w:rPr>
          <w:rFonts w:eastAsia="TimesNewRoman" w:cs="TimesNewRoman"/>
        </w:rPr>
        <w:t>[online]. [USA] : Brown University, Last</w:t>
      </w:r>
      <w:r w:rsidR="00BF079B">
        <w:rPr>
          <w:rFonts w:eastAsia="TimesNewRoman" w:cs="TimesNewRoman"/>
        </w:rPr>
        <w:t xml:space="preserve"> </w:t>
      </w:r>
      <w:r w:rsidRPr="00730072">
        <w:rPr>
          <w:rFonts w:eastAsia="TimesNewRoman" w:cs="TimesNewRoman"/>
        </w:rPr>
        <w:t>modified 11 October 2002 [cit. 2011-04-27]. Dostupne z WWW:</w:t>
      </w:r>
      <w:r w:rsidR="00BF079B">
        <w:rPr>
          <w:rFonts w:eastAsia="TimesNewRoman" w:cs="TimesNewRoman"/>
        </w:rPr>
        <w:t xml:space="preserve"> </w:t>
      </w:r>
      <w:r w:rsidRPr="00730072">
        <w:rPr>
          <w:rFonts w:eastAsia="TimesNewRoman" w:cs="TimesNewRoman"/>
        </w:rPr>
        <w:t>&lt;http://www.victorianweb.org/&gt;.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BOARDMAN, Kay. </w:t>
      </w:r>
      <w:r w:rsidRPr="00730072">
        <w:rPr>
          <w:rFonts w:eastAsia="TimesNewRoman,Italic" w:cs="TimesNewRoman,Italic"/>
          <w:i/>
          <w:iCs/>
        </w:rPr>
        <w:t>Popular Victorian women writers</w:t>
      </w:r>
      <w:r w:rsidRPr="00730072">
        <w:rPr>
          <w:rFonts w:eastAsia="TimesNewRoman" w:cs="TimesNewRoman"/>
        </w:rPr>
        <w:t xml:space="preserve">. </w:t>
      </w:r>
      <w:proofErr w:type="gramStart"/>
      <w:r w:rsidRPr="00730072">
        <w:rPr>
          <w:rFonts w:eastAsia="TimesNewRoman" w:cs="TimesNewRoman"/>
        </w:rPr>
        <w:t>Manchester : Manchester</w:t>
      </w:r>
      <w:proofErr w:type="gramEnd"/>
      <w:r w:rsidR="00BF079B">
        <w:rPr>
          <w:rFonts w:eastAsia="TimesNewRoman" w:cs="TimesNewRoman"/>
        </w:rPr>
        <w:t xml:space="preserve"> </w:t>
      </w:r>
      <w:r w:rsidRPr="00730072">
        <w:rPr>
          <w:rFonts w:eastAsia="TimesNewRoman" w:cs="TimesNewRoman"/>
        </w:rPr>
        <w:t>University Press, 2004. 245 s.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BOLLMUS, Reinhard. Rosenberg, Alfred Ernst. In </w:t>
      </w:r>
      <w:r w:rsidRPr="00730072">
        <w:rPr>
          <w:rFonts w:eastAsia="TimesNewRoman,Italic" w:cs="TimesNewRoman,Italic"/>
          <w:i/>
          <w:iCs/>
        </w:rPr>
        <w:t xml:space="preserve">Deutsche Biographie </w:t>
      </w:r>
      <w:r w:rsidRPr="00730072">
        <w:rPr>
          <w:rFonts w:eastAsia="TimesNewRoman" w:cs="TimesNewRoman"/>
        </w:rPr>
        <w:t>[online].</w:t>
      </w:r>
      <w:r w:rsidR="00BF079B">
        <w:rPr>
          <w:rFonts w:eastAsia="TimesNewRoman" w:cs="TimesNewRoman"/>
        </w:rPr>
        <w:t xml:space="preserve"> </w:t>
      </w:r>
      <w:r w:rsidRPr="00730072">
        <w:rPr>
          <w:rFonts w:eastAsia="TimesNewRoman" w:cs="TimesNewRoman"/>
        </w:rPr>
        <w:t>Deutsche</w:t>
      </w:r>
      <w:r w:rsidR="00BF079B">
        <w:rPr>
          <w:rFonts w:eastAsia="TimesNewRoman" w:cs="TimesNewRoman"/>
        </w:rPr>
        <w:t xml:space="preserve"> </w:t>
      </w:r>
      <w:r w:rsidRPr="00730072">
        <w:rPr>
          <w:rFonts w:eastAsia="TimesNewRoman" w:cs="TimesNewRoman"/>
        </w:rPr>
        <w:t xml:space="preserve"> Biographie, c2011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 WWW:</w:t>
      </w:r>
      <w:r w:rsidR="00BF079B">
        <w:rPr>
          <w:rFonts w:eastAsia="TimesNewRoman" w:cs="TimesNewRoman"/>
        </w:rPr>
        <w:t xml:space="preserve"> </w:t>
      </w:r>
      <w:r w:rsidRPr="00730072">
        <w:rPr>
          <w:rFonts w:eastAsia="TimesNewRoman" w:cs="TimesNewRoman"/>
        </w:rPr>
        <w:t>&lt;http://www.deutsche-</w:t>
      </w:r>
      <w:r w:rsidR="00BF079B">
        <w:rPr>
          <w:rFonts w:eastAsia="TimesNewRoman" w:cs="TimesNewRoman"/>
        </w:rPr>
        <w:t>b</w:t>
      </w:r>
      <w:r w:rsidRPr="00730072">
        <w:rPr>
          <w:rFonts w:eastAsia="TimesNewRoman" w:cs="TimesNewRoman"/>
        </w:rPr>
        <w:t>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Bowring, John. In </w:t>
      </w:r>
      <w:r w:rsidRPr="00730072">
        <w:rPr>
          <w:rFonts w:eastAsia="TimesNewRoman,Italic" w:cs="TimesNewRoman,Italic"/>
          <w:i/>
          <w:iCs/>
        </w:rPr>
        <w:t xml:space="preserve">Slovnik </w:t>
      </w:r>
      <w:proofErr w:type="gramStart"/>
      <w:r w:rsidRPr="00730072">
        <w:rPr>
          <w:rFonts w:eastAsia="TimesNewRoman,Italic" w:cs="TimesNewRoman,Italic"/>
          <w:i/>
          <w:iCs/>
        </w:rPr>
        <w:t>spisovatelů : anglicka</w:t>
      </w:r>
      <w:proofErr w:type="gramEnd"/>
      <w:r w:rsidRPr="00730072">
        <w:rPr>
          <w:rFonts w:eastAsia="TimesNewRoman,Italic" w:cs="TimesNewRoman,Italic"/>
          <w:i/>
          <w:iCs/>
        </w:rPr>
        <w:t xml:space="preserve"> literatura, africke literatury</w:t>
      </w:r>
      <w:r w:rsidR="00BF079B">
        <w:rPr>
          <w:rFonts w:eastAsia="TimesNewRoman,Italic" w:cs="TimesNewRoman,Italic"/>
          <w:i/>
          <w:iCs/>
        </w:rPr>
        <w:t xml:space="preserve"> </w:t>
      </w:r>
      <w:r w:rsidRPr="00730072">
        <w:rPr>
          <w:rFonts w:eastAsia="TimesNewRoman,Italic" w:cs="TimesNewRoman,Italic"/>
          <w:i/>
          <w:iCs/>
        </w:rPr>
        <w:t>v angličtině, australska literatura, indicka literatura v angličtině, irska literatura,ka</w:t>
      </w:r>
      <w:r w:rsidR="00BF079B">
        <w:rPr>
          <w:rFonts w:eastAsia="TimesNewRoman,Italic" w:cs="TimesNewRoman,Italic"/>
          <w:i/>
          <w:iCs/>
        </w:rPr>
        <w:t>nadska literatura v angličtině, n</w:t>
      </w:r>
      <w:r w:rsidRPr="00730072">
        <w:rPr>
          <w:rFonts w:eastAsia="TimesNewRoman,Italic" w:cs="TimesNewRoman,Italic"/>
          <w:i/>
          <w:iCs/>
        </w:rPr>
        <w:t>ovozelanska literatura, skotska literatura, waleska</w:t>
      </w:r>
      <w:r w:rsidR="00BF079B">
        <w:rPr>
          <w:rFonts w:eastAsia="TimesNewRoman,Italic" w:cs="TimesNewRoman,Italic"/>
          <w:i/>
          <w:iCs/>
        </w:rPr>
        <w:t xml:space="preserve"> </w:t>
      </w:r>
      <w:r w:rsidRPr="00730072">
        <w:rPr>
          <w:rFonts w:eastAsia="TimesNewRoman,Italic" w:cs="TimesNewRoman,Italic"/>
          <w:i/>
          <w:iCs/>
        </w:rPr>
        <w:t>literatua</w:t>
      </w:r>
      <w:r w:rsidRPr="00730072">
        <w:rPr>
          <w:rFonts w:eastAsia="TimesNewRoman" w:cs="TimesNewRoman"/>
        </w:rPr>
        <w:t xml:space="preserve">. Pod vedenim Martina Prochazky. </w:t>
      </w:r>
      <w:r w:rsidR="00BF079B">
        <w:rPr>
          <w:rFonts w:eastAsia="TimesNewRoman" w:cs="TimesNewRoman"/>
        </w:rPr>
        <w:t xml:space="preserve"> </w:t>
      </w:r>
      <w:proofErr w:type="gramStart"/>
      <w:r w:rsidRPr="00730072">
        <w:rPr>
          <w:rFonts w:eastAsia="TimesNewRoman" w:cs="TimesNewRoman"/>
        </w:rPr>
        <w:t>Praha : Libri</w:t>
      </w:r>
      <w:proofErr w:type="gramEnd"/>
      <w:r w:rsidRPr="00730072">
        <w:rPr>
          <w:rFonts w:eastAsia="TimesNewRoman" w:cs="TimesNewRoman"/>
        </w:rPr>
        <w:t>, 2003. 823 s. ISBN 80-7277-131-0.</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BREITMAN, Richard. Hitler and Genghis Khan. In </w:t>
      </w:r>
      <w:r w:rsidRPr="00730072">
        <w:rPr>
          <w:rFonts w:eastAsia="TimesNewRoman,Italic" w:cs="TimesNewRoman,Italic"/>
          <w:i/>
          <w:iCs/>
        </w:rPr>
        <w:t>Journal of Contemporary History</w:t>
      </w:r>
      <w:r w:rsidRPr="00730072">
        <w:rPr>
          <w:rFonts w:eastAsia="TimesNewRoman" w:cs="TimesNewRoman"/>
        </w:rPr>
        <w:t>.1990, sv. 25, č. 2/3 [cit. 2011-04-27]. Online dostupne z WWW:</w:t>
      </w:r>
      <w:r w:rsidR="00BF079B">
        <w:rPr>
          <w:rFonts w:eastAsia="TimesNewRoman" w:cs="TimesNewRoman"/>
        </w:rPr>
        <w:t xml:space="preserve"> </w:t>
      </w:r>
      <w:r w:rsidRPr="00730072">
        <w:rPr>
          <w:rFonts w:eastAsia="TimesNewRoman" w:cs="TimesNewRoman"/>
        </w:rPr>
        <w:t>&lt;http://www.jstor.org/&gt;.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BLUCHER, Evelyn Princess. An English wife in Berlin. </w:t>
      </w:r>
      <w:r w:rsidRPr="00730072">
        <w:rPr>
          <w:rFonts w:eastAsia="TimesNewRoman,Italic" w:cs="TimesNewRoman,Italic"/>
          <w:i/>
          <w:iCs/>
        </w:rPr>
        <w:t>In The New York Times</w:t>
      </w:r>
      <w:r w:rsidRPr="00730072">
        <w:rPr>
          <w:rFonts w:eastAsia="TimesNewRoman" w:cs="TimesNewRoman"/>
        </w:rPr>
        <w:t>. New</w:t>
      </w:r>
      <w:r w:rsidR="00BF079B">
        <w:rPr>
          <w:rFonts w:eastAsia="TimesNewRoman" w:cs="TimesNewRoman"/>
        </w:rPr>
        <w:t xml:space="preserve"> </w:t>
      </w:r>
      <w:proofErr w:type="gramStart"/>
      <w:r w:rsidRPr="00730072">
        <w:rPr>
          <w:rFonts w:eastAsia="TimesNewRoman" w:cs="TimesNewRoman"/>
        </w:rPr>
        <w:t>York : The</w:t>
      </w:r>
      <w:proofErr w:type="gramEnd"/>
      <w:r w:rsidRPr="00730072">
        <w:rPr>
          <w:rFonts w:eastAsia="TimesNewRoman" w:cs="TimesNewRoman"/>
        </w:rPr>
        <w:t xml:space="preserve"> New York Times, c1920 [cit. 2011-04-27]. Online dostupne z WWW:</w:t>
      </w:r>
      <w:r w:rsidR="00BF079B">
        <w:rPr>
          <w:rFonts w:eastAsia="TimesNewRoman" w:cs="TimesNewRoman"/>
        </w:rPr>
        <w:t xml:space="preserve"> </w:t>
      </w:r>
      <w:r w:rsidRPr="00730072">
        <w:rPr>
          <w:rFonts w:eastAsia="TimesNewRoman" w:cs="TimesNewRoman"/>
        </w:rPr>
        <w:t>&lt;http://query.nytimes.com/&gt;.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BRABAZON, James. </w:t>
      </w:r>
      <w:r w:rsidRPr="00730072">
        <w:rPr>
          <w:rFonts w:eastAsia="TimesNewRoman,Italic" w:cs="TimesNewRoman,Italic"/>
          <w:i/>
          <w:iCs/>
        </w:rPr>
        <w:t>Albert Schweitzer: a biography</w:t>
      </w:r>
      <w:r w:rsidRPr="00730072">
        <w:rPr>
          <w:rFonts w:eastAsia="TimesNewRoman" w:cs="TimesNewRoman"/>
        </w:rPr>
        <w:t xml:space="preserve">. 2. nd ed. New </w:t>
      </w:r>
      <w:proofErr w:type="gramStart"/>
      <w:r w:rsidRPr="00730072">
        <w:rPr>
          <w:rFonts w:eastAsia="TimesNewRoman" w:cs="TimesNewRoman"/>
        </w:rPr>
        <w:t>York : Syracuse</w:t>
      </w:r>
      <w:proofErr w:type="gramEnd"/>
      <w:r w:rsidR="00BF079B">
        <w:rPr>
          <w:rFonts w:eastAsia="TimesNewRoman" w:cs="TimesNewRoman"/>
        </w:rPr>
        <w:t xml:space="preserve"> </w:t>
      </w:r>
      <w:r w:rsidRPr="00730072">
        <w:rPr>
          <w:rFonts w:eastAsia="TimesNewRoman" w:cs="TimesNewRoman"/>
        </w:rPr>
        <w:t>University Press, 2000. 517 s. Dostupne z WWW: &lt; http://books.google.com/&gt;. ISBN</w:t>
      </w:r>
      <w:r w:rsidR="00BF079B">
        <w:rPr>
          <w:rFonts w:eastAsia="TimesNewRoman" w:cs="TimesNewRoman"/>
        </w:rPr>
        <w:t xml:space="preserve"> </w:t>
      </w:r>
      <w:r w:rsidRPr="00730072">
        <w:rPr>
          <w:rFonts w:eastAsia="TimesNewRoman" w:cs="TimesNewRoman"/>
        </w:rPr>
        <w:t>0-8156-2875-7.</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BRADLEY, Lyman R. Literary trends under Hitler. In </w:t>
      </w:r>
      <w:r w:rsidRPr="00730072">
        <w:rPr>
          <w:rFonts w:eastAsia="TimesNewRoman,Italic" w:cs="TimesNewRoman,Italic"/>
          <w:i/>
          <w:iCs/>
        </w:rPr>
        <w:t>Science &amp; Society</w:t>
      </w:r>
      <w:r w:rsidRPr="00730072">
        <w:rPr>
          <w:rFonts w:eastAsia="TimesNewRoman" w:cs="TimesNewRoman"/>
        </w:rPr>
        <w:t>. 1944, sv. 8,</w:t>
      </w:r>
      <w:r w:rsidR="00BF079B">
        <w:rPr>
          <w:rFonts w:eastAsia="TimesNewRoman" w:cs="TimesNewRoman"/>
        </w:rPr>
        <w:t xml:space="preserve"> </w:t>
      </w:r>
      <w:r w:rsidRPr="00730072">
        <w:rPr>
          <w:rFonts w:eastAsia="TimesNewRoman" w:cs="TimesNewRoman"/>
        </w:rPr>
        <w:t>č. 2 [cit. 2011-04-27]. Online dostupne z WWW: &lt;http://www.jstor.org/&gt;.</w:t>
      </w:r>
      <w:r w:rsidR="00BF079B">
        <w:rPr>
          <w:rFonts w:eastAsia="TimesNewRoman" w:cs="TimesNewRoman"/>
        </w:rPr>
        <w:t xml:space="preserve"> </w:t>
      </w:r>
      <w:r w:rsidRPr="00730072">
        <w:rPr>
          <w:rFonts w:eastAsia="TimesNewRoman" w:cs="TimesNewRoman"/>
        </w:rPr>
        <w:t>51</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BRONTE, Charlotte. </w:t>
      </w:r>
      <w:r w:rsidRPr="00730072">
        <w:rPr>
          <w:rFonts w:eastAsia="TimesNewRoman,Italic" w:cs="TimesNewRoman,Italic"/>
          <w:i/>
          <w:iCs/>
        </w:rPr>
        <w:t>Jana Eyrova</w:t>
      </w:r>
      <w:r w:rsidRPr="00730072">
        <w:rPr>
          <w:rFonts w:eastAsia="TimesNewRoman" w:cs="TimesNewRoman"/>
        </w:rPr>
        <w:t>. V nakl. Alpress vyd. 1. Frydek-Mistek : Alpress,</w:t>
      </w:r>
      <w:r w:rsidR="00BF079B">
        <w:rPr>
          <w:rFonts w:eastAsia="TimesNewRoman" w:cs="TimesNewRoman"/>
        </w:rPr>
        <w:t xml:space="preserve"> </w:t>
      </w:r>
      <w:r w:rsidRPr="00730072">
        <w:rPr>
          <w:rFonts w:eastAsia="TimesNewRoman" w:cs="TimesNewRoman"/>
        </w:rPr>
        <w:t>2007. 435 s.</w:t>
      </w:r>
      <w:r w:rsidR="00BF079B">
        <w:rPr>
          <w:rFonts w:eastAsia="TimesNewRoman" w:cs="TimesNewRoman"/>
        </w:rPr>
        <w:t xml:space="preserve"> </w:t>
      </w:r>
      <w:r w:rsidRPr="00730072">
        <w:rPr>
          <w:rFonts w:eastAsia="TimesNewRoman" w:cs="TimesNewRoman"/>
        </w:rPr>
        <w:t>(Klokan). ISBN 978-80-7362-513-9.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BUBEN, Milan. Thurn-Taxisove a Troskovove. </w:t>
      </w:r>
      <w:r w:rsidRPr="00730072">
        <w:rPr>
          <w:rFonts w:eastAsia="TimesNewRoman,Italic" w:cs="TimesNewRoman,Italic"/>
          <w:i/>
          <w:iCs/>
        </w:rPr>
        <w:t xml:space="preserve">Středni Evropa. </w:t>
      </w:r>
      <w:r w:rsidRPr="00730072">
        <w:rPr>
          <w:rFonts w:eastAsia="TimesNewRoman" w:cs="TimesNewRoman"/>
        </w:rPr>
        <w:t>13, 1997, č. 68. s.</w:t>
      </w:r>
      <w:r w:rsidR="00BF079B">
        <w:rPr>
          <w:rFonts w:eastAsia="TimesNewRoman" w:cs="TimesNewRoman"/>
        </w:rPr>
        <w:t xml:space="preserve"> </w:t>
      </w:r>
      <w:r w:rsidRPr="00730072">
        <w:rPr>
          <w:rFonts w:eastAsia="TimesNewRoman" w:cs="TimesNewRoman"/>
        </w:rPr>
        <w:t>102-114.</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Italic" w:cs="TimesNewRoman,Italic"/>
          <w:i/>
          <w:iCs/>
        </w:rPr>
        <w:t xml:space="preserve">Buchholzens in Italien </w:t>
      </w:r>
      <w:r w:rsidRPr="00730072">
        <w:rPr>
          <w:rFonts w:eastAsia="TimesNewRoman" w:cs="TimesNewRoman"/>
        </w:rPr>
        <w:t>[online]. Eine vergleichende Textedition der 1. und 5. Auflage</w:t>
      </w:r>
      <w:r w:rsidR="00BF079B">
        <w:rPr>
          <w:rFonts w:eastAsia="TimesNewRoman" w:cs="TimesNewRoman"/>
        </w:rPr>
        <w:t xml:space="preserve"> </w:t>
      </w:r>
      <w:r w:rsidRPr="00730072">
        <w:rPr>
          <w:rFonts w:eastAsia="TimesNewRoman" w:cs="TimesNewRoman"/>
        </w:rPr>
        <w:t xml:space="preserve">im Projekt Gutenberg. </w:t>
      </w:r>
      <w:proofErr w:type="gramStart"/>
      <w:r w:rsidRPr="00730072">
        <w:rPr>
          <w:rFonts w:eastAsia="TimesNewRoman" w:cs="TimesNewRoman"/>
        </w:rPr>
        <w:t>Berlin : Universitatsbibliothek</w:t>
      </w:r>
      <w:proofErr w:type="gramEnd"/>
      <w:r w:rsidRPr="00730072">
        <w:rPr>
          <w:rFonts w:eastAsia="TimesNewRoman" w:cs="TimesNewRoman"/>
        </w:rPr>
        <w:t xml:space="preserve"> der Freien Universitat Berlin,</w:t>
      </w:r>
      <w:r w:rsidR="00BF079B">
        <w:rPr>
          <w:rFonts w:eastAsia="TimesNewRoman" w:cs="TimesNewRoman"/>
        </w:rPr>
        <w:t xml:space="preserve"> </w:t>
      </w:r>
      <w:r w:rsidRPr="00730072">
        <w:rPr>
          <w:rFonts w:eastAsia="TimesNewRoman" w:cs="TimesNewRoman"/>
        </w:rPr>
        <w:t>c2011 [cit. 2011-03-27]. Dostupne z WWW: &lt;http://www.ub.fu-berlin.de/&gt;.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BUTLER, Marilyn. </w:t>
      </w:r>
      <w:r w:rsidRPr="00730072">
        <w:rPr>
          <w:rFonts w:eastAsia="TimesNewRoman,Italic" w:cs="TimesNewRoman,Italic"/>
          <w:i/>
          <w:iCs/>
        </w:rPr>
        <w:t>Maria Edgeworth: a literary biography</w:t>
      </w:r>
      <w:r w:rsidRPr="00730072">
        <w:rPr>
          <w:rFonts w:eastAsia="TimesNewRoman" w:cs="TimesNewRoman"/>
        </w:rPr>
        <w:t xml:space="preserve">. </w:t>
      </w:r>
      <w:proofErr w:type="gramStart"/>
      <w:r w:rsidRPr="00730072">
        <w:rPr>
          <w:rFonts w:eastAsia="TimesNewRoman" w:cs="TimesNewRoman"/>
        </w:rPr>
        <w:t>Oxford : Clarendon</w:t>
      </w:r>
      <w:proofErr w:type="gramEnd"/>
      <w:r w:rsidR="00BF079B">
        <w:rPr>
          <w:rFonts w:eastAsia="TimesNewRoman" w:cs="TimesNewRoman"/>
        </w:rPr>
        <w:t xml:space="preserve"> </w:t>
      </w:r>
      <w:r w:rsidRPr="00730072">
        <w:rPr>
          <w:rFonts w:eastAsia="TimesNewRoman" w:cs="TimesNewRoman"/>
        </w:rPr>
        <w:t>Press, 1972. 531 s.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lastRenderedPageBreak/>
        <w:t xml:space="preserve">• </w:t>
      </w:r>
      <w:r w:rsidRPr="00730072">
        <w:rPr>
          <w:rFonts w:eastAsia="TimesNewRoman" w:cs="TimesNewRoman"/>
        </w:rPr>
        <w:t>COUSIN, W. John. Ritchie, Leicht (</w:t>
      </w:r>
      <w:proofErr w:type="gramStart"/>
      <w:r w:rsidRPr="00730072">
        <w:rPr>
          <w:rFonts w:eastAsia="TimesNewRoman" w:cs="TimesNewRoman"/>
        </w:rPr>
        <w:t>1800?-1865</w:t>
      </w:r>
      <w:proofErr w:type="gramEnd"/>
      <w:r w:rsidRPr="00730072">
        <w:rPr>
          <w:rFonts w:eastAsia="TimesNewRoman" w:cs="TimesNewRoman"/>
        </w:rPr>
        <w:t xml:space="preserve">). In </w:t>
      </w:r>
      <w:r w:rsidRPr="00730072">
        <w:rPr>
          <w:rFonts w:eastAsia="TimesNewRoman,Italic" w:cs="TimesNewRoman,Italic"/>
          <w:i/>
          <w:iCs/>
        </w:rPr>
        <w:t>A Short Biographical Dictionary</w:t>
      </w:r>
      <w:r w:rsidR="00BF079B">
        <w:rPr>
          <w:rFonts w:eastAsia="TimesNewRoman,Italic" w:cs="TimesNewRoman,Italic"/>
          <w:i/>
          <w:iCs/>
        </w:rPr>
        <w:t xml:space="preserve"> </w:t>
      </w:r>
      <w:r w:rsidRPr="00730072">
        <w:rPr>
          <w:rFonts w:eastAsia="TimesNewRoman,Italic" w:cs="TimesNewRoman,Italic"/>
          <w:i/>
          <w:iCs/>
        </w:rPr>
        <w:t>of English Literature</w:t>
      </w:r>
      <w:r w:rsidRPr="00730072">
        <w:rPr>
          <w:rFonts w:eastAsia="TimesNewRoman" w:cs="TimesNewRoman"/>
        </w:rPr>
        <w:t xml:space="preserve">. London ; New York : </w:t>
      </w:r>
      <w:proofErr w:type="gramStart"/>
      <w:r w:rsidRPr="00730072">
        <w:rPr>
          <w:rFonts w:eastAsia="TimesNewRoman" w:cs="TimesNewRoman"/>
        </w:rPr>
        <w:t>J.M.</w:t>
      </w:r>
      <w:proofErr w:type="gramEnd"/>
      <w:r w:rsidRPr="00730072">
        <w:rPr>
          <w:rFonts w:eastAsia="TimesNewRoman" w:cs="TimesNewRoman"/>
        </w:rPr>
        <w:t xml:space="preserve"> Dent &amp; Sons. </w:t>
      </w:r>
      <w:proofErr w:type="gramStart"/>
      <w:r w:rsidRPr="00730072">
        <w:rPr>
          <w:rFonts w:eastAsia="TimesNewRoman" w:cs="TimesNewRoman"/>
        </w:rPr>
        <w:t>LTD ; E.P.</w:t>
      </w:r>
      <w:proofErr w:type="gramEnd"/>
      <w:r w:rsidRPr="00730072">
        <w:rPr>
          <w:rFonts w:eastAsia="TimesNewRoman" w:cs="TimesNewRoman"/>
        </w:rPr>
        <w:t xml:space="preserve"> Dutton &amp;CO., 1910. Oline dostupne z WWW: &lt;http://</w:t>
      </w:r>
      <w:proofErr w:type="gramStart"/>
      <w:r w:rsidRPr="00730072">
        <w:rPr>
          <w:rFonts w:eastAsia="TimesNewRoman" w:cs="TimesNewRoman"/>
        </w:rPr>
        <w:t>www</w:t>
      </w:r>
      <w:proofErr w:type="gramEnd"/>
      <w:r w:rsidRPr="00730072">
        <w:rPr>
          <w:rFonts w:eastAsia="TimesNewRoman" w:cs="TimesNewRoman"/>
        </w:rPr>
        <w:t>.</w:t>
      </w:r>
      <w:proofErr w:type="gramStart"/>
      <w:r w:rsidRPr="00730072">
        <w:rPr>
          <w:rFonts w:eastAsia="TimesNewRoman" w:cs="TimesNewRoman"/>
        </w:rPr>
        <w:t>archive</w:t>
      </w:r>
      <w:proofErr w:type="gramEnd"/>
      <w:r w:rsidRPr="00730072">
        <w:rPr>
          <w:rFonts w:eastAsia="TimesNewRoman" w:cs="TimesNewRoman"/>
        </w:rPr>
        <w:t>.org/&gt;.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CURRIE, Stuart. George Whyte-Melville, Vampirism, and the Crimean War. In </w:t>
      </w:r>
      <w:r w:rsidRPr="00730072">
        <w:rPr>
          <w:rFonts w:eastAsia="TimesNewRoman,Italic" w:cs="TimesNewRoman,Italic"/>
          <w:i/>
          <w:iCs/>
        </w:rPr>
        <w:t>The</w:t>
      </w:r>
      <w:r w:rsidR="00BF079B">
        <w:rPr>
          <w:rFonts w:eastAsia="TimesNewRoman,Italic" w:cs="TimesNewRoman,Italic"/>
          <w:i/>
          <w:iCs/>
        </w:rPr>
        <w:t xml:space="preserve"> </w:t>
      </w:r>
      <w:r w:rsidRPr="00730072">
        <w:rPr>
          <w:rFonts w:eastAsia="TimesNewRoman,Italic" w:cs="TimesNewRoman,Italic"/>
          <w:i/>
          <w:iCs/>
        </w:rPr>
        <w:t xml:space="preserve">Victorian web : literature, history, &amp; culture in the age of </w:t>
      </w:r>
      <w:proofErr w:type="gramStart"/>
      <w:r w:rsidRPr="00730072">
        <w:rPr>
          <w:rFonts w:eastAsia="TimesNewRoman,Italic" w:cs="TimesNewRoman,Italic"/>
          <w:i/>
          <w:iCs/>
        </w:rPr>
        <w:t>Victoria</w:t>
      </w:r>
      <w:proofErr w:type="gramEnd"/>
      <w:r w:rsidRPr="00730072">
        <w:rPr>
          <w:rFonts w:eastAsia="TimesNewRoman,Italic" w:cs="TimesNewRoman,Italic"/>
          <w:i/>
          <w:iCs/>
        </w:rPr>
        <w:t xml:space="preserve"> </w:t>
      </w:r>
      <w:r w:rsidRPr="00730072">
        <w:rPr>
          <w:rFonts w:eastAsia="TimesNewRoman" w:cs="TimesNewRoman"/>
        </w:rPr>
        <w:t>[online]. [USA] :</w:t>
      </w:r>
      <w:r w:rsidR="00BF079B">
        <w:rPr>
          <w:rFonts w:eastAsia="TimesNewRoman" w:cs="TimesNewRoman"/>
        </w:rPr>
        <w:t xml:space="preserve"> </w:t>
      </w:r>
      <w:r w:rsidRPr="00730072">
        <w:rPr>
          <w:rFonts w:eastAsia="TimesNewRoman" w:cs="TimesNewRoman"/>
        </w:rPr>
        <w:t>Brown University, Last modified 26 May 2006 [cit. 2011-04-27]. Dostupne z WWW:</w:t>
      </w:r>
      <w:r w:rsidR="00BF079B">
        <w:rPr>
          <w:rFonts w:eastAsia="TimesNewRoman" w:cs="TimesNewRoman"/>
        </w:rPr>
        <w:t xml:space="preserve"> </w:t>
      </w:r>
      <w:r w:rsidRPr="00730072">
        <w:rPr>
          <w:rFonts w:eastAsia="TimesNewRoman" w:cs="TimesNewRoman"/>
        </w:rPr>
        <w:t>&lt;http://www.victorianweb.org/&gt;.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DAFFINGER, M. M. Grillparzer, Franz. In </w:t>
      </w:r>
      <w:r w:rsidRPr="00730072">
        <w:rPr>
          <w:rFonts w:eastAsia="TimesNewRoman,Italic" w:cs="TimesNewRoman,Italic"/>
          <w:i/>
          <w:iCs/>
        </w:rPr>
        <w:t xml:space="preserve">Osterreich Lexikon </w:t>
      </w:r>
      <w:r w:rsidRPr="00730072">
        <w:rPr>
          <w:rFonts w:eastAsia="TimesNewRoman" w:cs="TimesNewRoman"/>
        </w:rPr>
        <w:t>[online]. Wien :</w:t>
      </w:r>
      <w:r w:rsidR="00BF079B">
        <w:rPr>
          <w:rFonts w:eastAsia="TimesNewRoman" w:cs="TimesNewRoman"/>
        </w:rPr>
        <w:t xml:space="preserve"> </w:t>
      </w:r>
      <w:r w:rsidRPr="00730072">
        <w:rPr>
          <w:rFonts w:eastAsia="TimesNewRoman" w:cs="TimesNewRoman"/>
        </w:rPr>
        <w:t>Ostrerreich-Lexikon, c2011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 WWW:</w:t>
      </w:r>
      <w:r w:rsidR="00BF079B">
        <w:rPr>
          <w:rFonts w:eastAsia="TimesNewRoman" w:cs="TimesNewRoman"/>
        </w:rPr>
        <w:t xml:space="preserve"> </w:t>
      </w:r>
      <w:r w:rsidRPr="00730072">
        <w:rPr>
          <w:rFonts w:eastAsia="TimesNewRoman" w:cs="TimesNewRoman"/>
        </w:rPr>
        <w:t>&lt;http://www.aeiou.at/aeiou.encyclop.c/c909803.htm&gt;.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DAUDET, Leon. </w:t>
      </w:r>
      <w:r w:rsidRPr="00730072">
        <w:rPr>
          <w:rFonts w:eastAsia="TimesNewRoman,Italic" w:cs="TimesNewRoman,Italic"/>
          <w:i/>
          <w:iCs/>
        </w:rPr>
        <w:t xml:space="preserve">Alphonse </w:t>
      </w:r>
      <w:proofErr w:type="gramStart"/>
      <w:r w:rsidRPr="00730072">
        <w:rPr>
          <w:rFonts w:eastAsia="TimesNewRoman,Italic" w:cs="TimesNewRoman,Italic"/>
          <w:i/>
          <w:iCs/>
        </w:rPr>
        <w:t>Daudet : a memoir</w:t>
      </w:r>
      <w:proofErr w:type="gramEnd"/>
      <w:r w:rsidRPr="00730072">
        <w:rPr>
          <w:rFonts w:eastAsia="TimesNewRoman" w:cs="TimesNewRoman"/>
        </w:rPr>
        <w:t>. Wildside Press LLC, 2007. 484 s. [cit.</w:t>
      </w:r>
      <w:r w:rsidR="00BF079B">
        <w:rPr>
          <w:rFonts w:eastAsia="TimesNewRoman" w:cs="TimesNewRoman"/>
        </w:rPr>
        <w:t xml:space="preserve"> </w:t>
      </w:r>
      <w:r w:rsidRPr="00730072">
        <w:rPr>
          <w:rFonts w:eastAsia="TimesNewRoman" w:cs="TimesNewRoman"/>
        </w:rPr>
        <w:t>2011-04-27].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DAVIS, Charles </w:t>
      </w:r>
      <w:proofErr w:type="gramStart"/>
      <w:r w:rsidRPr="00730072">
        <w:rPr>
          <w:rFonts w:eastAsia="TimesNewRoman" w:cs="TimesNewRoman"/>
        </w:rPr>
        <w:t>Belmont ; DAVIS</w:t>
      </w:r>
      <w:proofErr w:type="gramEnd"/>
      <w:r w:rsidRPr="00730072">
        <w:rPr>
          <w:rFonts w:eastAsia="TimesNewRoman" w:cs="TimesNewRoman"/>
        </w:rPr>
        <w:t>, Richard Harding. Adventures and Letters of</w:t>
      </w:r>
      <w:r w:rsidR="00BF079B">
        <w:rPr>
          <w:rFonts w:eastAsia="TimesNewRoman" w:cs="TimesNewRoman"/>
        </w:rPr>
        <w:t xml:space="preserve"> </w:t>
      </w:r>
      <w:proofErr w:type="gramStart"/>
      <w:r w:rsidRPr="00730072">
        <w:rPr>
          <w:rFonts w:eastAsia="TimesNewRoman" w:cs="TimesNewRoman"/>
        </w:rPr>
        <w:t>Richard</w:t>
      </w:r>
      <w:proofErr w:type="gramEnd"/>
      <w:r w:rsidRPr="00730072">
        <w:rPr>
          <w:rFonts w:eastAsia="TimesNewRoman" w:cs="TimesNewRoman"/>
        </w:rPr>
        <w:t xml:space="preserve"> Harding Davis. New York: Cosimo, 2005. 314 s. Dostupne z WWW:</w:t>
      </w:r>
      <w:r w:rsidR="00BF079B">
        <w:rPr>
          <w:rFonts w:eastAsia="TimesNewRoman" w:cs="TimesNewRoman"/>
        </w:rPr>
        <w:t xml:space="preserve"> </w:t>
      </w:r>
      <w:r w:rsidRPr="00730072">
        <w:rPr>
          <w:rFonts w:eastAsia="TimesNewRoman" w:cs="TimesNewRoman"/>
        </w:rPr>
        <w:t>&lt;http://books.google.com/&gt;. ISBN 1-59605-079-9.52</w:t>
      </w:r>
    </w:p>
    <w:p w:rsidR="00BF079B"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DICKINGER, Christian. </w:t>
      </w:r>
      <w:r w:rsidRPr="00730072">
        <w:rPr>
          <w:rFonts w:eastAsia="TimesNewRoman,Italic" w:cs="TimesNewRoman,Italic"/>
          <w:i/>
          <w:iCs/>
        </w:rPr>
        <w:t>Černe ovce Wittelsbachů</w:t>
      </w:r>
      <w:r w:rsidRPr="00730072">
        <w:rPr>
          <w:rFonts w:eastAsia="TimesNewRoman" w:cs="TimesNewRoman"/>
        </w:rPr>
        <w:t xml:space="preserve">. 1. vyd. </w:t>
      </w:r>
      <w:proofErr w:type="gramStart"/>
      <w:r w:rsidRPr="00730072">
        <w:rPr>
          <w:rFonts w:eastAsia="TimesNewRoman" w:cs="TimesNewRoman"/>
        </w:rPr>
        <w:t>Praha : Brana</w:t>
      </w:r>
      <w:proofErr w:type="gramEnd"/>
      <w:r w:rsidRPr="00730072">
        <w:rPr>
          <w:rFonts w:eastAsia="TimesNewRoman" w:cs="TimesNewRoman"/>
        </w:rPr>
        <w:t>, 2005. 156 s.</w:t>
      </w:r>
    </w:p>
    <w:p w:rsidR="00730072" w:rsidRPr="00730072" w:rsidRDefault="00BF079B" w:rsidP="00730072">
      <w:pPr>
        <w:autoSpaceDE w:val="0"/>
        <w:autoSpaceDN w:val="0"/>
        <w:adjustRightInd w:val="0"/>
        <w:jc w:val="left"/>
        <w:rPr>
          <w:rFonts w:eastAsia="TimesNewRoman" w:cs="TimesNewRoman"/>
        </w:rPr>
      </w:pPr>
      <w:r>
        <w:rPr>
          <w:rFonts w:eastAsia="TimesNewRoman" w:cs="TimesNewRoman"/>
        </w:rPr>
        <w:t xml:space="preserve">   </w:t>
      </w:r>
      <w:r w:rsidR="00730072" w:rsidRPr="00730072">
        <w:rPr>
          <w:rFonts w:eastAsia="TimesNewRoman" w:cs="TimesNewRoman"/>
        </w:rPr>
        <w:t>ISBN 80-7243-259-1.</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DIERINGER, B. Conrad von Bolanden. In </w:t>
      </w:r>
      <w:r w:rsidRPr="00730072">
        <w:rPr>
          <w:rFonts w:eastAsia="TimesNewRoman,Italic" w:cs="TimesNewRoman,Italic"/>
          <w:i/>
          <w:iCs/>
        </w:rPr>
        <w:t xml:space="preserve">Catholic encyclopedia </w:t>
      </w:r>
      <w:r w:rsidRPr="00730072">
        <w:rPr>
          <w:rFonts w:eastAsia="TimesNewRoman" w:cs="TimesNewRoman"/>
        </w:rPr>
        <w:t>[online]. New York: Robert Appleton Company, retrieve</w:t>
      </w:r>
      <w:r w:rsidR="00BF079B">
        <w:rPr>
          <w:rFonts w:eastAsia="TimesNewRoman" w:cs="TimesNewRoman"/>
        </w:rPr>
        <w:t>d May 9, 2011 [cit. 2011-04-27].</w:t>
      </w:r>
      <w:r w:rsidRPr="00730072">
        <w:rPr>
          <w:rFonts w:eastAsia="TimesNewRoman" w:cs="TimesNewRoman"/>
        </w:rPr>
        <w:t>Dostupne z</w:t>
      </w:r>
      <w:r w:rsidR="00BF079B">
        <w:rPr>
          <w:rFonts w:eastAsia="TimesNewRoman" w:cs="TimesNewRoman"/>
        </w:rPr>
        <w:t>W</w:t>
      </w:r>
      <w:r w:rsidRPr="00730072">
        <w:rPr>
          <w:rFonts w:eastAsia="TimesNewRoman" w:cs="TimesNewRoman"/>
        </w:rPr>
        <w:t>WW:&lt;http://www.newadvent.org/&gt;.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DUDEK, František. </w:t>
      </w:r>
      <w:r w:rsidRPr="00730072">
        <w:rPr>
          <w:rFonts w:eastAsia="TimesNewRoman,Italic" w:cs="TimesNewRoman,Italic"/>
          <w:i/>
          <w:iCs/>
        </w:rPr>
        <w:t>Loučeň a Thurn-Taxisove : průvodce k expozici o panstvi, zamku,obci Loučeň a jejich majitelich, zejmena o přislušnicich česke větve knižeciho roduThurn-Taxisů</w:t>
      </w:r>
      <w:r w:rsidRPr="00730072">
        <w:rPr>
          <w:rFonts w:eastAsia="TimesNewRoman" w:cs="TimesNewRoman"/>
        </w:rPr>
        <w:t xml:space="preserve">. </w:t>
      </w:r>
      <w:proofErr w:type="gramStart"/>
      <w:r w:rsidRPr="00730072">
        <w:rPr>
          <w:rFonts w:eastAsia="TimesNewRoman" w:cs="TimesNewRoman"/>
        </w:rPr>
        <w:t>Nymburk : Vega-L</w:t>
      </w:r>
      <w:proofErr w:type="gramEnd"/>
      <w:r w:rsidRPr="00730072">
        <w:rPr>
          <w:rFonts w:eastAsia="TimesNewRoman" w:cs="TimesNewRoman"/>
        </w:rPr>
        <w:t>, 2006. 47 s. ISBN 80-86757-60-9.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EDWARDS, F. D. </w:t>
      </w:r>
      <w:r w:rsidRPr="00730072">
        <w:rPr>
          <w:rFonts w:eastAsia="TimesNewRoman,Italic" w:cs="TimesNewRoman,Italic"/>
          <w:i/>
          <w:iCs/>
        </w:rPr>
        <w:t>Edmund Yates 1831-1894 : a bibliography</w:t>
      </w:r>
      <w:r w:rsidRPr="00730072">
        <w:rPr>
          <w:rFonts w:eastAsia="TimesNewRoman" w:cs="TimesNewRoman"/>
        </w:rPr>
        <w:t>. Austrila : Department</w:t>
      </w:r>
      <w:r w:rsidR="00BF079B">
        <w:rPr>
          <w:rFonts w:eastAsia="TimesNewRoman" w:cs="TimesNewRoman"/>
        </w:rPr>
        <w:t xml:space="preserve"> </w:t>
      </w:r>
      <w:r w:rsidRPr="00730072">
        <w:rPr>
          <w:rFonts w:eastAsia="TimesNewRoman" w:cs="TimesNewRoman"/>
        </w:rPr>
        <w:t>of English</w:t>
      </w:r>
      <w:r w:rsidR="00BF079B">
        <w:rPr>
          <w:rFonts w:eastAsia="TimesNewRoman" w:cs="TimesNewRoman"/>
        </w:rPr>
        <w:t xml:space="preserve"> </w:t>
      </w:r>
      <w:r w:rsidRPr="00730072">
        <w:rPr>
          <w:rFonts w:eastAsia="TimesNewRoman" w:cs="TimesNewRoman"/>
        </w:rPr>
        <w:t>University of Queensland, 1980. 37 s. ISBN 0 86776 002. Online dostupne</w:t>
      </w:r>
      <w:r w:rsidR="00BF079B">
        <w:rPr>
          <w:rFonts w:eastAsia="TimesNewRoman" w:cs="TimesNewRoman"/>
        </w:rPr>
        <w:t xml:space="preserve"> </w:t>
      </w:r>
      <w:r w:rsidRPr="00730072">
        <w:rPr>
          <w:rFonts w:eastAsia="TimesNewRoman" w:cs="TimesNewRoman"/>
        </w:rPr>
        <w:t xml:space="preserve">z WWW: &lt; </w:t>
      </w:r>
      <w:r w:rsidR="00BF079B">
        <w:rPr>
          <w:rFonts w:eastAsia="TimesNewRoman" w:cs="TimesNewRoman"/>
        </w:rPr>
        <w:t>h</w:t>
      </w:r>
      <w:r w:rsidRPr="00730072">
        <w:rPr>
          <w:rFonts w:eastAsia="TimesNewRoman" w:cs="TimesNewRoman"/>
        </w:rPr>
        <w:t>ttp://www.canterbury.ac.uk/&gt;.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ELSCHENBROICH, Adalbert. Geibel, Franz Emanuel August von. In </w:t>
      </w:r>
      <w:r w:rsidRPr="00730072">
        <w:rPr>
          <w:rFonts w:eastAsia="TimesNewRoman,Italic" w:cs="TimesNewRoman,Italic"/>
          <w:i/>
          <w:iCs/>
        </w:rPr>
        <w:t>Deutsche</w:t>
      </w:r>
      <w:r w:rsidR="00BF079B">
        <w:rPr>
          <w:rFonts w:eastAsia="TimesNewRoman,Italic" w:cs="TimesNewRoman,Italic"/>
          <w:i/>
          <w:iCs/>
        </w:rPr>
        <w:t xml:space="preserve"> </w:t>
      </w:r>
      <w:r w:rsidRPr="00730072">
        <w:rPr>
          <w:rFonts w:eastAsia="TimesNewRoman,Italic" w:cs="TimesNewRoman,Italic"/>
          <w:i/>
          <w:iCs/>
        </w:rPr>
        <w:t xml:space="preserve">Biographie </w:t>
      </w:r>
      <w:r w:rsidRPr="00730072">
        <w:rPr>
          <w:rFonts w:eastAsia="TimesNewRoman" w:cs="TimesNewRoman"/>
        </w:rPr>
        <w:t>[online]. Deutsche Biographie, c2011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w:t>
      </w:r>
      <w:r w:rsidR="00BF079B">
        <w:rPr>
          <w:rFonts w:eastAsia="TimesNewRoman" w:cs="TimesNewRoman"/>
        </w:rPr>
        <w:t xml:space="preserve"> </w:t>
      </w:r>
      <w:r w:rsidRPr="00730072">
        <w:rPr>
          <w:rFonts w:eastAsia="TimesNewRoman" w:cs="TimesNewRoman"/>
        </w:rPr>
        <w:t>WWW: &lt;http://www.deutsche-biographie.de/index.html&gt;.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Emile Gaboriau. In </w:t>
      </w:r>
      <w:r w:rsidRPr="00730072">
        <w:rPr>
          <w:rFonts w:eastAsia="TimesNewRoman,Italic" w:cs="TimesNewRoman,Italic"/>
          <w:i/>
          <w:iCs/>
        </w:rPr>
        <w:t xml:space="preserve">Slovnik francouzsky pišicich </w:t>
      </w:r>
      <w:proofErr w:type="gramStart"/>
      <w:r w:rsidRPr="00730072">
        <w:rPr>
          <w:rFonts w:eastAsia="TimesNewRoman,Italic" w:cs="TimesNewRoman,Italic"/>
          <w:i/>
          <w:iCs/>
        </w:rPr>
        <w:t>spisovatelů : Francie</w:t>
      </w:r>
      <w:proofErr w:type="gramEnd"/>
      <w:r w:rsidRPr="00730072">
        <w:rPr>
          <w:rFonts w:eastAsia="TimesNewRoman,Italic" w:cs="TimesNewRoman,Italic"/>
          <w:i/>
          <w:iCs/>
        </w:rPr>
        <w:t>, Belgie,Lucembursko, Švycarsko, Kanada, Maghreb a severni Afrika, „Černa“ Afrika,Libanon, Oblast Indickeho a Ticheho oceanu</w:t>
      </w:r>
      <w:r w:rsidRPr="00730072">
        <w:rPr>
          <w:rFonts w:eastAsia="TimesNewRoman" w:cs="TimesNewRoman"/>
        </w:rPr>
        <w:t xml:space="preserve">. Pod vedenim Jaroslava Fryčera. </w:t>
      </w:r>
      <w:proofErr w:type="gramStart"/>
      <w:r w:rsidRPr="00730072">
        <w:rPr>
          <w:rFonts w:eastAsia="TimesNewRoman" w:cs="TimesNewRoman"/>
        </w:rPr>
        <w:t>Praha :</w:t>
      </w:r>
      <w:r w:rsidR="00BF079B">
        <w:rPr>
          <w:rFonts w:eastAsia="TimesNewRoman" w:cs="TimesNewRoman"/>
        </w:rPr>
        <w:t xml:space="preserve"> </w:t>
      </w:r>
      <w:r w:rsidRPr="00730072">
        <w:rPr>
          <w:rFonts w:eastAsia="TimesNewRoman" w:cs="TimesNewRoman"/>
        </w:rPr>
        <w:t>Libri</w:t>
      </w:r>
      <w:proofErr w:type="gramEnd"/>
      <w:r w:rsidRPr="00730072">
        <w:rPr>
          <w:rFonts w:eastAsia="TimesNewRoman" w:cs="TimesNewRoman"/>
        </w:rPr>
        <w:t>, 2002. 759 s. ISBN 80-7277-130-2.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ENZBERG, Eugen. </w:t>
      </w:r>
      <w:r w:rsidRPr="00730072">
        <w:rPr>
          <w:rFonts w:eastAsia="TimesNewRoman,Italic" w:cs="TimesNewRoman,Italic"/>
          <w:i/>
          <w:iCs/>
        </w:rPr>
        <w:t>Fridtjof Nansen: ein Lebensbild</w:t>
      </w:r>
      <w:r w:rsidRPr="00730072">
        <w:rPr>
          <w:rFonts w:eastAsia="TimesNewRoman" w:cs="TimesNewRoman"/>
        </w:rPr>
        <w:t xml:space="preserve">. </w:t>
      </w:r>
      <w:proofErr w:type="gramStart"/>
      <w:r w:rsidRPr="00730072">
        <w:rPr>
          <w:rFonts w:eastAsia="TimesNewRoman" w:cs="TimesNewRoman"/>
        </w:rPr>
        <w:t>Bremen : Salzwasser-Verlag</w:t>
      </w:r>
      <w:proofErr w:type="gramEnd"/>
      <w:r w:rsidRPr="00730072">
        <w:rPr>
          <w:rFonts w:eastAsia="TimesNewRoman" w:cs="TimesNewRoman"/>
        </w:rPr>
        <w:t>,2010. 226 s. Dostupne z WWW: &lt;http://books.google.com/&gt;. ISBN 978-3-86195-424-8.</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FASSEL Horst. Fulop-Miller, Rene. In </w:t>
      </w:r>
      <w:r w:rsidRPr="00730072">
        <w:rPr>
          <w:rFonts w:eastAsia="TimesNewRoman,Italic" w:cs="TimesNewRoman,Italic"/>
          <w:i/>
          <w:iCs/>
        </w:rPr>
        <w:t>Ostdeutsche Biographie : Personlichkeiten des</w:t>
      </w:r>
      <w:r w:rsidR="00BF079B">
        <w:rPr>
          <w:rFonts w:eastAsia="TimesNewRoman,Italic" w:cs="TimesNewRoman,Italic"/>
          <w:i/>
          <w:iCs/>
        </w:rPr>
        <w:t xml:space="preserve"> </w:t>
      </w:r>
      <w:r w:rsidRPr="00730072">
        <w:rPr>
          <w:rFonts w:eastAsia="TimesNewRoman,Italic" w:cs="TimesNewRoman,Italic"/>
          <w:i/>
          <w:iCs/>
        </w:rPr>
        <w:t xml:space="preserve">historischen deutschen Ostens </w:t>
      </w:r>
      <w:r w:rsidRPr="00730072">
        <w:rPr>
          <w:rFonts w:eastAsia="TimesNewRoman" w:cs="TimesNewRoman"/>
        </w:rPr>
        <w:t xml:space="preserve">[online]. </w:t>
      </w:r>
      <w:proofErr w:type="gramStart"/>
      <w:r w:rsidRPr="00730072">
        <w:rPr>
          <w:rFonts w:eastAsia="TimesNewRoman" w:cs="TimesNewRoman"/>
        </w:rPr>
        <w:t>Bonn : Kulturstiftung</w:t>
      </w:r>
      <w:proofErr w:type="gramEnd"/>
      <w:r w:rsidRPr="00730072">
        <w:rPr>
          <w:rFonts w:eastAsia="TimesNewRoman" w:cs="TimesNewRoman"/>
        </w:rPr>
        <w:t xml:space="preserve"> der deutschen</w:t>
      </w:r>
      <w:r w:rsidR="00BF079B">
        <w:rPr>
          <w:rFonts w:eastAsia="TimesNewRoman" w:cs="TimesNewRoman"/>
        </w:rPr>
        <w:t xml:space="preserve"> </w:t>
      </w:r>
      <w:r w:rsidRPr="00730072">
        <w:rPr>
          <w:rFonts w:eastAsia="TimesNewRoman" w:cs="TimesNewRoman"/>
        </w:rPr>
        <w:t>Vertriebenen, c2011 [cit.2011-03-19]. Dostupne z WWW: &lt;http://www.ostdeutschebiographie.</w:t>
      </w:r>
      <w:r w:rsidR="00BF079B">
        <w:rPr>
          <w:rFonts w:eastAsia="TimesNewRoman" w:cs="TimesNewRoman"/>
        </w:rPr>
        <w:t xml:space="preserve"> </w:t>
      </w:r>
      <w:r w:rsidRPr="00730072">
        <w:rPr>
          <w:rFonts w:eastAsia="TimesNewRoman" w:cs="TimesNewRoman"/>
        </w:rPr>
        <w:t>de/index.htm&gt;.53</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FERRY, Gabriel. </w:t>
      </w:r>
      <w:r w:rsidRPr="00730072">
        <w:rPr>
          <w:rFonts w:eastAsia="TimesNewRoman,Italic" w:cs="TimesNewRoman,Italic"/>
          <w:i/>
          <w:iCs/>
        </w:rPr>
        <w:t>Les Revolutions Mexique</w:t>
      </w:r>
      <w:r w:rsidRPr="00730072">
        <w:rPr>
          <w:rFonts w:eastAsia="TimesNewRoman" w:cs="TimesNewRoman"/>
        </w:rPr>
        <w:t xml:space="preserve">. Preface George Sand. </w:t>
      </w:r>
      <w:proofErr w:type="gramStart"/>
      <w:r w:rsidRPr="00730072">
        <w:rPr>
          <w:rFonts w:eastAsia="TimesNewRoman" w:cs="TimesNewRoman"/>
        </w:rPr>
        <w:t>Paris : E.</w:t>
      </w:r>
      <w:proofErr w:type="gramEnd"/>
      <w:r w:rsidRPr="00730072">
        <w:rPr>
          <w:rFonts w:eastAsia="TimesNewRoman" w:cs="TimesNewRoman"/>
        </w:rPr>
        <w:t xml:space="preserve"> Dentu ;Librairie centrale, 1864. 255 s.</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FEUILLET, Octave. </w:t>
      </w:r>
      <w:r w:rsidRPr="00730072">
        <w:rPr>
          <w:rFonts w:eastAsia="TimesNewRoman,Italic" w:cs="TimesNewRoman,Italic"/>
          <w:i/>
          <w:iCs/>
        </w:rPr>
        <w:t xml:space="preserve">Monsieur de Camors. </w:t>
      </w:r>
      <w:r w:rsidRPr="00730072">
        <w:rPr>
          <w:rFonts w:eastAsia="TimesNewRoman" w:cs="TimesNewRoman"/>
        </w:rPr>
        <w:t>Teddington : Echo Library, 2008. 183 s.Dostupne z WWW: &lt;http://books.google.com/&gt;. ISBN 978-1-40686-504-2.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FORSǺS-SCOTT, Helena. </w:t>
      </w:r>
      <w:r w:rsidRPr="00730072">
        <w:rPr>
          <w:rFonts w:eastAsia="TimesNewRoman,Italic" w:cs="TimesNewRoman,Italic"/>
          <w:i/>
          <w:iCs/>
        </w:rPr>
        <w:t>Swedish women's writing 1850-1995</w:t>
      </w:r>
      <w:r w:rsidRPr="00730072">
        <w:rPr>
          <w:rFonts w:eastAsia="TimesNewRoman" w:cs="TimesNewRoman"/>
        </w:rPr>
        <w:t xml:space="preserve">. </w:t>
      </w:r>
      <w:proofErr w:type="gramStart"/>
      <w:r w:rsidRPr="00730072">
        <w:rPr>
          <w:rFonts w:eastAsia="TimesNewRoman" w:cs="TimesNewRoman"/>
        </w:rPr>
        <w:t>London : The</w:t>
      </w:r>
      <w:proofErr w:type="gramEnd"/>
      <w:r w:rsidR="00BF079B">
        <w:rPr>
          <w:rFonts w:eastAsia="TimesNewRoman" w:cs="TimesNewRoman"/>
        </w:rPr>
        <w:t xml:space="preserve"> </w:t>
      </w:r>
      <w:r w:rsidRPr="00730072">
        <w:rPr>
          <w:rFonts w:eastAsia="TimesNewRoman" w:cs="TimesNewRoman"/>
        </w:rPr>
        <w:t>Athlone Press, 1997. s. 289. Dostupne z WWW: &lt; http://books.google.com/&gt;. ISBN</w:t>
      </w:r>
      <w:r w:rsidR="00BF079B">
        <w:rPr>
          <w:rFonts w:eastAsia="TimesNewRoman" w:cs="TimesNewRoman"/>
        </w:rPr>
        <w:t xml:space="preserve"> </w:t>
      </w:r>
      <w:r w:rsidRPr="00730072">
        <w:rPr>
          <w:rFonts w:eastAsia="TimesNewRoman" w:cs="TimesNewRoman"/>
        </w:rPr>
        <w:t>0 485 91003 9.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Friedrich Halm In </w:t>
      </w:r>
      <w:r w:rsidRPr="00730072">
        <w:rPr>
          <w:rFonts w:eastAsia="TimesNewRoman,Italic" w:cs="TimesNewRoman,Italic"/>
          <w:i/>
          <w:iCs/>
        </w:rPr>
        <w:t xml:space="preserve">Zeno.org-Meine Bibliotek </w:t>
      </w:r>
      <w:r w:rsidRPr="00730072">
        <w:rPr>
          <w:rFonts w:eastAsia="TimesNewRoman" w:cs="TimesNewRoman"/>
        </w:rPr>
        <w:t xml:space="preserve">[online]. </w:t>
      </w:r>
      <w:proofErr w:type="gramStart"/>
      <w:r w:rsidRPr="00730072">
        <w:rPr>
          <w:rFonts w:eastAsia="TimesNewRoman" w:cs="TimesNewRoman"/>
        </w:rPr>
        <w:t>Berlin : Zeno</w:t>
      </w:r>
      <w:proofErr w:type="gramEnd"/>
      <w:r w:rsidRPr="00730072">
        <w:rPr>
          <w:rFonts w:eastAsia="TimesNewRoman" w:cs="TimesNewRoman"/>
        </w:rPr>
        <w:t>.org-Meine</w:t>
      </w:r>
      <w:r w:rsidR="00B64A13">
        <w:rPr>
          <w:rFonts w:eastAsia="TimesNewRoman" w:cs="TimesNewRoman"/>
        </w:rPr>
        <w:t xml:space="preserve"> </w:t>
      </w:r>
      <w:r w:rsidRPr="00730072">
        <w:rPr>
          <w:rFonts w:eastAsia="TimesNewRoman" w:cs="TimesNewRoman"/>
        </w:rPr>
        <w:t>Bibliotek, c2011 [cit. 2011-04-27]. Dostupne z WWW:</w:t>
      </w:r>
      <w:r w:rsidR="00B64A13">
        <w:rPr>
          <w:rFonts w:eastAsia="TimesNewRoman" w:cs="TimesNewRoman"/>
        </w:rPr>
        <w:t xml:space="preserve"> </w:t>
      </w:r>
      <w:r w:rsidRPr="00730072">
        <w:rPr>
          <w:rFonts w:eastAsia="TimesNewRoman" w:cs="TimesNewRoman"/>
        </w:rPr>
        <w:t>&lt;http://www.zeno.org/Literatur/M/Halm,+Friedrich&gt;.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FUSSL, Wilhelm. Bedeutende Neuerwerbungen : Nachlass Anton Zischka. In</w:t>
      </w:r>
      <w:r w:rsidR="00B64A13">
        <w:rPr>
          <w:rFonts w:eastAsia="TimesNewRoman" w:cs="TimesNewRoman"/>
        </w:rPr>
        <w:t xml:space="preserve"> </w:t>
      </w:r>
      <w:r w:rsidRPr="00730072">
        <w:rPr>
          <w:rFonts w:eastAsia="TimesNewRoman,Italic" w:cs="TimesNewRoman,Italic"/>
          <w:i/>
          <w:iCs/>
        </w:rPr>
        <w:t xml:space="preserve">ARCHIV-info </w:t>
      </w:r>
      <w:r w:rsidRPr="00730072">
        <w:rPr>
          <w:rFonts w:eastAsia="TimesNewRoman" w:cs="TimesNewRoman"/>
        </w:rPr>
        <w:t>[online]. Munchen : Deutsches Museum, c2001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w:t>
      </w:r>
      <w:r w:rsidR="00B64A13">
        <w:rPr>
          <w:rFonts w:eastAsia="TimesNewRoman" w:cs="TimesNewRoman"/>
        </w:rPr>
        <w:t xml:space="preserve"> </w:t>
      </w:r>
      <w:r w:rsidRPr="00730072">
        <w:rPr>
          <w:rFonts w:eastAsia="TimesNewRoman" w:cs="TimesNewRoman"/>
        </w:rPr>
        <w:t>Dostupne z WWW: &lt;http://</w:t>
      </w:r>
      <w:proofErr w:type="gramStart"/>
      <w:r w:rsidRPr="00730072">
        <w:rPr>
          <w:rFonts w:eastAsia="TimesNewRoman" w:cs="TimesNewRoman"/>
        </w:rPr>
        <w:t>www.deutsches-museum</w:t>
      </w:r>
      <w:proofErr w:type="gramEnd"/>
      <w:r w:rsidRPr="00730072">
        <w:rPr>
          <w:rFonts w:eastAsia="TimesNewRoman" w:cs="TimesNewRoman"/>
        </w:rPr>
        <w:t>.de/&gt;.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GAULTIER, Jules </w:t>
      </w:r>
      <w:proofErr w:type="gramStart"/>
      <w:r w:rsidRPr="00730072">
        <w:rPr>
          <w:rFonts w:eastAsia="TimesNewRoman" w:cs="TimesNewRoman"/>
        </w:rPr>
        <w:t>de</w:t>
      </w:r>
      <w:proofErr w:type="gramEnd"/>
      <w:r w:rsidRPr="00730072">
        <w:rPr>
          <w:rFonts w:eastAsia="TimesNewRoman" w:cs="TimesNewRoman"/>
        </w:rPr>
        <w:t xml:space="preserve">. </w:t>
      </w:r>
      <w:r w:rsidRPr="00730072">
        <w:rPr>
          <w:rFonts w:eastAsia="TimesNewRoman,Italic" w:cs="TimesNewRoman,Italic"/>
          <w:i/>
          <w:iCs/>
        </w:rPr>
        <w:t>Le Bovarysme</w:t>
      </w:r>
      <w:r w:rsidRPr="00730072">
        <w:rPr>
          <w:rFonts w:eastAsia="TimesNewRoman" w:cs="TimesNewRoman"/>
        </w:rPr>
        <w:t xml:space="preserve">. </w:t>
      </w:r>
      <w:proofErr w:type="gramStart"/>
      <w:r w:rsidRPr="00730072">
        <w:rPr>
          <w:rFonts w:eastAsia="TimesNewRoman" w:cs="TimesNewRoman"/>
        </w:rPr>
        <w:t>Paris : Presses</w:t>
      </w:r>
      <w:proofErr w:type="gramEnd"/>
      <w:r w:rsidRPr="00730072">
        <w:rPr>
          <w:rFonts w:eastAsia="TimesNewRoman" w:cs="TimesNewRoman"/>
        </w:rPr>
        <w:t xml:space="preserve"> Paris Sorbonne, 2006. 326 s.</w:t>
      </w:r>
      <w:r w:rsidR="00B64A13">
        <w:rPr>
          <w:rFonts w:eastAsia="TimesNewRoman" w:cs="TimesNewRoman"/>
        </w:rPr>
        <w:t xml:space="preserve"> </w:t>
      </w:r>
      <w:r w:rsidRPr="00730072">
        <w:rPr>
          <w:rFonts w:eastAsia="TimesNewRoman" w:cs="TimesNewRoman"/>
        </w:rPr>
        <w:t>Dostupne z WWW: &lt;http://books.google.com/&gt;. ISBN 2-84050-424-3.</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GLAESER, Ernest. </w:t>
      </w:r>
      <w:r w:rsidRPr="00730072">
        <w:rPr>
          <w:rFonts w:eastAsia="TimesNewRoman,Italic" w:cs="TimesNewRoman,Italic"/>
          <w:i/>
          <w:iCs/>
        </w:rPr>
        <w:t>Biographie nationale des contemporains</w:t>
      </w:r>
      <w:r w:rsidRPr="00730072">
        <w:rPr>
          <w:rFonts w:eastAsia="TimesNewRoman" w:cs="TimesNewRoman"/>
        </w:rPr>
        <w:t xml:space="preserve">. </w:t>
      </w:r>
      <w:proofErr w:type="gramStart"/>
      <w:r w:rsidRPr="00730072">
        <w:rPr>
          <w:rFonts w:eastAsia="TimesNewRoman" w:cs="TimesNewRoman"/>
        </w:rPr>
        <w:t>Paris : Glaeser</w:t>
      </w:r>
      <w:proofErr w:type="gramEnd"/>
      <w:r w:rsidRPr="00730072">
        <w:rPr>
          <w:rFonts w:eastAsia="TimesNewRoman" w:cs="TimesNewRoman"/>
        </w:rPr>
        <w:t>, 1878.</w:t>
      </w:r>
      <w:r w:rsidR="00B64A13">
        <w:rPr>
          <w:rFonts w:eastAsia="TimesNewRoman" w:cs="TimesNewRoman"/>
        </w:rPr>
        <w:t xml:space="preserve"> </w:t>
      </w:r>
      <w:r w:rsidRPr="00730072">
        <w:rPr>
          <w:rFonts w:eastAsia="TimesNewRoman" w:cs="TimesNewRoman"/>
        </w:rPr>
        <w:t>834 s. Online dostupne z WWW: &lt; http://gallica.bnf.fr/&gt;.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proofErr w:type="gramStart"/>
      <w:r w:rsidRPr="00730072">
        <w:rPr>
          <w:rFonts w:eastAsia="TimesNewRoman" w:cs="TimesNewRoman"/>
        </w:rPr>
        <w:t>GEUDENS, F.M.</w:t>
      </w:r>
      <w:proofErr w:type="gramEnd"/>
      <w:r w:rsidRPr="00730072">
        <w:rPr>
          <w:rFonts w:eastAsia="TimesNewRoman" w:cs="TimesNewRoman"/>
        </w:rPr>
        <w:t xml:space="preserve"> Leonard Goffine. In </w:t>
      </w:r>
      <w:r w:rsidRPr="00730072">
        <w:rPr>
          <w:rFonts w:eastAsia="TimesNewRoman,Italic" w:cs="TimesNewRoman,Italic"/>
          <w:i/>
          <w:iCs/>
        </w:rPr>
        <w:t xml:space="preserve">Catholic encyclopedia </w:t>
      </w:r>
      <w:r w:rsidRPr="00730072">
        <w:rPr>
          <w:rFonts w:eastAsia="TimesNewRoman" w:cs="TimesNewRoman"/>
        </w:rPr>
        <w:t xml:space="preserve">[online]. New </w:t>
      </w:r>
      <w:proofErr w:type="gramStart"/>
      <w:r w:rsidRPr="00730072">
        <w:rPr>
          <w:rFonts w:eastAsia="TimesNewRoman" w:cs="TimesNewRoman"/>
        </w:rPr>
        <w:t>York :</w:t>
      </w:r>
      <w:r w:rsidR="00B64A13">
        <w:rPr>
          <w:rFonts w:eastAsia="TimesNewRoman" w:cs="TimesNewRoman"/>
        </w:rPr>
        <w:t xml:space="preserve"> </w:t>
      </w:r>
      <w:r w:rsidRPr="00730072">
        <w:rPr>
          <w:rFonts w:eastAsia="TimesNewRoman" w:cs="TimesNewRoman"/>
        </w:rPr>
        <w:t>Robert</w:t>
      </w:r>
      <w:proofErr w:type="gramEnd"/>
      <w:r w:rsidRPr="00730072">
        <w:rPr>
          <w:rFonts w:eastAsia="TimesNewRoman" w:cs="TimesNewRoman"/>
        </w:rPr>
        <w:t xml:space="preserve"> Appleton Company, retrieved May 9, 2011 [cit. 2011-04-27]. Dostupne z</w:t>
      </w:r>
      <w:r w:rsidR="00B64A13">
        <w:rPr>
          <w:rFonts w:eastAsia="TimesNewRoman" w:cs="TimesNewRoman"/>
        </w:rPr>
        <w:t xml:space="preserve"> </w:t>
      </w:r>
      <w:r w:rsidRPr="00730072">
        <w:rPr>
          <w:rFonts w:eastAsia="TimesNewRoman" w:cs="TimesNewRoman"/>
        </w:rPr>
        <w:t>WWW: &lt;http://www.newadvent.org/&gt;.</w:t>
      </w:r>
    </w:p>
    <w:p w:rsidR="00730072" w:rsidRPr="00730072" w:rsidRDefault="00730072" w:rsidP="00730072">
      <w:pPr>
        <w:autoSpaceDE w:val="0"/>
        <w:autoSpaceDN w:val="0"/>
        <w:adjustRightInd w:val="0"/>
        <w:jc w:val="left"/>
        <w:rPr>
          <w:rFonts w:eastAsia="TimesNewRoman" w:cs="TimesNewRoman"/>
        </w:rPr>
      </w:pPr>
      <w:r w:rsidRPr="00730072">
        <w:rPr>
          <w:rFonts w:cs="Symbol"/>
        </w:rPr>
        <w:lastRenderedPageBreak/>
        <w:t xml:space="preserve">• </w:t>
      </w:r>
      <w:r w:rsidRPr="00730072">
        <w:rPr>
          <w:rFonts w:eastAsia="TimesNewRoman" w:cs="TimesNewRoman"/>
        </w:rPr>
        <w:t xml:space="preserve">GOWING, Lawrence. </w:t>
      </w:r>
      <w:r w:rsidRPr="00730072">
        <w:rPr>
          <w:rFonts w:eastAsia="TimesNewRoman,Italic" w:cs="TimesNewRoman,Italic"/>
          <w:i/>
          <w:iCs/>
        </w:rPr>
        <w:t>A Biographical Dictionary of Artists</w:t>
      </w:r>
      <w:r w:rsidRPr="00730072">
        <w:rPr>
          <w:rFonts w:eastAsia="TimesNewRoman" w:cs="TimesNewRoman"/>
        </w:rPr>
        <w:t xml:space="preserve">. Rev. end, </w:t>
      </w:r>
      <w:proofErr w:type="gramStart"/>
      <w:r w:rsidRPr="00730072">
        <w:rPr>
          <w:rFonts w:eastAsia="TimesNewRoman" w:cs="TimesNewRoman"/>
        </w:rPr>
        <w:t>Oxford :</w:t>
      </w:r>
      <w:r w:rsidR="00B64A13">
        <w:rPr>
          <w:rFonts w:eastAsia="TimesNewRoman" w:cs="TimesNewRoman"/>
        </w:rPr>
        <w:t xml:space="preserve"> </w:t>
      </w:r>
      <w:r w:rsidRPr="00730072">
        <w:rPr>
          <w:rFonts w:eastAsia="TimesNewRoman" w:cs="TimesNewRoman"/>
        </w:rPr>
        <w:t>Andromeda</w:t>
      </w:r>
      <w:proofErr w:type="gramEnd"/>
      <w:r w:rsidRPr="00730072">
        <w:rPr>
          <w:rFonts w:eastAsia="TimesNewRoman" w:cs="TimesNewRoman"/>
        </w:rPr>
        <w:t xml:space="preserve"> Oxford ; New York : Facts on File, 1995.</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GULDNER, B. Christoph von Schmid. In </w:t>
      </w:r>
      <w:r w:rsidRPr="00730072">
        <w:rPr>
          <w:rFonts w:eastAsia="TimesNewRoman,Italic" w:cs="TimesNewRoman,Italic"/>
          <w:i/>
          <w:iCs/>
        </w:rPr>
        <w:t xml:space="preserve">Catholic encyclopedia </w:t>
      </w:r>
      <w:r w:rsidRPr="00730072">
        <w:rPr>
          <w:rFonts w:eastAsia="TimesNewRoman" w:cs="TimesNewRoman"/>
        </w:rPr>
        <w:t xml:space="preserve">[online]. New </w:t>
      </w:r>
      <w:proofErr w:type="gramStart"/>
      <w:r w:rsidRPr="00730072">
        <w:rPr>
          <w:rFonts w:eastAsia="TimesNewRoman" w:cs="TimesNewRoman"/>
        </w:rPr>
        <w:t>York :</w:t>
      </w:r>
      <w:r w:rsidR="00B64A13">
        <w:rPr>
          <w:rFonts w:eastAsia="TimesNewRoman" w:cs="TimesNewRoman"/>
        </w:rPr>
        <w:t xml:space="preserve"> </w:t>
      </w:r>
      <w:r w:rsidRPr="00730072">
        <w:rPr>
          <w:rFonts w:eastAsia="TimesNewRoman" w:cs="TimesNewRoman"/>
        </w:rPr>
        <w:t>Robert</w:t>
      </w:r>
      <w:proofErr w:type="gramEnd"/>
      <w:r w:rsidRPr="00730072">
        <w:rPr>
          <w:rFonts w:eastAsia="TimesNewRoman" w:cs="TimesNewRoman"/>
        </w:rPr>
        <w:t xml:space="preserve"> Appleton Company, retrieved May 9, 2011 [cit. 2011-04-27]. Dostupne z</w:t>
      </w:r>
      <w:r w:rsidR="00B64A13">
        <w:rPr>
          <w:rFonts w:eastAsia="TimesNewRoman" w:cs="TimesNewRoman"/>
        </w:rPr>
        <w:t xml:space="preserve"> </w:t>
      </w:r>
      <w:r w:rsidRPr="00730072">
        <w:rPr>
          <w:rFonts w:eastAsia="TimesNewRoman" w:cs="TimesNewRoman"/>
        </w:rPr>
        <w:t>WWW: &lt; http://www.newadvent.org/&gt;.54</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HANNAY, David. </w:t>
      </w:r>
      <w:r w:rsidRPr="00730072">
        <w:rPr>
          <w:rFonts w:eastAsia="TimesNewRoman,Italic" w:cs="TimesNewRoman,Italic"/>
          <w:i/>
          <w:iCs/>
        </w:rPr>
        <w:t xml:space="preserve">The life of </w:t>
      </w:r>
      <w:proofErr w:type="gramStart"/>
      <w:r w:rsidRPr="00730072">
        <w:rPr>
          <w:rFonts w:eastAsia="TimesNewRoman,Italic" w:cs="TimesNewRoman,Italic"/>
          <w:i/>
          <w:iCs/>
        </w:rPr>
        <w:t>Frederick</w:t>
      </w:r>
      <w:proofErr w:type="gramEnd"/>
      <w:r w:rsidRPr="00730072">
        <w:rPr>
          <w:rFonts w:eastAsia="TimesNewRoman,Italic" w:cs="TimesNewRoman,Italic"/>
          <w:i/>
          <w:iCs/>
        </w:rPr>
        <w:t xml:space="preserve"> Marryat</w:t>
      </w:r>
      <w:r w:rsidRPr="00730072">
        <w:rPr>
          <w:rFonts w:eastAsia="TimesNewRoman" w:cs="TimesNewRoman"/>
        </w:rPr>
        <w:t xml:space="preserve">. </w:t>
      </w:r>
      <w:proofErr w:type="gramStart"/>
      <w:r w:rsidRPr="00730072">
        <w:rPr>
          <w:rFonts w:eastAsia="TimesNewRoman" w:cs="TimesNewRoman"/>
        </w:rPr>
        <w:t>Tucson : Fireship</w:t>
      </w:r>
      <w:proofErr w:type="gramEnd"/>
      <w:r w:rsidRPr="00730072">
        <w:rPr>
          <w:rFonts w:eastAsia="TimesNewRoman" w:cs="TimesNewRoman"/>
        </w:rPr>
        <w:t xml:space="preserve"> Press, 2009. 143</w:t>
      </w:r>
      <w:r w:rsidR="00B64A13">
        <w:rPr>
          <w:rFonts w:eastAsia="TimesNewRoman" w:cs="TimesNewRoman"/>
        </w:rPr>
        <w:t xml:space="preserve"> </w:t>
      </w:r>
      <w:r w:rsidRPr="00730072">
        <w:rPr>
          <w:rFonts w:eastAsia="TimesNewRoman" w:cs="TimesNewRoman"/>
        </w:rPr>
        <w:t>s. Dostupne z WWW: &lt;http://books.google.com/&gt;. ISBN 978-1-934757-03-1.</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Hausner Otto, Politiker. In </w:t>
      </w:r>
      <w:r w:rsidRPr="00730072">
        <w:rPr>
          <w:rFonts w:eastAsia="TimesNewRoman,Italic" w:cs="TimesNewRoman,Italic"/>
          <w:i/>
          <w:iCs/>
        </w:rPr>
        <w:t>Osterreichisches Biographisches Lexikon 1815-1950 und</w:t>
      </w:r>
      <w:r w:rsidR="00B64A13">
        <w:rPr>
          <w:rFonts w:eastAsia="TimesNewRoman,Italic" w:cs="TimesNewRoman,Italic"/>
          <w:i/>
          <w:iCs/>
        </w:rPr>
        <w:t xml:space="preserve"> </w:t>
      </w:r>
      <w:r w:rsidRPr="00730072">
        <w:rPr>
          <w:rFonts w:eastAsia="TimesNewRoman,Italic" w:cs="TimesNewRoman,Italic"/>
          <w:i/>
          <w:iCs/>
        </w:rPr>
        <w:t xml:space="preserve">Osterreichisches Biographisches Lexikon ab 1815 </w:t>
      </w:r>
      <w:r w:rsidRPr="00730072">
        <w:rPr>
          <w:rFonts w:eastAsia="TimesNewRoman" w:cs="TimesNewRoman"/>
        </w:rPr>
        <w:t xml:space="preserve">[online]. </w:t>
      </w:r>
      <w:proofErr w:type="gramStart"/>
      <w:r w:rsidRPr="00730072">
        <w:rPr>
          <w:rFonts w:eastAsia="TimesNewRoman" w:cs="TimesNewRoman"/>
        </w:rPr>
        <w:t>Wien : Verlag</w:t>
      </w:r>
      <w:proofErr w:type="gramEnd"/>
      <w:r w:rsidRPr="00730072">
        <w:rPr>
          <w:rFonts w:eastAsia="TimesNewRoman" w:cs="TimesNewRoman"/>
        </w:rPr>
        <w:t xml:space="preserve"> der</w:t>
      </w:r>
      <w:r w:rsidR="00B64A13">
        <w:rPr>
          <w:rFonts w:eastAsia="TimesNewRoman" w:cs="TimesNewRoman"/>
        </w:rPr>
        <w:t xml:space="preserve"> </w:t>
      </w:r>
      <w:r w:rsidRPr="00730072">
        <w:rPr>
          <w:rFonts w:eastAsia="TimesNewRoman" w:cs="TimesNewRoman"/>
        </w:rPr>
        <w:t>Osterreichischen Akademie der Wissenschaften, c2011. s. 222 [cit. 2011-04-27].</w:t>
      </w:r>
      <w:r w:rsidR="00B64A13">
        <w:rPr>
          <w:rFonts w:eastAsia="TimesNewRoman" w:cs="TimesNewRoman"/>
        </w:rPr>
        <w:t xml:space="preserve"> </w:t>
      </w:r>
      <w:r w:rsidRPr="00730072">
        <w:rPr>
          <w:rFonts w:eastAsia="TimesNewRoman" w:cs="TimesNewRoman"/>
        </w:rPr>
        <w:t>Dostupne z WWW: &lt; http://www.biographien.ac.at/oebl?frames=yes&gt;. ISBN 978-3-7001-3213-4.</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HINRICHSEN, Adolf. </w:t>
      </w:r>
      <w:r w:rsidRPr="00730072">
        <w:rPr>
          <w:rFonts w:eastAsia="TimesNewRoman,Italic" w:cs="TimesNewRoman,Italic"/>
          <w:i/>
          <w:iCs/>
        </w:rPr>
        <w:t>Das literarische Deutschland</w:t>
      </w:r>
      <w:r w:rsidRPr="00730072">
        <w:rPr>
          <w:rFonts w:eastAsia="TimesNewRoman" w:cs="TimesNewRoman"/>
        </w:rPr>
        <w:t>. [Berlin] : Verlag der Album-Stiftung, 1887. 735 s.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HOFRICHTER, Laura. FAIRLEY, Barker. </w:t>
      </w:r>
      <w:r w:rsidRPr="00730072">
        <w:rPr>
          <w:rFonts w:eastAsia="TimesNewRoman,Italic" w:cs="TimesNewRoman,Italic"/>
          <w:i/>
          <w:iCs/>
        </w:rPr>
        <w:t>Heinrich Heine</w:t>
      </w:r>
      <w:r w:rsidRPr="00730072">
        <w:rPr>
          <w:rFonts w:eastAsia="TimesNewRoman" w:cs="TimesNewRoman"/>
        </w:rPr>
        <w:t xml:space="preserve">. </w:t>
      </w:r>
      <w:proofErr w:type="gramStart"/>
      <w:r w:rsidRPr="00730072">
        <w:rPr>
          <w:rFonts w:eastAsia="TimesNewRoman" w:cs="TimesNewRoman"/>
        </w:rPr>
        <w:t>Oxford : Clarendon</w:t>
      </w:r>
      <w:proofErr w:type="gramEnd"/>
      <w:r w:rsidRPr="00730072">
        <w:rPr>
          <w:rFonts w:eastAsia="TimesNewRoman" w:cs="TimesNewRoman"/>
        </w:rPr>
        <w:t xml:space="preserve"> Press,</w:t>
      </w:r>
      <w:r w:rsidR="00B64A13">
        <w:rPr>
          <w:rFonts w:eastAsia="TimesNewRoman" w:cs="TimesNewRoman"/>
        </w:rPr>
        <w:t xml:space="preserve"> </w:t>
      </w:r>
      <w:r w:rsidRPr="00730072">
        <w:rPr>
          <w:rFonts w:eastAsia="TimesNewRoman" w:cs="TimesNewRoman"/>
        </w:rPr>
        <w:t>1963. 178 s. Dostupne z WWW: &lt;http://www.questia.com/&gt;.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HOLL, Friedrich. Kralik Ritter. In </w:t>
      </w:r>
      <w:r w:rsidRPr="00730072">
        <w:rPr>
          <w:rFonts w:eastAsia="TimesNewRoman,Italic" w:cs="TimesNewRoman,Italic"/>
          <w:i/>
          <w:iCs/>
        </w:rPr>
        <w:t>Allgemeine deutsche Biographie &amp; Neue deutsche</w:t>
      </w:r>
      <w:r w:rsidR="00B64A13">
        <w:rPr>
          <w:rFonts w:eastAsia="TimesNewRoman,Italic" w:cs="TimesNewRoman,Italic"/>
          <w:i/>
          <w:iCs/>
        </w:rPr>
        <w:t xml:space="preserve"> </w:t>
      </w:r>
      <w:r w:rsidRPr="00730072">
        <w:rPr>
          <w:rFonts w:eastAsia="TimesNewRoman,Italic" w:cs="TimesNewRoman,Italic"/>
          <w:i/>
          <w:iCs/>
        </w:rPr>
        <w:t xml:space="preserve">Biographie </w:t>
      </w:r>
      <w:r w:rsidRPr="00730072">
        <w:rPr>
          <w:rFonts w:eastAsia="TimesNewRoman" w:cs="TimesNewRoman"/>
        </w:rPr>
        <w:t>[online]. Berlin, 1997. sv. 12, 783 s. [cit. 2011-04-27]. Dostupne z WWW:</w:t>
      </w:r>
      <w:r w:rsidR="00B64A13">
        <w:rPr>
          <w:rFonts w:eastAsia="TimesNewRoman" w:cs="TimesNewRoman"/>
        </w:rPr>
        <w:t xml:space="preserve"> </w:t>
      </w:r>
      <w:r w:rsidRPr="00730072">
        <w:rPr>
          <w:rFonts w:eastAsia="TimesNewRoman" w:cs="TimesNewRoman"/>
        </w:rPr>
        <w:t>&lt;http://daten.digitalesammlungen.de/0001/bsb00016336/images/index.html?seite=445&gt;.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HOPPE, Brigitte. Muller, John W. (eigentlich Johann Wilhelm) Freiherr von. In</w:t>
      </w:r>
      <w:r w:rsidR="00B64A13">
        <w:rPr>
          <w:rFonts w:eastAsia="TimesNewRoman" w:cs="TimesNewRoman"/>
        </w:rPr>
        <w:t xml:space="preserve"> </w:t>
      </w:r>
      <w:r w:rsidRPr="00730072">
        <w:rPr>
          <w:rFonts w:eastAsia="TimesNewRoman,Italic" w:cs="TimesNewRoman,Italic"/>
          <w:i/>
          <w:iCs/>
        </w:rPr>
        <w:t xml:space="preserve">Deutsche Biographie </w:t>
      </w:r>
      <w:r w:rsidRPr="00730072">
        <w:rPr>
          <w:rFonts w:eastAsia="TimesNewRoman" w:cs="TimesNewRoman"/>
        </w:rPr>
        <w:t>[online]. Deutsche Biographie, c2011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w:t>
      </w:r>
      <w:r w:rsidR="00B64A13">
        <w:rPr>
          <w:rFonts w:eastAsia="TimesNewRoman" w:cs="TimesNewRoman"/>
        </w:rPr>
        <w:t xml:space="preserve"> </w:t>
      </w:r>
      <w:r w:rsidRPr="00730072">
        <w:rPr>
          <w:rFonts w:eastAsia="TimesNewRoman" w:cs="TimesNewRoman"/>
        </w:rPr>
        <w:t>Dostupne z WWW: &lt;http://www.deutsche-biographie.de/index.html&gt;.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HUBNER, Joseph Alexander von. </w:t>
      </w:r>
      <w:r w:rsidRPr="00730072">
        <w:rPr>
          <w:rFonts w:eastAsia="TimesNewRoman,Italic" w:cs="TimesNewRoman,Italic"/>
          <w:i/>
          <w:iCs/>
        </w:rPr>
        <w:t xml:space="preserve">Promenade autour </w:t>
      </w:r>
      <w:proofErr w:type="gramStart"/>
      <w:r w:rsidRPr="00730072">
        <w:rPr>
          <w:rFonts w:eastAsia="TimesNewRoman,Italic" w:cs="TimesNewRoman,Italic"/>
          <w:i/>
          <w:iCs/>
        </w:rPr>
        <w:t>du monde</w:t>
      </w:r>
      <w:proofErr w:type="gramEnd"/>
      <w:r w:rsidRPr="00730072">
        <w:rPr>
          <w:rFonts w:eastAsia="TimesNewRoman,Italic" w:cs="TimesNewRoman,Italic"/>
          <w:i/>
          <w:iCs/>
        </w:rPr>
        <w:t>, 1871</w:t>
      </w:r>
      <w:r w:rsidRPr="00730072">
        <w:rPr>
          <w:rFonts w:eastAsia="TimesNewRoman" w:cs="TimesNewRoman"/>
        </w:rPr>
        <w:t xml:space="preserve">. </w:t>
      </w:r>
      <w:proofErr w:type="gramStart"/>
      <w:r w:rsidRPr="00730072">
        <w:rPr>
          <w:rFonts w:eastAsia="TimesNewRoman" w:cs="TimesNewRoman"/>
        </w:rPr>
        <w:t>Paris :</w:t>
      </w:r>
      <w:r w:rsidR="00B64A13">
        <w:rPr>
          <w:rFonts w:eastAsia="TimesNewRoman" w:cs="TimesNewRoman"/>
        </w:rPr>
        <w:t xml:space="preserve"> </w:t>
      </w:r>
      <w:r w:rsidRPr="00730072">
        <w:rPr>
          <w:rFonts w:eastAsia="TimesNewRoman" w:cs="TimesNewRoman"/>
        </w:rPr>
        <w:t>Hachette</w:t>
      </w:r>
      <w:proofErr w:type="gramEnd"/>
      <w:r w:rsidRPr="00730072">
        <w:rPr>
          <w:rFonts w:eastAsia="TimesNewRoman" w:cs="TimesNewRoman"/>
        </w:rPr>
        <w:t>, 1873. 479 s. Oline dostupne z WWW: &lt;http://gallica.bnf.fr/&gt;.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HYKA, Martin. </w:t>
      </w:r>
      <w:r w:rsidRPr="00730072">
        <w:rPr>
          <w:rFonts w:eastAsia="TimesNewRoman,Italic" w:cs="TimesNewRoman,Italic"/>
          <w:i/>
          <w:iCs/>
        </w:rPr>
        <w:t xml:space="preserve">Životopis Ludvika Salvatora </w:t>
      </w:r>
      <w:r w:rsidRPr="00730072">
        <w:rPr>
          <w:rFonts w:eastAsia="TimesNewRoman" w:cs="TimesNewRoman"/>
        </w:rPr>
        <w:t>[online]. Martin Hyka, c2005-2011[</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-03-09]. Dostupne z WWW: &lt; http://www.ludviksalvator.cz&gt;.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CHAMBERS, </w:t>
      </w:r>
      <w:proofErr w:type="gramStart"/>
      <w:r w:rsidRPr="00730072">
        <w:rPr>
          <w:rFonts w:eastAsia="TimesNewRoman" w:cs="TimesNewRoman"/>
        </w:rPr>
        <w:t>Robert ; GEDDIE</w:t>
      </w:r>
      <w:proofErr w:type="gramEnd"/>
      <w:r w:rsidRPr="00730072">
        <w:rPr>
          <w:rFonts w:eastAsia="TimesNewRoman" w:cs="TimesNewRoman"/>
        </w:rPr>
        <w:t xml:space="preserve">, John Liddle. </w:t>
      </w:r>
      <w:r w:rsidRPr="00730072">
        <w:rPr>
          <w:rFonts w:eastAsia="TimesNewRoman,Italic" w:cs="TimesNewRoman,Italic"/>
          <w:i/>
          <w:iCs/>
        </w:rPr>
        <w:t>Chamber's cyclopadia of English</w:t>
      </w:r>
      <w:r w:rsidR="00B64A13">
        <w:rPr>
          <w:rFonts w:eastAsia="TimesNewRoman,Italic" w:cs="TimesNewRoman,Italic"/>
          <w:i/>
          <w:iCs/>
        </w:rPr>
        <w:t xml:space="preserve"> </w:t>
      </w:r>
      <w:r w:rsidRPr="00730072">
        <w:rPr>
          <w:rFonts w:eastAsia="TimesNewRoman,Italic" w:cs="TimesNewRoman,Italic"/>
          <w:i/>
          <w:iCs/>
        </w:rPr>
        <w:t>literature: a history, critical an biographical, of authors in the English tongue from</w:t>
      </w:r>
      <w:r w:rsidR="00B64A13">
        <w:rPr>
          <w:rFonts w:eastAsia="TimesNewRoman,Italic" w:cs="TimesNewRoman,Italic"/>
          <w:i/>
          <w:iCs/>
        </w:rPr>
        <w:t xml:space="preserve"> </w:t>
      </w:r>
      <w:r w:rsidRPr="00730072">
        <w:rPr>
          <w:rFonts w:eastAsia="TimesNewRoman,Italic" w:cs="TimesNewRoman,Italic"/>
          <w:i/>
          <w:iCs/>
        </w:rPr>
        <w:t>the earliest times till the present day, with specimens of their writings. Volume 3</w:t>
      </w:r>
      <w:r w:rsidRPr="00730072">
        <w:rPr>
          <w:rFonts w:eastAsia="TimesNewRoman" w:cs="TimesNewRoman"/>
        </w:rPr>
        <w:t>.55</w:t>
      </w:r>
    </w:p>
    <w:p w:rsidR="00730072" w:rsidRPr="00730072" w:rsidRDefault="00730072" w:rsidP="00730072">
      <w:pPr>
        <w:autoSpaceDE w:val="0"/>
        <w:autoSpaceDN w:val="0"/>
        <w:adjustRightInd w:val="0"/>
        <w:jc w:val="left"/>
        <w:rPr>
          <w:rFonts w:eastAsia="TimesNewRoman" w:cs="TimesNewRoman"/>
        </w:rPr>
      </w:pPr>
      <w:proofErr w:type="gramStart"/>
      <w:r w:rsidRPr="00730072">
        <w:rPr>
          <w:rFonts w:eastAsia="TimesNewRoman" w:cs="TimesNewRoman"/>
        </w:rPr>
        <w:t>London : Chambers</w:t>
      </w:r>
      <w:proofErr w:type="gramEnd"/>
      <w:r w:rsidRPr="00730072">
        <w:rPr>
          <w:rFonts w:eastAsia="TimesNewRoman" w:cs="TimesNewRoman"/>
        </w:rPr>
        <w:t xml:space="preserve"> Limited, 1922. s. 372. Dostupne z WWW:</w:t>
      </w:r>
      <w:r w:rsidR="00B64A13">
        <w:rPr>
          <w:rFonts w:eastAsia="TimesNewRoman" w:cs="TimesNewRoman"/>
        </w:rPr>
        <w:t xml:space="preserve"> </w:t>
      </w:r>
      <w:r w:rsidRPr="00730072">
        <w:rPr>
          <w:rFonts w:eastAsia="TimesNewRoman" w:cs="TimesNewRoman"/>
        </w:rPr>
        <w:t>&lt;http://books.google.com/&gt;.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Charles John Huffam Dickens (1812-1870). In </w:t>
      </w:r>
      <w:r w:rsidRPr="00730072">
        <w:rPr>
          <w:rFonts w:eastAsia="TimesNewRoman,Italic" w:cs="TimesNewRoman,Italic"/>
          <w:i/>
          <w:iCs/>
        </w:rPr>
        <w:t xml:space="preserve">Literatura.kvalitne.cz </w:t>
      </w:r>
      <w:r w:rsidRPr="00730072">
        <w:rPr>
          <w:rFonts w:eastAsia="TimesNewRoman" w:cs="TimesNewRoman"/>
        </w:rPr>
        <w:t>[online].</w:t>
      </w:r>
      <w:r w:rsidR="00B64A13">
        <w:rPr>
          <w:rFonts w:eastAsia="TimesNewRoman" w:cs="TimesNewRoman"/>
        </w:rPr>
        <w:t xml:space="preserve"> </w:t>
      </w:r>
      <w:r w:rsidRPr="00730072">
        <w:rPr>
          <w:rFonts w:eastAsia="TimesNewRoman" w:cs="TimesNewRoman"/>
        </w:rPr>
        <w:t>Literatura.kvalitne.cz, c2010 [cit. 2011-04-27]. Dostupne z WWW:</w:t>
      </w:r>
      <w:r w:rsidR="00B64A13">
        <w:rPr>
          <w:rFonts w:eastAsia="TimesNewRoman" w:cs="TimesNewRoman"/>
        </w:rPr>
        <w:t xml:space="preserve"> </w:t>
      </w:r>
      <w:r w:rsidRPr="00730072">
        <w:rPr>
          <w:rFonts w:eastAsia="TimesNewRoman" w:cs="TimesNewRoman"/>
        </w:rPr>
        <w:t>&lt;http://literatura.kvalitne.cz/&gt;.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CHILVERS, Ian. Hubert Gravelot. In </w:t>
      </w:r>
      <w:r w:rsidRPr="00730072">
        <w:rPr>
          <w:rFonts w:eastAsia="TimesNewRoman,Italic" w:cs="TimesNewRoman,Italic"/>
          <w:i/>
          <w:iCs/>
        </w:rPr>
        <w:t xml:space="preserve">Encyclopedia.com </w:t>
      </w:r>
      <w:r w:rsidRPr="00730072">
        <w:rPr>
          <w:rFonts w:eastAsia="TimesNewRoman" w:cs="TimesNewRoman"/>
        </w:rPr>
        <w:t>[online]. [Chicago] :</w:t>
      </w:r>
      <w:r w:rsidR="00B64A13">
        <w:rPr>
          <w:rFonts w:eastAsia="TimesNewRoman" w:cs="TimesNewRoman"/>
        </w:rPr>
        <w:t xml:space="preserve"> </w:t>
      </w:r>
      <w:r w:rsidRPr="00730072">
        <w:rPr>
          <w:rFonts w:eastAsia="TimesNewRoman" w:cs="TimesNewRoman"/>
        </w:rPr>
        <w:t>HighBeam Research, Inc, 2004. Retrieved May 03, 2011 [cit. 2011-04-27]. Dostupne</w:t>
      </w:r>
      <w:r w:rsidR="00B64A13">
        <w:rPr>
          <w:rFonts w:eastAsia="TimesNewRoman" w:cs="TimesNewRoman"/>
        </w:rPr>
        <w:t xml:space="preserve"> </w:t>
      </w:r>
      <w:r w:rsidRPr="00730072">
        <w:rPr>
          <w:rFonts w:eastAsia="TimesNewRoman" w:cs="TimesNewRoman"/>
        </w:rPr>
        <w:t xml:space="preserve">z WWW: &lt; </w:t>
      </w:r>
      <w:r w:rsidR="00B64A13">
        <w:rPr>
          <w:rFonts w:eastAsia="TimesNewRoman" w:cs="TimesNewRoman"/>
        </w:rPr>
        <w:t>h</w:t>
      </w:r>
      <w:r w:rsidRPr="00730072">
        <w:rPr>
          <w:rFonts w:eastAsia="TimesNewRoman" w:cs="TimesNewRoman"/>
        </w:rPr>
        <w:t>ttp://www.encyclopedia.com/&gt;.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Ivan Sergejevič Turgeněv. In </w:t>
      </w:r>
      <w:r w:rsidRPr="00730072">
        <w:rPr>
          <w:rFonts w:eastAsia="TimesNewRoman,Italic" w:cs="TimesNewRoman,Italic"/>
          <w:i/>
          <w:iCs/>
        </w:rPr>
        <w:t xml:space="preserve">Literatura.kvalitne.cz </w:t>
      </w:r>
      <w:r w:rsidRPr="00730072">
        <w:rPr>
          <w:rFonts w:eastAsia="TimesNewRoman" w:cs="TimesNewRoman"/>
        </w:rPr>
        <w:t>[online]. Literatura.kvalitne.cz,c2010 [cit. 2011-04-27]. Dostupne z WWW: &lt;http://literatura.kvalitne.cz/&gt;.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Josef Jan Littrow / 1781 – 1840. In </w:t>
      </w:r>
      <w:r w:rsidRPr="00730072">
        <w:rPr>
          <w:rFonts w:eastAsia="TimesNewRoman,Italic" w:cs="TimesNewRoman,Italic"/>
          <w:i/>
          <w:iCs/>
        </w:rPr>
        <w:t>Slavne osobnosti spojene s Horšovskym Tynem</w:t>
      </w:r>
      <w:r w:rsidRPr="00730072">
        <w:rPr>
          <w:rFonts w:eastAsia="TimesNewRoman" w:cs="TimesNewRoman"/>
        </w:rPr>
        <w:t>[online]. [Horšovsky Tyn] : Městske kulturni zařizeni Horšovsky Tyn, c2009</w:t>
      </w:r>
      <w:r w:rsidR="00B64A13">
        <w:rPr>
          <w:rFonts w:eastAsia="TimesNewRoman" w:cs="TimesNewRoman"/>
        </w:rPr>
        <w:t xml:space="preserve"> </w:t>
      </w:r>
      <w:r w:rsidRPr="00730072">
        <w:rPr>
          <w:rFonts w:eastAsia="TimesNewRoman" w:cs="TimesNewRoman"/>
        </w:rPr>
        <w:t>[</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 WWW: &lt;http://www.mkzht.cz/&gt;.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Italic" w:cs="TimesNewRoman,Italic"/>
          <w:i/>
          <w:iCs/>
        </w:rPr>
        <w:t>Jules Verne</w:t>
      </w:r>
      <w:r w:rsidRPr="00730072">
        <w:rPr>
          <w:rFonts w:eastAsia="TimesNewRoman" w:cs="TimesNewRoman"/>
        </w:rPr>
        <w:t xml:space="preserve">. Usti nad </w:t>
      </w:r>
      <w:proofErr w:type="gramStart"/>
      <w:r w:rsidRPr="00730072">
        <w:rPr>
          <w:rFonts w:eastAsia="TimesNewRoman" w:cs="TimesNewRoman"/>
        </w:rPr>
        <w:t>Orlici : Okresni</w:t>
      </w:r>
      <w:proofErr w:type="gramEnd"/>
      <w:r w:rsidRPr="00730072">
        <w:rPr>
          <w:rFonts w:eastAsia="TimesNewRoman" w:cs="TimesNewRoman"/>
        </w:rPr>
        <w:t xml:space="preserve"> knihovna, 1985. 14 s. Dostupne z WWW:</w:t>
      </w:r>
      <w:r w:rsidR="00B64A13">
        <w:rPr>
          <w:rFonts w:eastAsia="TimesNewRoman" w:cs="TimesNewRoman"/>
        </w:rPr>
        <w:t xml:space="preserve"> </w:t>
      </w:r>
      <w:r w:rsidRPr="00730072">
        <w:rPr>
          <w:rFonts w:eastAsia="TimesNewRoman" w:cs="TimesNewRoman"/>
        </w:rPr>
        <w:t>&lt;http://kjv.wz.cz/index.htm&gt;.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Italic" w:cs="TimesNewRoman,Italic"/>
          <w:i/>
          <w:iCs/>
        </w:rPr>
        <w:t xml:space="preserve">Julius </w:t>
      </w:r>
      <w:proofErr w:type="gramStart"/>
      <w:r w:rsidRPr="00730072">
        <w:rPr>
          <w:rFonts w:eastAsia="TimesNewRoman,Italic" w:cs="TimesNewRoman,Italic"/>
          <w:i/>
          <w:iCs/>
        </w:rPr>
        <w:t>Payer : 1841</w:t>
      </w:r>
      <w:proofErr w:type="gramEnd"/>
      <w:r w:rsidRPr="00730072">
        <w:rPr>
          <w:rFonts w:eastAsia="TimesNewRoman,Italic" w:cs="TimesNewRoman,Italic"/>
          <w:i/>
          <w:iCs/>
        </w:rPr>
        <w:t xml:space="preserve">-1915 : sbornik k 150. vyroči narozeni. </w:t>
      </w:r>
      <w:r w:rsidRPr="00730072">
        <w:rPr>
          <w:rFonts w:eastAsia="TimesNewRoman" w:cs="TimesNewRoman"/>
        </w:rPr>
        <w:t xml:space="preserve">1. vyd.. </w:t>
      </w:r>
      <w:proofErr w:type="gramStart"/>
      <w:r w:rsidRPr="00730072">
        <w:rPr>
          <w:rFonts w:eastAsia="TimesNewRoman" w:cs="TimesNewRoman"/>
        </w:rPr>
        <w:t>Teplice :</w:t>
      </w:r>
      <w:r w:rsidR="00B64A13">
        <w:rPr>
          <w:rFonts w:eastAsia="TimesNewRoman" w:cs="TimesNewRoman"/>
        </w:rPr>
        <w:t xml:space="preserve"> </w:t>
      </w:r>
      <w:r w:rsidRPr="00730072">
        <w:rPr>
          <w:rFonts w:eastAsia="TimesNewRoman" w:cs="TimesNewRoman"/>
        </w:rPr>
        <w:t>Regionalni</w:t>
      </w:r>
      <w:proofErr w:type="gramEnd"/>
      <w:r w:rsidRPr="00730072">
        <w:rPr>
          <w:rFonts w:eastAsia="TimesNewRoman" w:cs="TimesNewRoman"/>
        </w:rPr>
        <w:t xml:space="preserve"> muzeum, 1993. 140 s. (Monograficke studie Regionalniho muzea v</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Teplicich ; sv. 32) ISBN 80-85321-08-4.</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Karr, Alphonse. In </w:t>
      </w:r>
      <w:r w:rsidRPr="00730072">
        <w:rPr>
          <w:rFonts w:eastAsia="TimesNewRoman,Italic" w:cs="TimesNewRoman,Italic"/>
          <w:i/>
          <w:iCs/>
        </w:rPr>
        <w:t xml:space="preserve">Slovnik francouzsky pišicich </w:t>
      </w:r>
      <w:proofErr w:type="gramStart"/>
      <w:r w:rsidRPr="00730072">
        <w:rPr>
          <w:rFonts w:eastAsia="TimesNewRoman,Italic" w:cs="TimesNewRoman,Italic"/>
          <w:i/>
          <w:iCs/>
        </w:rPr>
        <w:t>spisovatelů : Francie</w:t>
      </w:r>
      <w:proofErr w:type="gramEnd"/>
      <w:r w:rsidRPr="00730072">
        <w:rPr>
          <w:rFonts w:eastAsia="TimesNewRoman,Italic" w:cs="TimesNewRoman,Italic"/>
          <w:i/>
          <w:iCs/>
        </w:rPr>
        <w:t>, Belgie,</w:t>
      </w:r>
      <w:r w:rsidR="00B64A13">
        <w:rPr>
          <w:rFonts w:eastAsia="TimesNewRoman,Italic" w:cs="TimesNewRoman,Italic"/>
          <w:i/>
          <w:iCs/>
        </w:rPr>
        <w:t xml:space="preserve"> </w:t>
      </w:r>
      <w:r w:rsidRPr="00730072">
        <w:rPr>
          <w:rFonts w:eastAsia="TimesNewRoman,Italic" w:cs="TimesNewRoman,Italic"/>
          <w:i/>
          <w:iCs/>
        </w:rPr>
        <w:t>Lucembursko, Švycarsko, Kanada, Maghreb a severni Afrika, „Černa“ Afrika,</w:t>
      </w:r>
      <w:r w:rsidR="00B64A13">
        <w:rPr>
          <w:rFonts w:eastAsia="TimesNewRoman,Italic" w:cs="TimesNewRoman,Italic"/>
          <w:i/>
          <w:iCs/>
        </w:rPr>
        <w:t xml:space="preserve"> </w:t>
      </w:r>
      <w:r w:rsidRPr="00730072">
        <w:rPr>
          <w:rFonts w:eastAsia="TimesNewRoman,Italic" w:cs="TimesNewRoman,Italic"/>
          <w:i/>
          <w:iCs/>
        </w:rPr>
        <w:t>Libanon, Oblast Indickeho a Ticheho oceanu</w:t>
      </w:r>
      <w:r w:rsidRPr="00730072">
        <w:rPr>
          <w:rFonts w:eastAsia="TimesNewRoman" w:cs="TimesNewRoman"/>
        </w:rPr>
        <w:t xml:space="preserve">. Pod vedenim Jaroslava Fryčera. </w:t>
      </w:r>
      <w:proofErr w:type="gramStart"/>
      <w:r w:rsidRPr="00730072">
        <w:rPr>
          <w:rFonts w:eastAsia="TimesNewRoman" w:cs="TimesNewRoman"/>
        </w:rPr>
        <w:t>Praha :</w:t>
      </w:r>
      <w:r w:rsidR="00B64A13">
        <w:rPr>
          <w:rFonts w:eastAsia="TimesNewRoman" w:cs="TimesNewRoman"/>
        </w:rPr>
        <w:t xml:space="preserve"> </w:t>
      </w:r>
      <w:r w:rsidRPr="00730072">
        <w:rPr>
          <w:rFonts w:eastAsia="TimesNewRoman" w:cs="TimesNewRoman"/>
        </w:rPr>
        <w:t>Libri</w:t>
      </w:r>
      <w:proofErr w:type="gramEnd"/>
      <w:r w:rsidRPr="00730072">
        <w:rPr>
          <w:rFonts w:eastAsia="TimesNewRoman" w:cs="TimesNewRoman"/>
        </w:rPr>
        <w:t>, 2002. 759 s. ISBN 80-7277-130-2.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KLOTZ, Aiga. </w:t>
      </w:r>
      <w:r w:rsidRPr="00730072">
        <w:rPr>
          <w:rFonts w:eastAsia="TimesNewRoman,Italic" w:cs="TimesNewRoman,Italic"/>
          <w:i/>
          <w:iCs/>
        </w:rPr>
        <w:t>Kinder- und Jugendliteratur in Deutschland 1840 - 1950.</w:t>
      </w:r>
      <w:r w:rsidR="00B64A13">
        <w:rPr>
          <w:rFonts w:eastAsia="TimesNewRoman,Italic" w:cs="TimesNewRoman,Italic"/>
          <w:i/>
          <w:iCs/>
        </w:rPr>
        <w:t xml:space="preserve"> </w:t>
      </w:r>
      <w:r w:rsidRPr="00730072">
        <w:rPr>
          <w:rFonts w:eastAsia="TimesNewRoman,Italic" w:cs="TimesNewRoman,Italic"/>
          <w:i/>
          <w:iCs/>
        </w:rPr>
        <w:t>Gesamtverzeichnis der Veroffentlichungen in deutscher Sprache. Band V (T-Z)</w:t>
      </w:r>
      <w:r w:rsidRPr="00730072">
        <w:rPr>
          <w:rFonts w:eastAsia="TimesNewRoman" w:cs="TimesNewRoman"/>
        </w:rPr>
        <w:t>.</w:t>
      </w:r>
      <w:r w:rsidR="00B64A13">
        <w:rPr>
          <w:rFonts w:eastAsia="TimesNewRoman" w:cs="TimesNewRoman"/>
        </w:rPr>
        <w:t xml:space="preserve"> </w:t>
      </w:r>
      <w:proofErr w:type="gramStart"/>
      <w:r w:rsidRPr="00730072">
        <w:rPr>
          <w:rFonts w:eastAsia="TimesNewRoman" w:cs="TimesNewRoman"/>
        </w:rPr>
        <w:t>Stuttgart : Metzler</w:t>
      </w:r>
      <w:proofErr w:type="gramEnd"/>
      <w:r w:rsidRPr="00730072">
        <w:rPr>
          <w:rFonts w:eastAsia="TimesNewRoman" w:cs="TimesNewRoman"/>
        </w:rPr>
        <w:t>, 2000. 478 s. Dostupne z WWW: &lt;http://books.google.de/&gt;.ISBN 3476007065.56</w:t>
      </w:r>
    </w:p>
    <w:p w:rsidR="00730072" w:rsidRPr="00730072" w:rsidRDefault="00730072" w:rsidP="00730072">
      <w:pPr>
        <w:autoSpaceDE w:val="0"/>
        <w:autoSpaceDN w:val="0"/>
        <w:adjustRightInd w:val="0"/>
        <w:jc w:val="left"/>
        <w:rPr>
          <w:rFonts w:eastAsia="TimesNewRoman" w:cs="TimesNewRoman"/>
        </w:rPr>
      </w:pPr>
      <w:r w:rsidRPr="00730072">
        <w:rPr>
          <w:rFonts w:cs="Symbol"/>
        </w:rPr>
        <w:lastRenderedPageBreak/>
        <w:t xml:space="preserve">• </w:t>
      </w:r>
      <w:r w:rsidRPr="00730072">
        <w:rPr>
          <w:rFonts w:eastAsia="TimesNewRoman" w:cs="TimesNewRoman"/>
        </w:rPr>
        <w:t xml:space="preserve">KNOWLES, Norman. Denison, George Taylor. In </w:t>
      </w:r>
      <w:r w:rsidRPr="00730072">
        <w:rPr>
          <w:rFonts w:eastAsia="TimesNewRoman,Italic" w:cs="TimesNewRoman,Italic"/>
          <w:i/>
          <w:iCs/>
        </w:rPr>
        <w:t xml:space="preserve">Dictionary of CanadianBibliography Online 1921-1930 (Volume XV) </w:t>
      </w:r>
      <w:r w:rsidRPr="00730072">
        <w:rPr>
          <w:rFonts w:eastAsia="TimesNewRoman" w:cs="TimesNewRoman"/>
        </w:rPr>
        <w:t xml:space="preserve">[online]. </w:t>
      </w:r>
      <w:proofErr w:type="gramStart"/>
      <w:r w:rsidRPr="00730072">
        <w:rPr>
          <w:rFonts w:eastAsia="TimesNewRoman" w:cs="TimesNewRoman"/>
        </w:rPr>
        <w:t>Toronto : University</w:t>
      </w:r>
      <w:proofErr w:type="gramEnd"/>
      <w:r w:rsidRPr="00730072">
        <w:rPr>
          <w:rFonts w:eastAsia="TimesNewRoman" w:cs="TimesNewRoman"/>
        </w:rPr>
        <w:t xml:space="preserve"> of</w:t>
      </w:r>
      <w:r w:rsidR="00B64A13">
        <w:rPr>
          <w:rFonts w:eastAsia="TimesNewRoman" w:cs="TimesNewRoman"/>
        </w:rPr>
        <w:t xml:space="preserve"> </w:t>
      </w:r>
      <w:r w:rsidRPr="00730072">
        <w:rPr>
          <w:rFonts w:eastAsia="TimesNewRoman" w:cs="TimesNewRoman"/>
        </w:rPr>
        <w:t>Toronto/Universite Laval, c2000 [cit. 2011-03-27]. Dostupne z WWW:</w:t>
      </w:r>
      <w:r w:rsidR="00B64A13">
        <w:rPr>
          <w:rFonts w:eastAsia="TimesNewRoman" w:cs="TimesNewRoman"/>
        </w:rPr>
        <w:t xml:space="preserve"> </w:t>
      </w:r>
      <w:r w:rsidRPr="00730072">
        <w:rPr>
          <w:rFonts w:eastAsia="TimesNewRoman" w:cs="TimesNewRoman"/>
        </w:rPr>
        <w:t>&lt;http://www.biographi.ca/&gt;.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KROGER, Theodor. </w:t>
      </w:r>
      <w:r w:rsidRPr="00730072">
        <w:rPr>
          <w:rFonts w:eastAsia="TimesNewRoman,Italic" w:cs="TimesNewRoman,Italic"/>
          <w:i/>
          <w:iCs/>
        </w:rPr>
        <w:t>Zapomenuta vesnice : čtyři leta Sibiře : roman o přatelstvi mužů</w:t>
      </w:r>
      <w:r w:rsidRPr="00730072">
        <w:rPr>
          <w:rFonts w:eastAsia="TimesNewRoman" w:cs="TimesNewRoman"/>
        </w:rPr>
        <w:t>.</w:t>
      </w:r>
      <w:r w:rsidR="00B64A13">
        <w:rPr>
          <w:rFonts w:eastAsia="TimesNewRoman" w:cs="TimesNewRoman"/>
        </w:rPr>
        <w:t xml:space="preserve"> </w:t>
      </w:r>
      <w:proofErr w:type="gramStart"/>
      <w:r w:rsidRPr="00730072">
        <w:rPr>
          <w:rFonts w:eastAsia="TimesNewRoman" w:cs="TimesNewRoman"/>
        </w:rPr>
        <w:t>přel</w:t>
      </w:r>
      <w:proofErr w:type="gramEnd"/>
      <w:r w:rsidRPr="00730072">
        <w:rPr>
          <w:rFonts w:eastAsia="TimesNewRoman" w:cs="TimesNewRoman"/>
        </w:rPr>
        <w:t xml:space="preserve">. a epilog napsala Ada Jahodova. </w:t>
      </w:r>
      <w:proofErr w:type="gramStart"/>
      <w:r w:rsidRPr="00730072">
        <w:rPr>
          <w:rFonts w:eastAsia="TimesNewRoman" w:cs="TimesNewRoman"/>
        </w:rPr>
        <w:t>Praha : Evropsky</w:t>
      </w:r>
      <w:proofErr w:type="gramEnd"/>
      <w:r w:rsidRPr="00730072">
        <w:rPr>
          <w:rFonts w:eastAsia="TimesNewRoman" w:cs="TimesNewRoman"/>
        </w:rPr>
        <w:t xml:space="preserve"> literarni klub, 1942. 349 s.</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LAGARDE, Andre; MICHARD, Laurent. Alphonse Daudet. In </w:t>
      </w:r>
      <w:r w:rsidRPr="00730072">
        <w:rPr>
          <w:rFonts w:eastAsia="TimesNewRoman,Italic" w:cs="TimesNewRoman,Italic"/>
          <w:i/>
          <w:iCs/>
        </w:rPr>
        <w:t>Francouzska</w:t>
      </w:r>
      <w:r w:rsidR="00B64A13">
        <w:rPr>
          <w:rFonts w:eastAsia="TimesNewRoman,Italic" w:cs="TimesNewRoman,Italic"/>
          <w:i/>
          <w:iCs/>
        </w:rPr>
        <w:t xml:space="preserve"> </w:t>
      </w:r>
      <w:r w:rsidRPr="00730072">
        <w:rPr>
          <w:rFonts w:eastAsia="TimesNewRoman,Italic" w:cs="TimesNewRoman,Italic"/>
          <w:i/>
          <w:iCs/>
        </w:rPr>
        <w:t>literatura 19. stoleti</w:t>
      </w:r>
      <w:r w:rsidRPr="00730072">
        <w:rPr>
          <w:rFonts w:eastAsia="TimesNewRoman" w:cs="TimesNewRoman"/>
        </w:rPr>
        <w:t xml:space="preserve">. </w:t>
      </w:r>
      <w:proofErr w:type="gramStart"/>
      <w:r w:rsidRPr="00730072">
        <w:rPr>
          <w:rFonts w:eastAsia="TimesNewRoman" w:cs="TimesNewRoman"/>
        </w:rPr>
        <w:t>Praha : Garamond</w:t>
      </w:r>
      <w:proofErr w:type="gramEnd"/>
      <w:r w:rsidRPr="00730072">
        <w:rPr>
          <w:rFonts w:eastAsia="TimesNewRoman" w:cs="TimesNewRoman"/>
        </w:rPr>
        <w:t>, 2008. 579 s. ISBN 978-80-7407-026-6.</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LAGARDE, Andre; MICHARD, Laurent. Bratři Goncourtove. In </w:t>
      </w:r>
      <w:r w:rsidRPr="00730072">
        <w:rPr>
          <w:rFonts w:eastAsia="TimesNewRoman,Italic" w:cs="TimesNewRoman,Italic"/>
          <w:i/>
          <w:iCs/>
        </w:rPr>
        <w:t>Francouzska</w:t>
      </w:r>
      <w:r w:rsidR="00B64A13">
        <w:rPr>
          <w:rFonts w:eastAsia="TimesNewRoman,Italic" w:cs="TimesNewRoman,Italic"/>
          <w:i/>
          <w:iCs/>
        </w:rPr>
        <w:t xml:space="preserve"> </w:t>
      </w:r>
      <w:r w:rsidRPr="00730072">
        <w:rPr>
          <w:rFonts w:eastAsia="TimesNewRoman,Italic" w:cs="TimesNewRoman,Italic"/>
          <w:i/>
          <w:iCs/>
        </w:rPr>
        <w:t>literatura 19. stoleti</w:t>
      </w:r>
      <w:r w:rsidRPr="00730072">
        <w:rPr>
          <w:rFonts w:eastAsia="TimesNewRoman" w:cs="TimesNewRoman"/>
        </w:rPr>
        <w:t xml:space="preserve">. </w:t>
      </w:r>
      <w:proofErr w:type="gramStart"/>
      <w:r w:rsidRPr="00730072">
        <w:rPr>
          <w:rFonts w:eastAsia="TimesNewRoman" w:cs="TimesNewRoman"/>
        </w:rPr>
        <w:t>Praha : Garamond</w:t>
      </w:r>
      <w:proofErr w:type="gramEnd"/>
      <w:r w:rsidRPr="00730072">
        <w:rPr>
          <w:rFonts w:eastAsia="TimesNewRoman" w:cs="TimesNewRoman"/>
        </w:rPr>
        <w:t>, 2008. 579 s. ISBN 978-80-7407-026-6.</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LAGARDE, Andre; MICHARD, Laurent. Pani de Stael. In </w:t>
      </w:r>
      <w:r w:rsidRPr="00730072">
        <w:rPr>
          <w:rFonts w:eastAsia="TimesNewRoman,Italic" w:cs="TimesNewRoman,Italic"/>
          <w:i/>
          <w:iCs/>
        </w:rPr>
        <w:t>Francouzska literatura 19.stoleti</w:t>
      </w:r>
      <w:r w:rsidRPr="00730072">
        <w:rPr>
          <w:rFonts w:eastAsia="TimesNewRoman" w:cs="TimesNewRoman"/>
        </w:rPr>
        <w:t xml:space="preserve">. </w:t>
      </w:r>
      <w:proofErr w:type="gramStart"/>
      <w:r w:rsidRPr="00730072">
        <w:rPr>
          <w:rFonts w:eastAsia="TimesNewRoman" w:cs="TimesNewRoman"/>
        </w:rPr>
        <w:t>Praha : Garamond</w:t>
      </w:r>
      <w:proofErr w:type="gramEnd"/>
      <w:r w:rsidRPr="00730072">
        <w:rPr>
          <w:rFonts w:eastAsia="TimesNewRoman" w:cs="TimesNewRoman"/>
        </w:rPr>
        <w:t>, 2008. 579 s. ISBN 978-80-7407-026-6.</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LAŠTŮVKOVA, Jiřina. </w:t>
      </w:r>
      <w:r w:rsidRPr="00730072">
        <w:rPr>
          <w:rFonts w:eastAsia="TimesNewRoman,Italic" w:cs="TimesNewRoman,Italic"/>
          <w:i/>
          <w:iCs/>
        </w:rPr>
        <w:t xml:space="preserve">Historie Biskupic </w:t>
      </w:r>
      <w:r w:rsidRPr="00730072">
        <w:rPr>
          <w:rFonts w:eastAsia="TimesNewRoman" w:cs="TimesNewRoman"/>
        </w:rPr>
        <w:t>[online]. Biskupice : BISNET-obec</w:t>
      </w:r>
      <w:r w:rsidR="00B64A13">
        <w:rPr>
          <w:rFonts w:eastAsia="TimesNewRoman" w:cs="TimesNewRoman"/>
        </w:rPr>
        <w:t xml:space="preserve"> </w:t>
      </w:r>
      <w:r w:rsidRPr="00730072">
        <w:rPr>
          <w:rFonts w:eastAsia="TimesNewRoman" w:cs="TimesNewRoman"/>
        </w:rPr>
        <w:t>Biskupice u Jevička, c2010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2010</w:t>
      </w:r>
      <w:proofErr w:type="gramEnd"/>
      <w:r w:rsidRPr="00730072">
        <w:rPr>
          <w:rFonts w:eastAsia="TimesNewRoman" w:cs="TimesNewRoman"/>
        </w:rPr>
        <w:t>-03-06]. Dostupne z</w:t>
      </w:r>
      <w:r w:rsidR="00B64A13">
        <w:rPr>
          <w:rFonts w:eastAsia="TimesNewRoman" w:cs="TimesNewRoman"/>
        </w:rPr>
        <w:t xml:space="preserve"> </w:t>
      </w:r>
      <w:r w:rsidRPr="00730072">
        <w:rPr>
          <w:rFonts w:eastAsia="TimesNewRoman" w:cs="TimesNewRoman"/>
        </w:rPr>
        <w:t>WWW:&lt;http://www.svi.cz/bisnet/&gt;.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LENZ, Fritz. Gerstacker, Friedrich Wilhelm Christian. In </w:t>
      </w:r>
      <w:r w:rsidRPr="00730072">
        <w:rPr>
          <w:rFonts w:eastAsia="TimesNewRoman,Italic" w:cs="TimesNewRoman,Italic"/>
          <w:i/>
          <w:iCs/>
        </w:rPr>
        <w:t>Deutsche Biographie</w:t>
      </w:r>
      <w:r w:rsidR="00B64A13">
        <w:rPr>
          <w:rFonts w:eastAsia="TimesNewRoman,Italic" w:cs="TimesNewRoman,Italic"/>
          <w:i/>
          <w:iCs/>
        </w:rPr>
        <w:t xml:space="preserve"> </w:t>
      </w:r>
      <w:r w:rsidRPr="00730072">
        <w:rPr>
          <w:rFonts w:eastAsia="TimesNewRoman" w:cs="TimesNewRoman"/>
        </w:rPr>
        <w:t>[online]. Deutsche Biographie, c2011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 WWW:</w:t>
      </w:r>
      <w:r w:rsidR="00B64A13">
        <w:rPr>
          <w:rFonts w:eastAsia="TimesNewRoman" w:cs="TimesNewRoman"/>
        </w:rPr>
        <w:t xml:space="preserve"> </w:t>
      </w:r>
      <w:r w:rsidRPr="00730072">
        <w:rPr>
          <w:rFonts w:eastAsia="TimesNewRoman" w:cs="TimesNewRoman"/>
        </w:rPr>
        <w:t>&lt;http://www.deutsche-biographie.de/index.html&gt;.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proofErr w:type="gramStart"/>
      <w:r w:rsidRPr="00730072">
        <w:rPr>
          <w:rFonts w:eastAsia="TimesNewRoman" w:cs="TimesNewRoman"/>
        </w:rPr>
        <w:t>LEPIČOVSKY V. ; HAMPEIS</w:t>
      </w:r>
      <w:proofErr w:type="gramEnd"/>
      <w:r w:rsidRPr="00730072">
        <w:rPr>
          <w:rFonts w:eastAsia="TimesNewRoman" w:cs="TimesNewRoman"/>
        </w:rPr>
        <w:t xml:space="preserve">, K ; MACHAČKOVA, E. </w:t>
      </w:r>
      <w:r w:rsidRPr="00730072">
        <w:rPr>
          <w:rFonts w:eastAsia="TimesNewRoman,Italic" w:cs="TimesNewRoman,Italic"/>
          <w:i/>
          <w:iCs/>
        </w:rPr>
        <w:t>Lokalni a invertarni katalog</w:t>
      </w:r>
      <w:r w:rsidR="00B64A13">
        <w:rPr>
          <w:rFonts w:eastAsia="TimesNewRoman,Italic" w:cs="TimesNewRoman,Italic"/>
          <w:i/>
          <w:iCs/>
        </w:rPr>
        <w:t xml:space="preserve"> </w:t>
      </w:r>
      <w:r w:rsidRPr="00730072">
        <w:rPr>
          <w:rFonts w:eastAsia="TimesNewRoman,Italic" w:cs="TimesNewRoman,Italic"/>
          <w:i/>
          <w:iCs/>
        </w:rPr>
        <w:t xml:space="preserve">zamecke knihovny Biskupice. 5.524 sv. </w:t>
      </w:r>
      <w:proofErr w:type="gramStart"/>
      <w:r w:rsidRPr="00730072">
        <w:rPr>
          <w:rFonts w:eastAsia="TimesNewRoman" w:cs="TimesNewRoman"/>
        </w:rPr>
        <w:t>Praha : Knihovna</w:t>
      </w:r>
      <w:proofErr w:type="gramEnd"/>
      <w:r w:rsidRPr="00730072">
        <w:rPr>
          <w:rFonts w:eastAsia="TimesNewRoman" w:cs="TimesNewRoman"/>
        </w:rPr>
        <w:t xml:space="preserve"> narodniho muzea, 1976-1977.</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LONDON, Jack. </w:t>
      </w:r>
      <w:r w:rsidRPr="00730072">
        <w:rPr>
          <w:rFonts w:eastAsia="TimesNewRoman,Italic" w:cs="TimesNewRoman,Italic"/>
          <w:i/>
          <w:iCs/>
        </w:rPr>
        <w:t>The call of the wild, White Fang, The sea-wolf, 40 short stories</w:t>
      </w:r>
      <w:r w:rsidRPr="00730072">
        <w:rPr>
          <w:rFonts w:eastAsia="TimesNewRoman" w:cs="TimesNewRoman"/>
        </w:rPr>
        <w:t>. New</w:t>
      </w:r>
      <w:r w:rsidR="00B64A13">
        <w:rPr>
          <w:rFonts w:eastAsia="TimesNewRoman" w:cs="TimesNewRoman"/>
        </w:rPr>
        <w:t xml:space="preserve"> </w:t>
      </w:r>
      <w:proofErr w:type="gramStart"/>
      <w:r w:rsidRPr="00730072">
        <w:rPr>
          <w:rFonts w:eastAsia="TimesNewRoman" w:cs="TimesNewRoman"/>
        </w:rPr>
        <w:t>York : Chatham</w:t>
      </w:r>
      <w:proofErr w:type="gramEnd"/>
      <w:r w:rsidRPr="00730072">
        <w:rPr>
          <w:rFonts w:eastAsia="TimesNewRoman" w:cs="TimesNewRoman"/>
        </w:rPr>
        <w:t xml:space="preserve"> River Press, 1984. 761 s. Dostupne z WWW:</w:t>
      </w:r>
      <w:r w:rsidR="00B64A13">
        <w:rPr>
          <w:rFonts w:eastAsia="TimesNewRoman" w:cs="TimesNewRoman"/>
        </w:rPr>
        <w:t xml:space="preserve"> </w:t>
      </w:r>
      <w:r w:rsidRPr="00730072">
        <w:rPr>
          <w:rFonts w:eastAsia="TimesNewRoman" w:cs="TimesNewRoman"/>
        </w:rPr>
        <w:t>&lt;http://books.google.com/&gt;.57</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LORENZ, Sonke. </w:t>
      </w:r>
      <w:r w:rsidRPr="00730072">
        <w:rPr>
          <w:rFonts w:eastAsia="TimesNewRoman,Italic" w:cs="TimesNewRoman,Italic"/>
          <w:i/>
          <w:iCs/>
        </w:rPr>
        <w:t>Das Haus Wurttemberg: Ein biographisches Lexikon by Sonke</w:t>
      </w:r>
      <w:r w:rsidR="00B64A13">
        <w:rPr>
          <w:rFonts w:eastAsia="TimesNewRoman,Italic" w:cs="TimesNewRoman,Italic"/>
          <w:i/>
          <w:iCs/>
        </w:rPr>
        <w:t xml:space="preserve"> </w:t>
      </w:r>
      <w:r w:rsidRPr="00730072">
        <w:rPr>
          <w:rFonts w:eastAsia="TimesNewRoman,Italic" w:cs="TimesNewRoman,Italic"/>
          <w:i/>
          <w:iCs/>
        </w:rPr>
        <w:t xml:space="preserve">Lorenz </w:t>
      </w:r>
      <w:proofErr w:type="gramStart"/>
      <w:r w:rsidRPr="00730072">
        <w:rPr>
          <w:rFonts w:eastAsia="TimesNewRoman" w:cs="TimesNewRoman"/>
        </w:rPr>
        <w:t>Stuttgart : Dieter</w:t>
      </w:r>
      <w:proofErr w:type="gramEnd"/>
      <w:r w:rsidRPr="00730072">
        <w:rPr>
          <w:rFonts w:eastAsia="TimesNewRoman" w:cs="TimesNewRoman"/>
        </w:rPr>
        <w:t xml:space="preserve"> Mertens und Volker Press, 1997. 502 s. Dostupne z WWW:</w:t>
      </w:r>
      <w:r w:rsidR="00B64A13">
        <w:rPr>
          <w:rFonts w:eastAsia="TimesNewRoman" w:cs="TimesNewRoman"/>
        </w:rPr>
        <w:t xml:space="preserve"> </w:t>
      </w:r>
      <w:r w:rsidRPr="00730072">
        <w:rPr>
          <w:rFonts w:eastAsia="TimesNewRoman" w:cs="TimesNewRoman"/>
        </w:rPr>
        <w:t>&lt;http://books.google.com/&gt;.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MADER, </w:t>
      </w:r>
      <w:proofErr w:type="gramStart"/>
      <w:r w:rsidRPr="00730072">
        <w:rPr>
          <w:rFonts w:eastAsia="TimesNewRoman" w:cs="TimesNewRoman"/>
        </w:rPr>
        <w:t>Brigita ... et</w:t>
      </w:r>
      <w:proofErr w:type="gramEnd"/>
      <w:r w:rsidRPr="00730072">
        <w:rPr>
          <w:rFonts w:eastAsia="TimesNewRoman" w:cs="TimesNewRoman"/>
        </w:rPr>
        <w:t xml:space="preserve"> al. </w:t>
      </w:r>
      <w:r w:rsidRPr="00730072">
        <w:rPr>
          <w:rFonts w:eastAsia="TimesNewRoman,Italic" w:cs="TimesNewRoman,Italic"/>
          <w:i/>
          <w:iCs/>
        </w:rPr>
        <w:t xml:space="preserve">Ludvik </w:t>
      </w:r>
      <w:proofErr w:type="gramStart"/>
      <w:r w:rsidRPr="00730072">
        <w:rPr>
          <w:rFonts w:eastAsia="TimesNewRoman,Italic" w:cs="TimesNewRoman,Italic"/>
          <w:i/>
          <w:iCs/>
        </w:rPr>
        <w:t>Salvator : vědec</w:t>
      </w:r>
      <w:proofErr w:type="gramEnd"/>
      <w:r w:rsidRPr="00730072">
        <w:rPr>
          <w:rFonts w:eastAsia="TimesNewRoman,Italic" w:cs="TimesNewRoman,Italic"/>
          <w:i/>
          <w:iCs/>
        </w:rPr>
        <w:t xml:space="preserve"> a cestovatel : zprava o životě a dile</w:t>
      </w:r>
      <w:r w:rsidR="00B64A13">
        <w:rPr>
          <w:rFonts w:eastAsia="TimesNewRoman,Italic" w:cs="TimesNewRoman,Italic"/>
          <w:i/>
          <w:iCs/>
        </w:rPr>
        <w:t xml:space="preserve"> </w:t>
      </w:r>
      <w:r w:rsidRPr="00730072">
        <w:rPr>
          <w:rFonts w:eastAsia="TimesNewRoman,Italic" w:cs="TimesNewRoman,Italic"/>
          <w:i/>
          <w:iCs/>
        </w:rPr>
        <w:t>rakouskeho arcivevody a toskanskeho prince se zvlaštnim zřetelem k městu Brandysu</w:t>
      </w:r>
      <w:r w:rsidR="00B64A13">
        <w:rPr>
          <w:rFonts w:eastAsia="TimesNewRoman,Italic" w:cs="TimesNewRoman,Italic"/>
          <w:i/>
          <w:iCs/>
        </w:rPr>
        <w:t xml:space="preserve"> </w:t>
      </w:r>
      <w:r w:rsidRPr="00730072">
        <w:rPr>
          <w:rFonts w:eastAsia="TimesNewRoman,Italic" w:cs="TimesNewRoman,Italic"/>
          <w:i/>
          <w:iCs/>
        </w:rPr>
        <w:t>nad Labem - Stare Boleslavi</w:t>
      </w:r>
      <w:r w:rsidRPr="00730072">
        <w:rPr>
          <w:rFonts w:eastAsia="TimesNewRoman" w:cs="TimesNewRoman"/>
        </w:rPr>
        <w:t xml:space="preserve">. Vyd. 1. Brandys nad </w:t>
      </w:r>
      <w:proofErr w:type="gramStart"/>
      <w:r w:rsidRPr="00730072">
        <w:rPr>
          <w:rFonts w:eastAsia="TimesNewRoman" w:cs="TimesNewRoman"/>
        </w:rPr>
        <w:t>Labem ; Stara</w:t>
      </w:r>
      <w:proofErr w:type="gramEnd"/>
      <w:r w:rsidRPr="00730072">
        <w:rPr>
          <w:rFonts w:eastAsia="TimesNewRoman" w:cs="TimesNewRoman"/>
        </w:rPr>
        <w:t xml:space="preserve"> Boleslav : Město</w:t>
      </w:r>
      <w:r w:rsidR="00B64A13">
        <w:rPr>
          <w:rFonts w:eastAsia="TimesNewRoman" w:cs="TimesNewRoman"/>
        </w:rPr>
        <w:t xml:space="preserve"> </w:t>
      </w:r>
      <w:r w:rsidRPr="00730072">
        <w:rPr>
          <w:rFonts w:eastAsia="TimesNewRoman" w:cs="TimesNewRoman"/>
        </w:rPr>
        <w:t>Brandys nad Labem ; Stara Boleslav ve spolupraci s nakl. Milana Novaka, 2005. 71 s.</w:t>
      </w:r>
      <w:r w:rsidR="00B64A13">
        <w:rPr>
          <w:rFonts w:eastAsia="TimesNewRoman" w:cs="TimesNewRoman"/>
        </w:rPr>
        <w:t xml:space="preserve"> </w:t>
      </w:r>
      <w:r w:rsidRPr="00730072">
        <w:rPr>
          <w:rFonts w:eastAsia="TimesNewRoman" w:cs="TimesNewRoman"/>
        </w:rPr>
        <w:t>ISBN 80-902897-6-2.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MALOT, Hector. </w:t>
      </w:r>
      <w:r w:rsidRPr="00730072">
        <w:rPr>
          <w:rFonts w:eastAsia="TimesNewRoman,Italic" w:cs="TimesNewRoman,Italic"/>
          <w:i/>
          <w:iCs/>
        </w:rPr>
        <w:t>Conscience : immortals Crowned by the French Academy</w:t>
      </w:r>
      <w:r w:rsidRPr="00730072">
        <w:rPr>
          <w:rFonts w:eastAsia="TimesNewRoman" w:cs="TimesNewRoman"/>
        </w:rPr>
        <w:t>. [Saint</w:t>
      </w:r>
      <w:r w:rsidR="00B64A13">
        <w:rPr>
          <w:rFonts w:eastAsia="TimesNewRoman" w:cs="TimesNewRoman"/>
        </w:rPr>
        <w:t xml:space="preserve"> </w:t>
      </w:r>
      <w:r w:rsidRPr="00730072">
        <w:rPr>
          <w:rFonts w:eastAsia="TimesNewRoman" w:cs="TimesNewRoman"/>
        </w:rPr>
        <w:t>Peter Port] : Kessinger Publishing Co, 2004. 276 s.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-03-09]. Online dostupne</w:t>
      </w:r>
      <w:r w:rsidR="00B64A13">
        <w:rPr>
          <w:rFonts w:eastAsia="TimesNewRoman" w:cs="TimesNewRoman"/>
        </w:rPr>
        <w:t xml:space="preserve"> </w:t>
      </w:r>
      <w:r w:rsidRPr="00730072">
        <w:rPr>
          <w:rFonts w:eastAsia="TimesNewRoman" w:cs="TimesNewRoman"/>
        </w:rPr>
        <w:t>z WWW: &lt;http://books.google.com/&gt;. ISBN 9781419125447.</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MAREČEK, Zdeněk. </w:t>
      </w:r>
      <w:r w:rsidRPr="00730072">
        <w:rPr>
          <w:rFonts w:eastAsia="TimesNewRoman,Italic" w:cs="TimesNewRoman,Italic"/>
          <w:i/>
          <w:iCs/>
        </w:rPr>
        <w:t>Loučeň a Thurn Taxisove : pohledy do doby minule i nedavne.</w:t>
      </w:r>
      <w:proofErr w:type="gramStart"/>
      <w:r w:rsidRPr="00730072">
        <w:rPr>
          <w:rFonts w:eastAsia="TimesNewRoman" w:cs="TimesNewRoman"/>
        </w:rPr>
        <w:t>Nymburk : Vega-L</w:t>
      </w:r>
      <w:proofErr w:type="gramEnd"/>
      <w:r w:rsidRPr="00730072">
        <w:rPr>
          <w:rFonts w:eastAsia="TimesNewRoman" w:cs="TimesNewRoman"/>
        </w:rPr>
        <w:t>, 2006, c1998. 141 s. ISBN 80-86757-03-X.</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MARTINI, Fritz. Hacklander, Friedrich Wilhelm. In </w:t>
      </w:r>
      <w:r w:rsidRPr="00730072">
        <w:rPr>
          <w:rFonts w:eastAsia="TimesNewRoman,Italic" w:cs="TimesNewRoman,Italic"/>
          <w:i/>
          <w:iCs/>
        </w:rPr>
        <w:t xml:space="preserve">Deutsche Biographie </w:t>
      </w:r>
      <w:r w:rsidR="00B64A13">
        <w:rPr>
          <w:rFonts w:eastAsia="TimesNewRoman" w:cs="TimesNewRoman"/>
        </w:rPr>
        <w:t xml:space="preserve">[online] </w:t>
      </w:r>
      <w:r w:rsidRPr="00730072">
        <w:rPr>
          <w:rFonts w:eastAsia="TimesNewRoman" w:cs="TimesNewRoman"/>
        </w:rPr>
        <w:t>Deutsche</w:t>
      </w:r>
      <w:r w:rsidR="00B64A13">
        <w:rPr>
          <w:rFonts w:eastAsia="TimesNewRoman" w:cs="TimesNewRoman"/>
        </w:rPr>
        <w:t xml:space="preserve"> b</w:t>
      </w:r>
      <w:r w:rsidRPr="00730072">
        <w:rPr>
          <w:rFonts w:eastAsia="TimesNewRoman" w:cs="TimesNewRoman"/>
        </w:rPr>
        <w:t>iographie, c2011 [cit. 2011-03-19]. Dostupne z WWW:</w:t>
      </w:r>
      <w:r w:rsidR="00B64A13">
        <w:rPr>
          <w:rFonts w:eastAsia="TimesNewRoman" w:cs="TimesNewRoman"/>
        </w:rPr>
        <w:t xml:space="preserve"> </w:t>
      </w:r>
      <w:r w:rsidRPr="00730072">
        <w:rPr>
          <w:rFonts w:eastAsia="TimesNewRoman" w:cs="TimesNewRoman"/>
        </w:rPr>
        <w:t>&lt;http://www.deutsche-biographie.de/index.html&gt;.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MASSON, Frederic. </w:t>
      </w:r>
      <w:r w:rsidRPr="00730072">
        <w:rPr>
          <w:rFonts w:eastAsia="TimesNewRoman,Italic" w:cs="TimesNewRoman,Italic"/>
          <w:i/>
          <w:iCs/>
        </w:rPr>
        <w:t>L'Academie franc</w:t>
      </w:r>
      <w:r w:rsidRPr="00730072">
        <w:rPr>
          <w:rFonts w:cs="Tahoma"/>
        </w:rPr>
        <w:t>̜</w:t>
      </w:r>
      <w:r w:rsidRPr="00730072">
        <w:rPr>
          <w:rFonts w:eastAsia="TimesNewRoman,Italic" w:cs="TimesNewRoman,Italic"/>
          <w:i/>
          <w:iCs/>
        </w:rPr>
        <w:t>aise, 1629-1793</w:t>
      </w:r>
      <w:r w:rsidRPr="00730072">
        <w:rPr>
          <w:rFonts w:eastAsia="TimesNewRoman" w:cs="TimesNewRoman"/>
        </w:rPr>
        <w:t xml:space="preserve">. </w:t>
      </w:r>
      <w:proofErr w:type="gramStart"/>
      <w:r w:rsidRPr="00730072">
        <w:rPr>
          <w:rFonts w:eastAsia="TimesNewRoman" w:cs="TimesNewRoman"/>
        </w:rPr>
        <w:t>Paris : Librairie</w:t>
      </w:r>
      <w:proofErr w:type="gramEnd"/>
      <w:r w:rsidRPr="00730072">
        <w:rPr>
          <w:rFonts w:eastAsia="TimesNewRoman" w:cs="TimesNewRoman"/>
        </w:rPr>
        <w:t xml:space="preserve"> P. Ollendorff,</w:t>
      </w:r>
      <w:r w:rsidR="00B64A13">
        <w:rPr>
          <w:rFonts w:eastAsia="TimesNewRoman" w:cs="TimesNewRoman"/>
        </w:rPr>
        <w:t xml:space="preserve"> </w:t>
      </w:r>
      <w:r w:rsidRPr="00730072">
        <w:rPr>
          <w:rFonts w:eastAsia="TimesNewRoman" w:cs="TimesNewRoman"/>
        </w:rPr>
        <w:t>[1794]. 339 s.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MAŠEK, Petr. </w:t>
      </w:r>
      <w:r w:rsidRPr="00730072">
        <w:rPr>
          <w:rFonts w:eastAsia="TimesNewRoman,Italic" w:cs="TimesNewRoman,Italic"/>
          <w:i/>
          <w:iCs/>
        </w:rPr>
        <w:t xml:space="preserve">Modra </w:t>
      </w:r>
      <w:proofErr w:type="gramStart"/>
      <w:r w:rsidRPr="00730072">
        <w:rPr>
          <w:rFonts w:eastAsia="TimesNewRoman,Italic" w:cs="TimesNewRoman,Italic"/>
          <w:i/>
          <w:iCs/>
        </w:rPr>
        <w:t>krev : minulost</w:t>
      </w:r>
      <w:proofErr w:type="gramEnd"/>
      <w:r w:rsidRPr="00730072">
        <w:rPr>
          <w:rFonts w:eastAsia="TimesNewRoman,Italic" w:cs="TimesNewRoman,Italic"/>
          <w:i/>
          <w:iCs/>
        </w:rPr>
        <w:t xml:space="preserve"> a přitomnost šlechtickych rodů v</w:t>
      </w:r>
      <w:r w:rsidR="00B64A13">
        <w:rPr>
          <w:rFonts w:eastAsia="TimesNewRoman,Italic" w:cs="TimesNewRoman,Italic"/>
          <w:i/>
          <w:iCs/>
        </w:rPr>
        <w:t xml:space="preserve"> českých </w:t>
      </w:r>
      <w:r w:rsidRPr="00730072">
        <w:rPr>
          <w:rFonts w:eastAsia="TimesNewRoman,Italic" w:cs="TimesNewRoman,Italic"/>
          <w:i/>
          <w:iCs/>
        </w:rPr>
        <w:t>zemich</w:t>
      </w:r>
      <w:r w:rsidRPr="00730072">
        <w:rPr>
          <w:rFonts w:eastAsia="TimesNewRoman" w:cs="TimesNewRoman"/>
        </w:rPr>
        <w:t xml:space="preserve">. </w:t>
      </w:r>
      <w:proofErr w:type="gramStart"/>
      <w:r w:rsidRPr="00730072">
        <w:rPr>
          <w:rFonts w:eastAsia="TimesNewRoman" w:cs="TimesNewRoman"/>
        </w:rPr>
        <w:t>Praha : Mlada</w:t>
      </w:r>
      <w:proofErr w:type="gramEnd"/>
      <w:r w:rsidRPr="00730072">
        <w:rPr>
          <w:rFonts w:eastAsia="TimesNewRoman" w:cs="TimesNewRoman"/>
        </w:rPr>
        <w:t xml:space="preserve"> fronta, 1992. 206 s. ISBN 80-204-0346-9.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MAŠEK, Petr. </w:t>
      </w:r>
      <w:r w:rsidRPr="00730072">
        <w:rPr>
          <w:rFonts w:eastAsia="TimesNewRoman,Italic" w:cs="TimesNewRoman,Italic"/>
          <w:i/>
          <w:iCs/>
        </w:rPr>
        <w:t xml:space="preserve">Šlechticke rody v Čechach, na Moravě a ve Slezsku od </w:t>
      </w:r>
      <w:proofErr w:type="gramStart"/>
      <w:r w:rsidRPr="00730072">
        <w:rPr>
          <w:rFonts w:eastAsia="TimesNewRoman,Italic" w:cs="TimesNewRoman,Italic"/>
          <w:i/>
          <w:iCs/>
        </w:rPr>
        <w:t>Bile</w:t>
      </w:r>
      <w:proofErr w:type="gramEnd"/>
      <w:r w:rsidRPr="00730072">
        <w:rPr>
          <w:rFonts w:eastAsia="TimesNewRoman,Italic" w:cs="TimesNewRoman,Italic"/>
          <w:i/>
          <w:iCs/>
        </w:rPr>
        <w:t xml:space="preserve"> hory do</w:t>
      </w:r>
      <w:r w:rsidR="000B57D2">
        <w:rPr>
          <w:rFonts w:eastAsia="TimesNewRoman,Italic" w:cs="TimesNewRoman,Italic"/>
          <w:i/>
          <w:iCs/>
        </w:rPr>
        <w:t xml:space="preserve"> </w:t>
      </w:r>
      <w:r w:rsidRPr="00730072">
        <w:rPr>
          <w:rFonts w:eastAsia="TimesNewRoman,Italic" w:cs="TimesNewRoman,Italic"/>
          <w:i/>
          <w:iCs/>
        </w:rPr>
        <w:t>současnosti</w:t>
      </w:r>
      <w:r w:rsidRPr="00730072">
        <w:rPr>
          <w:rFonts w:eastAsia="TimesNewRoman" w:cs="TimesNewRoman"/>
        </w:rPr>
        <w:t xml:space="preserve">. </w:t>
      </w:r>
      <w:r w:rsidRPr="00730072">
        <w:rPr>
          <w:rFonts w:eastAsia="TimesNewRoman,Italic" w:cs="TimesNewRoman,Italic"/>
          <w:i/>
          <w:iCs/>
        </w:rPr>
        <w:t>Dil I., A-M</w:t>
      </w:r>
      <w:r w:rsidRPr="00730072">
        <w:rPr>
          <w:rFonts w:eastAsia="TimesNewRoman" w:cs="TimesNewRoman"/>
        </w:rPr>
        <w:t xml:space="preserve">. Vyd. 1. </w:t>
      </w:r>
      <w:proofErr w:type="gramStart"/>
      <w:r w:rsidRPr="00730072">
        <w:rPr>
          <w:rFonts w:eastAsia="TimesNewRoman" w:cs="TimesNewRoman"/>
        </w:rPr>
        <w:t>Praha : Argo</w:t>
      </w:r>
      <w:proofErr w:type="gramEnd"/>
      <w:r w:rsidRPr="00730072">
        <w:rPr>
          <w:rFonts w:eastAsia="TimesNewRoman" w:cs="TimesNewRoman"/>
        </w:rPr>
        <w:t>, 2008. 668 s. ISBN 978-80-257-0027-3.</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MAŠEK, Petr. </w:t>
      </w:r>
      <w:r w:rsidRPr="00730072">
        <w:rPr>
          <w:rFonts w:eastAsia="TimesNewRoman,Italic" w:cs="TimesNewRoman,Italic"/>
          <w:i/>
          <w:iCs/>
        </w:rPr>
        <w:t xml:space="preserve">Šlechticke rody v Čechach, na Moravě a ve Slezsku od </w:t>
      </w:r>
      <w:proofErr w:type="gramStart"/>
      <w:r w:rsidRPr="00730072">
        <w:rPr>
          <w:rFonts w:eastAsia="TimesNewRoman,Italic" w:cs="TimesNewRoman,Italic"/>
          <w:i/>
          <w:iCs/>
        </w:rPr>
        <w:t>Bile</w:t>
      </w:r>
      <w:proofErr w:type="gramEnd"/>
      <w:r w:rsidRPr="00730072">
        <w:rPr>
          <w:rFonts w:eastAsia="TimesNewRoman,Italic" w:cs="TimesNewRoman,Italic"/>
          <w:i/>
          <w:iCs/>
        </w:rPr>
        <w:t xml:space="preserve"> hory do</w:t>
      </w:r>
      <w:r w:rsidR="000B57D2">
        <w:rPr>
          <w:rFonts w:eastAsia="TimesNewRoman,Italic" w:cs="TimesNewRoman,Italic"/>
          <w:i/>
          <w:iCs/>
        </w:rPr>
        <w:t xml:space="preserve"> </w:t>
      </w:r>
      <w:r w:rsidRPr="00730072">
        <w:rPr>
          <w:rFonts w:eastAsia="TimesNewRoman,Italic" w:cs="TimesNewRoman,Italic"/>
          <w:i/>
          <w:iCs/>
        </w:rPr>
        <w:t>současnosti</w:t>
      </w:r>
      <w:r w:rsidRPr="00730072">
        <w:rPr>
          <w:rFonts w:eastAsia="TimesNewRoman" w:cs="TimesNewRoman"/>
        </w:rPr>
        <w:t xml:space="preserve">. </w:t>
      </w:r>
      <w:r w:rsidRPr="00730072">
        <w:rPr>
          <w:rFonts w:eastAsia="TimesNewRoman,Italic" w:cs="TimesNewRoman,Italic"/>
          <w:i/>
          <w:iCs/>
        </w:rPr>
        <w:t>Dil II., N-Ž</w:t>
      </w:r>
      <w:r w:rsidRPr="00730072">
        <w:rPr>
          <w:rFonts w:eastAsia="TimesNewRoman" w:cs="TimesNewRoman"/>
        </w:rPr>
        <w:t xml:space="preserve">. Vyd. 1. </w:t>
      </w:r>
      <w:proofErr w:type="gramStart"/>
      <w:r w:rsidRPr="00730072">
        <w:rPr>
          <w:rFonts w:eastAsia="TimesNewRoman" w:cs="TimesNewRoman"/>
        </w:rPr>
        <w:t>Praha : Argo</w:t>
      </w:r>
      <w:proofErr w:type="gramEnd"/>
      <w:r w:rsidRPr="00730072">
        <w:rPr>
          <w:rFonts w:eastAsia="TimesNewRoman" w:cs="TimesNewRoman"/>
        </w:rPr>
        <w:t>, 2010. 664 s. ISBN 978-80-257-0294-9.58</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MAUROIS, Andre. </w:t>
      </w:r>
      <w:r w:rsidRPr="00730072">
        <w:rPr>
          <w:rFonts w:eastAsia="TimesNewRoman,Italic" w:cs="TimesNewRoman,Italic"/>
          <w:i/>
          <w:iCs/>
        </w:rPr>
        <w:t>Tři Dumasove</w:t>
      </w:r>
      <w:r w:rsidRPr="00730072">
        <w:rPr>
          <w:rFonts w:eastAsia="TimesNewRoman" w:cs="TimesNewRoman"/>
        </w:rPr>
        <w:t xml:space="preserve">. 1. vyd. </w:t>
      </w:r>
      <w:proofErr w:type="gramStart"/>
      <w:r w:rsidRPr="00730072">
        <w:rPr>
          <w:rFonts w:eastAsia="TimesNewRoman" w:cs="TimesNewRoman"/>
        </w:rPr>
        <w:t>Praha : Mlada</w:t>
      </w:r>
      <w:proofErr w:type="gramEnd"/>
      <w:r w:rsidRPr="00730072">
        <w:rPr>
          <w:rFonts w:eastAsia="TimesNewRoman" w:cs="TimesNewRoman"/>
        </w:rPr>
        <w:t xml:space="preserve"> fronta, 1966. 397 s. (</w:t>
      </w:r>
      <w:proofErr w:type="gramStart"/>
      <w:r w:rsidRPr="00730072">
        <w:rPr>
          <w:rFonts w:eastAsia="TimesNewRoman" w:cs="TimesNewRoman"/>
        </w:rPr>
        <w:t>Kapka ;sv.</w:t>
      </w:r>
      <w:proofErr w:type="gramEnd"/>
      <w:r w:rsidRPr="00730072">
        <w:rPr>
          <w:rFonts w:eastAsia="TimesNewRoman" w:cs="TimesNewRoman"/>
        </w:rPr>
        <w:t xml:space="preserve"> 85)</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MIRABEAU, Honore-Gabriel Viktor Riquetti, comte </w:t>
      </w:r>
      <w:proofErr w:type="gramStart"/>
      <w:r w:rsidRPr="00730072">
        <w:rPr>
          <w:rFonts w:eastAsia="TimesNewRoman" w:cs="TimesNewRoman"/>
        </w:rPr>
        <w:t>de</w:t>
      </w:r>
      <w:proofErr w:type="gramEnd"/>
      <w:r w:rsidRPr="00730072">
        <w:rPr>
          <w:rFonts w:eastAsia="TimesNewRoman" w:cs="TimesNewRoman"/>
        </w:rPr>
        <w:t xml:space="preserve">. </w:t>
      </w:r>
      <w:r w:rsidRPr="00730072">
        <w:rPr>
          <w:rFonts w:eastAsia="TimesNewRoman,Italic" w:cs="TimesNewRoman,Italic"/>
          <w:i/>
          <w:iCs/>
        </w:rPr>
        <w:t>Vybrane řeči politicke</w:t>
      </w:r>
      <w:r w:rsidRPr="00730072">
        <w:rPr>
          <w:rFonts w:eastAsia="TimesNewRoman" w:cs="TimesNewRoman"/>
        </w:rPr>
        <w:t xml:space="preserve">. </w:t>
      </w:r>
      <w:proofErr w:type="gramStart"/>
      <w:r w:rsidRPr="00730072">
        <w:rPr>
          <w:rFonts w:eastAsia="TimesNewRoman" w:cs="TimesNewRoman"/>
        </w:rPr>
        <w:t>Přel.</w:t>
      </w:r>
      <w:r w:rsidR="000B57D2">
        <w:rPr>
          <w:rFonts w:eastAsia="TimesNewRoman" w:cs="TimesNewRoman"/>
        </w:rPr>
        <w:t xml:space="preserve"> </w:t>
      </w:r>
      <w:r w:rsidRPr="00730072">
        <w:rPr>
          <w:rFonts w:eastAsia="TimesNewRoman" w:cs="TimesNewRoman"/>
        </w:rPr>
        <w:t>a uvod</w:t>
      </w:r>
      <w:proofErr w:type="gramEnd"/>
      <w:r w:rsidRPr="00730072">
        <w:rPr>
          <w:rFonts w:eastAsia="TimesNewRoman" w:cs="TimesNewRoman"/>
        </w:rPr>
        <w:t xml:space="preserve"> napsal Jaroslav Dvořaček. </w:t>
      </w:r>
      <w:proofErr w:type="gramStart"/>
      <w:r w:rsidRPr="00730072">
        <w:rPr>
          <w:rFonts w:eastAsia="TimesNewRoman" w:cs="TimesNewRoman"/>
        </w:rPr>
        <w:t>Praha : Otto</w:t>
      </w:r>
      <w:proofErr w:type="gramEnd"/>
      <w:r w:rsidRPr="00730072">
        <w:rPr>
          <w:rFonts w:eastAsia="TimesNewRoman" w:cs="TimesNewRoman"/>
        </w:rPr>
        <w:t xml:space="preserve">, 1921. 120 s. (Světova </w:t>
      </w:r>
      <w:proofErr w:type="gramStart"/>
      <w:r w:rsidRPr="00730072">
        <w:rPr>
          <w:rFonts w:eastAsia="TimesNewRoman" w:cs="TimesNewRoman"/>
        </w:rPr>
        <w:t>knih. ; 1553</w:t>
      </w:r>
      <w:proofErr w:type="gramEnd"/>
      <w:r w:rsidRPr="00730072">
        <w:rPr>
          <w:rFonts w:eastAsia="TimesNewRoman" w:cs="TimesNewRoman"/>
        </w:rPr>
        <w:t>-56).</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MORAVETZ, Bruno. Luther, Carl Joseph. In </w:t>
      </w:r>
      <w:r w:rsidRPr="00730072">
        <w:rPr>
          <w:rFonts w:eastAsia="TimesNewRoman,Italic" w:cs="TimesNewRoman,Italic"/>
          <w:i/>
          <w:iCs/>
        </w:rPr>
        <w:t xml:space="preserve">Deutsche Biographie </w:t>
      </w:r>
      <w:r w:rsidRPr="00730072">
        <w:rPr>
          <w:rFonts w:eastAsia="TimesNewRoman" w:cs="TimesNewRoman"/>
        </w:rPr>
        <w:t>[online]. Deutsche</w:t>
      </w:r>
      <w:r w:rsidR="000B57D2">
        <w:rPr>
          <w:rFonts w:eastAsia="TimesNewRoman" w:cs="TimesNewRoman"/>
        </w:rPr>
        <w:t xml:space="preserve"> </w:t>
      </w:r>
      <w:r w:rsidRPr="00730072">
        <w:rPr>
          <w:rFonts w:eastAsia="TimesNewRoman" w:cs="TimesNewRoman"/>
        </w:rPr>
        <w:t>Biographie, c2011 [cit. 2011-03-19]. Dostupne z WWW: &lt;http://www.deutschebiographie.</w:t>
      </w:r>
      <w:r w:rsidR="000B57D2">
        <w:rPr>
          <w:rFonts w:eastAsia="TimesNewRoman" w:cs="TimesNewRoman"/>
        </w:rPr>
        <w:t xml:space="preserve"> </w:t>
      </w:r>
      <w:r w:rsidRPr="00730072">
        <w:rPr>
          <w:rFonts w:eastAsia="TimesNewRoman" w:cs="TimesNewRoman"/>
        </w:rPr>
        <w:t>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NAVARSKA, Marketa. </w:t>
      </w:r>
      <w:r w:rsidRPr="00730072">
        <w:rPr>
          <w:rFonts w:eastAsia="TimesNewRoman,Italic" w:cs="TimesNewRoman,Italic"/>
          <w:i/>
          <w:iCs/>
        </w:rPr>
        <w:t>Heptameron</w:t>
      </w:r>
      <w:r w:rsidRPr="00730072">
        <w:rPr>
          <w:rFonts w:eastAsia="TimesNewRoman" w:cs="TimesNewRoman"/>
        </w:rPr>
        <w:t xml:space="preserve">. 1. </w:t>
      </w:r>
      <w:proofErr w:type="gramStart"/>
      <w:r w:rsidRPr="00730072">
        <w:rPr>
          <w:rFonts w:eastAsia="TimesNewRoman" w:cs="TimesNewRoman"/>
        </w:rPr>
        <w:t>vyd. v SNKLHU</w:t>
      </w:r>
      <w:proofErr w:type="gramEnd"/>
      <w:r w:rsidRPr="00730072">
        <w:rPr>
          <w:rFonts w:eastAsia="TimesNewRoman" w:cs="TimesNewRoman"/>
        </w:rPr>
        <w:t xml:space="preserve">. </w:t>
      </w:r>
      <w:proofErr w:type="gramStart"/>
      <w:r w:rsidRPr="00730072">
        <w:rPr>
          <w:rFonts w:eastAsia="TimesNewRoman" w:cs="TimesNewRoman"/>
        </w:rPr>
        <w:t>Praha : Statni</w:t>
      </w:r>
      <w:proofErr w:type="gramEnd"/>
      <w:r w:rsidRPr="00730072">
        <w:rPr>
          <w:rFonts w:eastAsia="TimesNewRoman" w:cs="TimesNewRoman"/>
        </w:rPr>
        <w:t xml:space="preserve"> nakl. </w:t>
      </w:r>
      <w:r w:rsidR="000B57D2" w:rsidRPr="00730072">
        <w:rPr>
          <w:rFonts w:eastAsia="TimesNewRoman" w:cs="TimesNewRoman"/>
        </w:rPr>
        <w:t>K</w:t>
      </w:r>
      <w:r w:rsidRPr="00730072">
        <w:rPr>
          <w:rFonts w:eastAsia="TimesNewRoman" w:cs="TimesNewRoman"/>
        </w:rPr>
        <w:t>rasne</w:t>
      </w:r>
      <w:r w:rsidR="000B57D2">
        <w:rPr>
          <w:rFonts w:eastAsia="TimesNewRoman" w:cs="TimesNewRoman"/>
        </w:rPr>
        <w:t xml:space="preserve"> </w:t>
      </w:r>
      <w:r w:rsidRPr="00730072">
        <w:rPr>
          <w:rFonts w:eastAsia="TimesNewRoman" w:cs="TimesNewRoman"/>
        </w:rPr>
        <w:t>lit., hudby a uměni, 1960. 443 s. (Nesmrtelni ; sv. 46).</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OLSZEWSKY, Hans-Josef. Lessing, Gotthold Ephraim. In </w:t>
      </w:r>
      <w:r w:rsidRPr="00730072">
        <w:rPr>
          <w:rFonts w:eastAsia="TimesNewRoman,Italic" w:cs="TimesNewRoman,Italic"/>
          <w:i/>
          <w:iCs/>
        </w:rPr>
        <w:t xml:space="preserve">Biographisch-Bibliographisches Kirchenlexikon </w:t>
      </w:r>
      <w:r w:rsidRPr="00730072">
        <w:rPr>
          <w:rFonts w:eastAsia="TimesNewRoman" w:cs="TimesNewRoman"/>
        </w:rPr>
        <w:t xml:space="preserve">[online]. </w:t>
      </w:r>
      <w:proofErr w:type="gramStart"/>
      <w:r w:rsidRPr="00730072">
        <w:rPr>
          <w:rFonts w:eastAsia="TimesNewRoman" w:cs="TimesNewRoman"/>
        </w:rPr>
        <w:t>Nordhausen : Verlag</w:t>
      </w:r>
      <w:proofErr w:type="gramEnd"/>
      <w:r w:rsidRPr="00730072">
        <w:rPr>
          <w:rFonts w:eastAsia="TimesNewRoman" w:cs="TimesNewRoman"/>
        </w:rPr>
        <w:t xml:space="preserve"> Traugott Bautz,c2011 [cit.2011-03-19]. Dostupne z WWW: &lt;http://www.bautz.de/bbkl/&gt;.</w:t>
      </w:r>
    </w:p>
    <w:p w:rsidR="00730072" w:rsidRPr="00730072" w:rsidRDefault="00730072" w:rsidP="00730072">
      <w:pPr>
        <w:autoSpaceDE w:val="0"/>
        <w:autoSpaceDN w:val="0"/>
        <w:adjustRightInd w:val="0"/>
        <w:jc w:val="left"/>
        <w:rPr>
          <w:rFonts w:eastAsia="TimesNewRoman" w:cs="TimesNewRoman"/>
        </w:rPr>
      </w:pPr>
      <w:r w:rsidRPr="00730072">
        <w:rPr>
          <w:rFonts w:cs="Symbol"/>
        </w:rPr>
        <w:lastRenderedPageBreak/>
        <w:t xml:space="preserve">• </w:t>
      </w:r>
      <w:r w:rsidRPr="00730072">
        <w:rPr>
          <w:rFonts w:eastAsia="TimesNewRoman" w:cs="TimesNewRoman"/>
        </w:rPr>
        <w:t xml:space="preserve">PERKINS, Frederic Beecher. </w:t>
      </w:r>
      <w:r w:rsidRPr="00730072">
        <w:rPr>
          <w:rFonts w:eastAsia="TimesNewRoman,Italic" w:cs="TimesNewRoman,Italic"/>
          <w:i/>
          <w:iCs/>
        </w:rPr>
        <w:t xml:space="preserve">Charles </w:t>
      </w:r>
      <w:proofErr w:type="gramStart"/>
      <w:r w:rsidRPr="00730072">
        <w:rPr>
          <w:rFonts w:eastAsia="TimesNewRoman,Italic" w:cs="TimesNewRoman,Italic"/>
          <w:i/>
          <w:iCs/>
        </w:rPr>
        <w:t>Dickens : a sketch</w:t>
      </w:r>
      <w:proofErr w:type="gramEnd"/>
      <w:r w:rsidRPr="00730072">
        <w:rPr>
          <w:rFonts w:eastAsia="TimesNewRoman,Italic" w:cs="TimesNewRoman,Italic"/>
          <w:i/>
          <w:iCs/>
        </w:rPr>
        <w:t xml:space="preserve"> of his life and works</w:t>
      </w:r>
      <w:r w:rsidRPr="00730072">
        <w:rPr>
          <w:rFonts w:eastAsia="TimesNewRoman" w:cs="TimesNewRoman"/>
        </w:rPr>
        <w:t>. New</w:t>
      </w:r>
      <w:r w:rsidR="000B57D2">
        <w:rPr>
          <w:rFonts w:eastAsia="TimesNewRoman" w:cs="TimesNewRoman"/>
        </w:rPr>
        <w:t xml:space="preserve"> </w:t>
      </w:r>
      <w:proofErr w:type="gramStart"/>
      <w:r w:rsidRPr="00730072">
        <w:rPr>
          <w:rFonts w:eastAsia="TimesNewRoman" w:cs="TimesNewRoman"/>
        </w:rPr>
        <w:t>York : G.</w:t>
      </w:r>
      <w:proofErr w:type="gramEnd"/>
      <w:r w:rsidRPr="00730072">
        <w:rPr>
          <w:rFonts w:eastAsia="TimesNewRoman" w:cs="TimesNewRoman"/>
        </w:rPr>
        <w:t xml:space="preserve"> P. Putman &amp; Sons, 1870. 264 s. Dostupne z WWW:</w:t>
      </w:r>
      <w:r w:rsidR="000B57D2">
        <w:rPr>
          <w:rFonts w:eastAsia="TimesNewRoman" w:cs="TimesNewRoman"/>
        </w:rPr>
        <w:t xml:space="preserve"> </w:t>
      </w:r>
      <w:r w:rsidRPr="00730072">
        <w:rPr>
          <w:rFonts w:eastAsia="TimesNewRoman" w:cs="TimesNewRoman"/>
        </w:rPr>
        <w:t>&lt;http://books.google.com/&gt;.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PISZCZKOWKI, Mieczysław. </w:t>
      </w:r>
      <w:r w:rsidRPr="00730072">
        <w:rPr>
          <w:rFonts w:eastAsia="TimesNewRoman,Italic" w:cs="TimesNewRoman,Italic"/>
          <w:i/>
          <w:iCs/>
        </w:rPr>
        <w:t>Ignacy Krasicki</w:t>
      </w:r>
      <w:r w:rsidRPr="00730072">
        <w:rPr>
          <w:rFonts w:eastAsia="TimesNewRoman" w:cs="TimesNewRoman"/>
        </w:rPr>
        <w:t>. Wydawn. Literackie, 1969. 544 s.</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Dostupne z WWW: &lt;http://books.google.com/ &gt;.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PONSOBNY, F. E. G. </w:t>
      </w:r>
      <w:r w:rsidRPr="00730072">
        <w:rPr>
          <w:rFonts w:eastAsia="TimesNewRoman,Italic" w:cs="TimesNewRoman,Italic"/>
          <w:i/>
          <w:iCs/>
        </w:rPr>
        <w:t>Letters Of The Empress Frederick</w:t>
      </w:r>
      <w:r w:rsidRPr="00730072">
        <w:rPr>
          <w:rFonts w:eastAsia="TimesNewRoman" w:cs="TimesNewRoman"/>
        </w:rPr>
        <w:t xml:space="preserve">. </w:t>
      </w:r>
      <w:proofErr w:type="gramStart"/>
      <w:r w:rsidRPr="00730072">
        <w:rPr>
          <w:rFonts w:eastAsia="TimesNewRoman" w:cs="TimesNewRoman"/>
        </w:rPr>
        <w:t>London : Macmillan</w:t>
      </w:r>
      <w:proofErr w:type="gramEnd"/>
      <w:r w:rsidRPr="00730072">
        <w:rPr>
          <w:rFonts w:eastAsia="TimesNewRoman" w:cs="TimesNewRoman"/>
        </w:rPr>
        <w:t xml:space="preserve"> And</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Co., 1928. 492 s. Oline dostupne z WWW:</w:t>
      </w:r>
      <w:r w:rsidR="000B57D2">
        <w:rPr>
          <w:rFonts w:eastAsia="TimesNewRoman" w:cs="TimesNewRoman"/>
        </w:rPr>
        <w:t xml:space="preserve"> </w:t>
      </w:r>
      <w:r w:rsidRPr="00730072">
        <w:rPr>
          <w:rFonts w:eastAsia="TimesNewRoman" w:cs="TimesNewRoman"/>
        </w:rPr>
        <w:t>&lt;http://</w:t>
      </w:r>
      <w:proofErr w:type="gramStart"/>
      <w:r w:rsidRPr="00730072">
        <w:rPr>
          <w:rFonts w:eastAsia="TimesNewRoman" w:cs="TimesNewRoman"/>
        </w:rPr>
        <w:t>www</w:t>
      </w:r>
      <w:proofErr w:type="gramEnd"/>
      <w:r w:rsidRPr="00730072">
        <w:rPr>
          <w:rFonts w:eastAsia="TimesNewRoman" w:cs="TimesNewRoman"/>
        </w:rPr>
        <w:t>.</w:t>
      </w:r>
      <w:proofErr w:type="gramStart"/>
      <w:r w:rsidRPr="00730072">
        <w:rPr>
          <w:rFonts w:eastAsia="TimesNewRoman" w:cs="TimesNewRoman"/>
        </w:rPr>
        <w:t>archive</w:t>
      </w:r>
      <w:proofErr w:type="gramEnd"/>
      <w:r w:rsidRPr="00730072">
        <w:rPr>
          <w:rFonts w:eastAsia="TimesNewRoman" w:cs="TimesNewRoman"/>
        </w:rPr>
        <w:t>.org/details/lettersoftheempr014982mbp&gt;.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POUZAR, Vladimir. </w:t>
      </w:r>
      <w:r w:rsidRPr="00730072">
        <w:rPr>
          <w:rFonts w:eastAsia="TimesNewRoman,Italic" w:cs="TimesNewRoman,Italic"/>
          <w:i/>
          <w:iCs/>
        </w:rPr>
        <w:t xml:space="preserve">Almanach českych šlechtickych rodů [2001]. </w:t>
      </w:r>
      <w:proofErr w:type="gramStart"/>
      <w:r w:rsidRPr="00730072">
        <w:rPr>
          <w:rFonts w:eastAsia="TimesNewRoman" w:cs="TimesNewRoman"/>
        </w:rPr>
        <w:t>Praha : Martin</w:t>
      </w:r>
      <w:proofErr w:type="gramEnd"/>
      <w:r w:rsidRPr="00730072">
        <w:rPr>
          <w:rFonts w:eastAsia="TimesNewRoman" w:cs="TimesNewRoman"/>
        </w:rPr>
        <w:t>,</w:t>
      </w:r>
      <w:r w:rsidR="000B57D2">
        <w:rPr>
          <w:rFonts w:eastAsia="TimesNewRoman" w:cs="TimesNewRoman"/>
        </w:rPr>
        <w:t xml:space="preserve"> </w:t>
      </w:r>
      <w:r w:rsidRPr="00730072">
        <w:rPr>
          <w:rFonts w:eastAsia="TimesNewRoman" w:cs="TimesNewRoman"/>
        </w:rPr>
        <w:t>2001. 485 s. ISBN 80-85955-17-2.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RANK, Josef. Josef Franta Šumavsky. In </w:t>
      </w:r>
      <w:r w:rsidRPr="00730072">
        <w:rPr>
          <w:rFonts w:eastAsia="TimesNewRoman,Italic" w:cs="TimesNewRoman,Italic"/>
          <w:i/>
          <w:iCs/>
        </w:rPr>
        <w:t>Zlata Praha</w:t>
      </w:r>
      <w:r w:rsidRPr="00730072">
        <w:rPr>
          <w:rFonts w:eastAsia="TimesNewRoman" w:cs="TimesNewRoman"/>
        </w:rPr>
        <w:t>. 1885-1886, roč. 3, č. 36, s. 570</w:t>
      </w:r>
      <w:r w:rsidR="000B57D2">
        <w:rPr>
          <w:rFonts w:eastAsia="TimesNewRoman" w:cs="TimesNewRoman"/>
        </w:rPr>
        <w:t xml:space="preserve"> </w:t>
      </w:r>
      <w:r w:rsidRPr="00730072">
        <w:rPr>
          <w:rFonts w:eastAsia="TimesNewRoman" w:cs="TimesNewRoman"/>
        </w:rPr>
        <w:t>[cit. 2011-04-27]. Online dostupne z WWW: &lt;http://archiv.ucl.cas.cz/&gt;.59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RAWSON, Claude Julien. </w:t>
      </w:r>
      <w:r w:rsidRPr="00730072">
        <w:rPr>
          <w:rFonts w:eastAsia="TimesNewRoman,Italic" w:cs="TimesNewRoman,Italic"/>
          <w:i/>
          <w:iCs/>
        </w:rPr>
        <w:t>Henry Fielding (1707-1754) : novelist, playwright,journalist, magistrate : a double anniversary tribute</w:t>
      </w:r>
      <w:r w:rsidRPr="00730072">
        <w:rPr>
          <w:rFonts w:eastAsia="TimesNewRoman" w:cs="TimesNewRoman"/>
        </w:rPr>
        <w:t xml:space="preserve">. </w:t>
      </w:r>
      <w:proofErr w:type="gramStart"/>
      <w:r w:rsidRPr="00730072">
        <w:rPr>
          <w:rFonts w:eastAsia="TimesNewRoman" w:cs="TimesNewRoman"/>
        </w:rPr>
        <w:t>Massachusetts : Rosemont</w:t>
      </w:r>
      <w:proofErr w:type="gramEnd"/>
      <w:r w:rsidR="000B57D2">
        <w:rPr>
          <w:rFonts w:eastAsia="TimesNewRoman" w:cs="TimesNewRoman"/>
        </w:rPr>
        <w:t xml:space="preserve"> </w:t>
      </w:r>
      <w:r w:rsidRPr="00730072">
        <w:rPr>
          <w:rFonts w:eastAsia="TimesNewRoman" w:cs="TimesNewRoman"/>
        </w:rPr>
        <w:t>Publishing &amp; Prinng. Corp., 2008. 318 s. Dostupne z WWW:</w:t>
      </w:r>
      <w:r w:rsidR="000B57D2">
        <w:rPr>
          <w:rFonts w:eastAsia="TimesNewRoman" w:cs="TimesNewRoman"/>
        </w:rPr>
        <w:t xml:space="preserve"> </w:t>
      </w:r>
      <w:r w:rsidRPr="00730072">
        <w:rPr>
          <w:rFonts w:eastAsia="TimesNewRoman" w:cs="TimesNewRoman"/>
        </w:rPr>
        <w:t>&lt;http://books.google.com/&gt;. ISBN 978-0-87413-931-0.</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REYNAUD, </w:t>
      </w:r>
      <w:proofErr w:type="gramStart"/>
      <w:r w:rsidRPr="00730072">
        <w:rPr>
          <w:rFonts w:eastAsia="TimesNewRoman" w:cs="TimesNewRoman"/>
        </w:rPr>
        <w:t>M.A.</w:t>
      </w:r>
      <w:proofErr w:type="gramEnd"/>
      <w:r w:rsidRPr="00730072">
        <w:rPr>
          <w:rFonts w:eastAsia="TimesNewRoman" w:cs="TimesNewRoman"/>
        </w:rPr>
        <w:t xml:space="preserve"> </w:t>
      </w:r>
      <w:r w:rsidRPr="00730072">
        <w:rPr>
          <w:rFonts w:eastAsia="TimesNewRoman,Italic" w:cs="TimesNewRoman,Italic"/>
          <w:i/>
          <w:iCs/>
        </w:rPr>
        <w:t>Madame Leprince de Beaumont (1711-1780)</w:t>
      </w:r>
      <w:r w:rsidRPr="00730072">
        <w:rPr>
          <w:rFonts w:eastAsia="TimesNewRoman" w:cs="TimesNewRoman"/>
        </w:rPr>
        <w:t>. Editions Publibook,</w:t>
      </w:r>
      <w:r w:rsidR="000B57D2">
        <w:rPr>
          <w:rFonts w:eastAsia="TimesNewRoman" w:cs="TimesNewRoman"/>
        </w:rPr>
        <w:t xml:space="preserve"> </w:t>
      </w:r>
      <w:r w:rsidRPr="00730072">
        <w:rPr>
          <w:rFonts w:eastAsia="TimesNewRoman" w:cs="TimesNewRoman"/>
        </w:rPr>
        <w:t>2002. 383 s. Dostupne z 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ROHL, J. C. G. </w:t>
      </w:r>
      <w:r w:rsidRPr="00730072">
        <w:rPr>
          <w:rFonts w:eastAsia="TimesNewRoman,Italic" w:cs="TimesNewRoman,Italic"/>
          <w:i/>
          <w:iCs/>
        </w:rPr>
        <w:t xml:space="preserve">Kaiser, Hof und Staat : Wilhelm II. und die deutsche Politik. </w:t>
      </w:r>
      <w:r w:rsidRPr="00730072">
        <w:rPr>
          <w:rFonts w:eastAsia="TimesNewRoman" w:cs="TimesNewRoman"/>
        </w:rPr>
        <w:t xml:space="preserve">4., verb.und erw. Aufl. Munchen : Verlag </w:t>
      </w:r>
      <w:proofErr w:type="gramStart"/>
      <w:r w:rsidRPr="00730072">
        <w:rPr>
          <w:rFonts w:eastAsia="TimesNewRoman" w:cs="TimesNewRoman"/>
        </w:rPr>
        <w:t>C.H.</w:t>
      </w:r>
      <w:proofErr w:type="gramEnd"/>
      <w:r w:rsidRPr="00730072">
        <w:rPr>
          <w:rFonts w:eastAsia="TimesNewRoman" w:cs="TimesNewRoman"/>
        </w:rPr>
        <w:t xml:space="preserve"> Beck, 1995. 289 s.</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Ruhle (Berlin), Gerhard. In </w:t>
      </w:r>
      <w:r w:rsidRPr="00730072">
        <w:rPr>
          <w:rFonts w:eastAsia="TimesNewRoman,Italic" w:cs="TimesNewRoman,Italic"/>
          <w:i/>
          <w:iCs/>
        </w:rPr>
        <w:t>Reichstagshandbuch</w:t>
      </w:r>
      <w:r w:rsidRPr="00730072">
        <w:rPr>
          <w:rFonts w:eastAsia="TimesNewRoman" w:cs="TimesNewRoman"/>
        </w:rPr>
        <w:t xml:space="preserve">. </w:t>
      </w:r>
      <w:r w:rsidRPr="00730072">
        <w:rPr>
          <w:rFonts w:eastAsia="TimesNewRoman,Italic" w:cs="TimesNewRoman,Italic"/>
          <w:i/>
          <w:iCs/>
        </w:rPr>
        <w:t xml:space="preserve">Wahlperiode, 1933. Bd. IX. </w:t>
      </w:r>
      <w:proofErr w:type="gramStart"/>
      <w:r w:rsidRPr="00730072">
        <w:rPr>
          <w:rFonts w:eastAsia="TimesNewRoman" w:cs="TimesNewRoman"/>
        </w:rPr>
        <w:t>Berlin :</w:t>
      </w:r>
      <w:r w:rsidR="000B57D2">
        <w:rPr>
          <w:rFonts w:eastAsia="TimesNewRoman" w:cs="TimesNewRoman"/>
        </w:rPr>
        <w:t xml:space="preserve"> </w:t>
      </w:r>
      <w:r w:rsidRPr="00730072">
        <w:rPr>
          <w:rFonts w:eastAsia="TimesNewRoman" w:cs="TimesNewRoman"/>
        </w:rPr>
        <w:t>Reichsdruckei</w:t>
      </w:r>
      <w:proofErr w:type="gramEnd"/>
      <w:r w:rsidRPr="00730072">
        <w:rPr>
          <w:rFonts w:eastAsia="TimesNewRoman" w:cs="TimesNewRoman"/>
        </w:rPr>
        <w:t>, 1934. 491 s. [cit. 2011-04-27]. Online dostupne z WWW:</w:t>
      </w:r>
      <w:r w:rsidR="000B57D2">
        <w:rPr>
          <w:rFonts w:eastAsia="TimesNewRoman" w:cs="TimesNewRoman"/>
        </w:rPr>
        <w:t xml:space="preserve"> </w:t>
      </w:r>
      <w:r w:rsidRPr="00730072">
        <w:rPr>
          <w:rFonts w:eastAsia="TimesNewRoman" w:cs="TimesNewRoman"/>
        </w:rPr>
        <w:t>&lt;http://mdz12.bib-bvb.de/&gt;.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ŘEHOUNEK, Jan. </w:t>
      </w:r>
      <w:r w:rsidRPr="00730072">
        <w:rPr>
          <w:rFonts w:eastAsia="TimesNewRoman,Italic" w:cs="TimesNewRoman,Italic"/>
          <w:i/>
          <w:iCs/>
        </w:rPr>
        <w:t xml:space="preserve">Zanechali tady </w:t>
      </w:r>
      <w:proofErr w:type="gramStart"/>
      <w:r w:rsidRPr="00730072">
        <w:rPr>
          <w:rFonts w:eastAsia="TimesNewRoman,Italic" w:cs="TimesNewRoman,Italic"/>
          <w:i/>
          <w:iCs/>
        </w:rPr>
        <w:t>stopu : osobnosti</w:t>
      </w:r>
      <w:proofErr w:type="gramEnd"/>
      <w:r w:rsidRPr="00730072">
        <w:rPr>
          <w:rFonts w:eastAsia="TimesNewRoman,Italic" w:cs="TimesNewRoman,Italic"/>
          <w:i/>
          <w:iCs/>
        </w:rPr>
        <w:t xml:space="preserve"> regionu Taxis Bohemia. </w:t>
      </w:r>
      <w:r w:rsidRPr="00730072">
        <w:rPr>
          <w:rFonts w:eastAsia="TimesNewRoman" w:cs="TimesNewRoman"/>
        </w:rPr>
        <w:t>Nymburk: Kaplanka, 2008. 102 s. ISBN 978-80-903783-3-9.</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Salten, Felix. </w:t>
      </w:r>
      <w:r w:rsidRPr="00730072">
        <w:rPr>
          <w:rFonts w:eastAsia="TimesNewRoman,Italic" w:cs="TimesNewRoman,Italic"/>
          <w:i/>
          <w:iCs/>
        </w:rPr>
        <w:t>OBL 1815-1950, Bd. 9</w:t>
      </w:r>
      <w:r w:rsidRPr="00730072">
        <w:rPr>
          <w:rFonts w:eastAsia="TimesNewRoman" w:cs="TimesNewRoman"/>
        </w:rPr>
        <w:t xml:space="preserve">. </w:t>
      </w:r>
      <w:proofErr w:type="gramStart"/>
      <w:r w:rsidRPr="00730072">
        <w:rPr>
          <w:rFonts w:eastAsia="TimesNewRoman" w:cs="TimesNewRoman"/>
        </w:rPr>
        <w:t>Wien : Osterreichischen</w:t>
      </w:r>
      <w:proofErr w:type="gramEnd"/>
      <w:r w:rsidRPr="00730072">
        <w:rPr>
          <w:rFonts w:eastAsia="TimesNewRoman" w:cs="TimesNewRoman"/>
        </w:rPr>
        <w:t xml:space="preserve"> Akademie der</w:t>
      </w:r>
      <w:r w:rsidR="000B57D2">
        <w:rPr>
          <w:rFonts w:eastAsia="TimesNewRoman" w:cs="TimesNewRoman"/>
        </w:rPr>
        <w:t xml:space="preserve"> </w:t>
      </w:r>
      <w:r w:rsidRPr="00730072">
        <w:rPr>
          <w:rFonts w:eastAsia="TimesNewRoman" w:cs="TimesNewRoman"/>
        </w:rPr>
        <w:t>Wissenschaften, 1988. s 394 – 395 Online dostupne z WWW:</w:t>
      </w:r>
      <w:r w:rsidR="000B57D2">
        <w:rPr>
          <w:rFonts w:eastAsia="TimesNewRoman" w:cs="TimesNewRoman"/>
        </w:rPr>
        <w:t xml:space="preserve"> </w:t>
      </w:r>
      <w:r w:rsidRPr="00730072">
        <w:rPr>
          <w:rFonts w:eastAsia="TimesNewRoman" w:cs="TimesNewRoman"/>
        </w:rPr>
        <w:t>&lt;http://www.biographien.ac.at/&gt;.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SAUER, W. Slatin Rudolf. In </w:t>
      </w:r>
      <w:r w:rsidRPr="00730072">
        <w:rPr>
          <w:rFonts w:eastAsia="TimesNewRoman,Italic" w:cs="TimesNewRoman,Italic"/>
          <w:i/>
          <w:iCs/>
        </w:rPr>
        <w:t>Biographie aus : OBL 1815-1950</w:t>
      </w:r>
      <w:r w:rsidRPr="00730072">
        <w:rPr>
          <w:rFonts w:eastAsia="TimesNewRoman" w:cs="TimesNewRoman"/>
        </w:rPr>
        <w:t xml:space="preserve">. </w:t>
      </w:r>
      <w:proofErr w:type="gramStart"/>
      <w:r w:rsidRPr="00730072">
        <w:rPr>
          <w:rFonts w:eastAsia="TimesNewRoman" w:cs="TimesNewRoman"/>
        </w:rPr>
        <w:t>Wien :</w:t>
      </w:r>
      <w:r w:rsidR="000B57D2">
        <w:rPr>
          <w:rFonts w:eastAsia="TimesNewRoman" w:cs="TimesNewRoman"/>
        </w:rPr>
        <w:t xml:space="preserve"> </w:t>
      </w:r>
      <w:r w:rsidRPr="00730072">
        <w:rPr>
          <w:rFonts w:eastAsia="TimesNewRoman" w:cs="TimesNewRoman"/>
        </w:rPr>
        <w:t>Osterreichische</w:t>
      </w:r>
      <w:proofErr w:type="gramEnd"/>
      <w:r w:rsidRPr="00730072">
        <w:rPr>
          <w:rFonts w:eastAsia="TimesNewRoman" w:cs="TimesNewRoman"/>
        </w:rPr>
        <w:t xml:space="preserve"> Akademie der Wissenschaften (OAW), c2011 [cit. 2011-04-27].</w:t>
      </w:r>
      <w:r w:rsidR="000B57D2">
        <w:rPr>
          <w:rFonts w:eastAsia="TimesNewRoman" w:cs="TimesNewRoman"/>
        </w:rPr>
        <w:t xml:space="preserve"> </w:t>
      </w:r>
      <w:r w:rsidRPr="00730072">
        <w:rPr>
          <w:rFonts w:eastAsia="TimesNewRoman" w:cs="TimesNewRoman"/>
        </w:rPr>
        <w:t>Online dostupne z WWW: &lt;http://www.oeaw.ac.at/&gt;.</w:t>
      </w:r>
    </w:p>
    <w:p w:rsidR="000B57D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SAUVAGE, G. Louis-Victor-Emile Bougaud. In </w:t>
      </w:r>
      <w:r w:rsidRPr="00730072">
        <w:rPr>
          <w:rFonts w:eastAsia="TimesNewRoman,Italic" w:cs="TimesNewRoman,Italic"/>
          <w:i/>
          <w:iCs/>
        </w:rPr>
        <w:t xml:space="preserve">Catholic encyclopedia </w:t>
      </w:r>
      <w:r w:rsidRPr="00730072">
        <w:rPr>
          <w:rFonts w:eastAsia="TimesNewRoman" w:cs="TimesNewRoman"/>
        </w:rPr>
        <w:t>[online]. New</w:t>
      </w:r>
      <w:r w:rsidR="000B57D2">
        <w:rPr>
          <w:rFonts w:eastAsia="TimesNewRoman" w:cs="TimesNewRoman"/>
        </w:rPr>
        <w:t xml:space="preserve"> </w:t>
      </w:r>
      <w:proofErr w:type="gramStart"/>
      <w:r w:rsidRPr="00730072">
        <w:rPr>
          <w:rFonts w:eastAsia="TimesNewRoman" w:cs="TimesNewRoman"/>
        </w:rPr>
        <w:t>York : Robert</w:t>
      </w:r>
      <w:proofErr w:type="gramEnd"/>
      <w:r w:rsidRPr="00730072">
        <w:rPr>
          <w:rFonts w:eastAsia="TimesNewRoman" w:cs="TimesNewRoman"/>
        </w:rPr>
        <w:t xml:space="preserve"> Appleton Company, retrieved May 9, 2011 [cit. 2011-04-27]. Dostupne</w:t>
      </w:r>
      <w:r w:rsidR="000B57D2">
        <w:rPr>
          <w:rFonts w:eastAsia="TimesNewRoman" w:cs="TimesNewRoman"/>
        </w:rPr>
        <w:t xml:space="preserve"> </w:t>
      </w:r>
      <w:r w:rsidRPr="00730072">
        <w:rPr>
          <w:rFonts w:eastAsia="TimesNewRoman" w:cs="TimesNewRoman"/>
        </w:rPr>
        <w:t>z WWW:</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 xml:space="preserve"> &lt; http://www.newadvent.org/&gt;.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SCOTT, Walter. </w:t>
      </w:r>
      <w:r w:rsidRPr="00730072">
        <w:rPr>
          <w:rFonts w:eastAsia="TimesNewRoman,Italic" w:cs="TimesNewRoman,Italic"/>
          <w:i/>
          <w:iCs/>
        </w:rPr>
        <w:t>Tales of a granfather</w:t>
      </w:r>
      <w:r w:rsidRPr="00730072">
        <w:rPr>
          <w:rFonts w:eastAsia="TimesNewRoman" w:cs="TimesNewRoman"/>
        </w:rPr>
        <w:t xml:space="preserve">. </w:t>
      </w:r>
      <w:r w:rsidRPr="00730072">
        <w:rPr>
          <w:rFonts w:eastAsia="TimesNewRoman,Italic" w:cs="TimesNewRoman,Italic"/>
          <w:i/>
          <w:iCs/>
        </w:rPr>
        <w:t>First series</w:t>
      </w:r>
      <w:r w:rsidRPr="00730072">
        <w:rPr>
          <w:rFonts w:eastAsia="TimesNewRoman" w:cs="TimesNewRoman"/>
        </w:rPr>
        <w:t xml:space="preserve">. </w:t>
      </w:r>
      <w:proofErr w:type="gramStart"/>
      <w:r w:rsidRPr="00730072">
        <w:rPr>
          <w:rFonts w:eastAsia="TimesNewRoman" w:cs="TimesNewRoman"/>
        </w:rPr>
        <w:t>Edinburgh : Adam</w:t>
      </w:r>
      <w:proofErr w:type="gramEnd"/>
      <w:r w:rsidRPr="00730072">
        <w:rPr>
          <w:rFonts w:eastAsia="TimesNewRoman" w:cs="TimesNewRoman"/>
        </w:rPr>
        <w:t xml:space="preserve"> and Charles</w:t>
      </w:r>
      <w:r w:rsidR="000B57D2">
        <w:rPr>
          <w:rFonts w:eastAsia="TimesNewRoman" w:cs="TimesNewRoman"/>
        </w:rPr>
        <w:t xml:space="preserve"> </w:t>
      </w:r>
      <w:r w:rsidRPr="00730072">
        <w:rPr>
          <w:rFonts w:eastAsia="TimesNewRoman" w:cs="TimesNewRoman"/>
        </w:rPr>
        <w:t>Black, 1868. 137 s. Dostupne z WWW: &lt;http://books.google.de/&gt;.60</w:t>
      </w:r>
    </w:p>
    <w:p w:rsidR="000B57D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SCHLAGER, P. Baptiste-Honore-Raymond Capefigue. In </w:t>
      </w:r>
      <w:r w:rsidRPr="00730072">
        <w:rPr>
          <w:rFonts w:eastAsia="TimesNewRoman,Italic" w:cs="TimesNewRoman,Italic"/>
          <w:i/>
          <w:iCs/>
        </w:rPr>
        <w:t>Catholic encyclopedia</w:t>
      </w:r>
      <w:r w:rsidR="000B57D2">
        <w:rPr>
          <w:rFonts w:eastAsia="TimesNewRoman,Italic" w:cs="TimesNewRoman,Italic"/>
          <w:i/>
          <w:iCs/>
        </w:rPr>
        <w:t xml:space="preserve"> </w:t>
      </w:r>
      <w:r w:rsidRPr="00730072">
        <w:rPr>
          <w:rFonts w:eastAsia="TimesNewRoman" w:cs="TimesNewRoman"/>
        </w:rPr>
        <w:t xml:space="preserve">[online]. New </w:t>
      </w:r>
      <w:proofErr w:type="gramStart"/>
      <w:r w:rsidRPr="00730072">
        <w:rPr>
          <w:rFonts w:eastAsia="TimesNewRoman" w:cs="TimesNewRoman"/>
        </w:rPr>
        <w:t>York : Robert</w:t>
      </w:r>
      <w:proofErr w:type="gramEnd"/>
      <w:r w:rsidRPr="00730072">
        <w:rPr>
          <w:rFonts w:eastAsia="TimesNewRoman" w:cs="TimesNewRoman"/>
        </w:rPr>
        <w:t xml:space="preserve"> Appleton Company, retrieved May 9, 2011 [cit. 2011-04-27]. Dostupne z WWW:</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 xml:space="preserve"> &lt; http://www.newadvent.org/&gt;.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SCHRODER, Edward. Simrock, Karl. In </w:t>
      </w:r>
      <w:r w:rsidRPr="00730072">
        <w:rPr>
          <w:rFonts w:eastAsia="TimesNewRoman,Italic" w:cs="TimesNewRoman,Italic"/>
          <w:i/>
          <w:iCs/>
        </w:rPr>
        <w:t xml:space="preserve">Deutsche Biographie </w:t>
      </w:r>
      <w:r w:rsidRPr="00730072">
        <w:rPr>
          <w:rFonts w:eastAsia="TimesNewRoman" w:cs="TimesNewRoman"/>
        </w:rPr>
        <w:t>[online]. Deutsche</w:t>
      </w:r>
      <w:r w:rsidR="000B57D2">
        <w:rPr>
          <w:rFonts w:eastAsia="TimesNewRoman" w:cs="TimesNewRoman"/>
        </w:rPr>
        <w:t xml:space="preserve"> </w:t>
      </w:r>
      <w:r w:rsidRPr="00730072">
        <w:rPr>
          <w:rFonts w:eastAsia="TimesNewRoman" w:cs="TimesNewRoman"/>
        </w:rPr>
        <w:t>Biographie, c2011 [cit. 2011-03-19]. Dostupne z WWW: &lt;http://www.deutschebiographie.de/index.html&gt;.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SINGER, L. Czernin, Ottokar Graf. In </w:t>
      </w:r>
      <w:r w:rsidRPr="00730072">
        <w:rPr>
          <w:rFonts w:eastAsia="TimesNewRoman,Italic" w:cs="TimesNewRoman,Italic"/>
          <w:i/>
          <w:iCs/>
        </w:rPr>
        <w:t xml:space="preserve">Osterreich Lexikon </w:t>
      </w:r>
      <w:r w:rsidRPr="00730072">
        <w:rPr>
          <w:rFonts w:eastAsia="TimesNewRoman" w:cs="TimesNewRoman"/>
        </w:rPr>
        <w:t xml:space="preserve">[online]. </w:t>
      </w:r>
      <w:proofErr w:type="gramStart"/>
      <w:r w:rsidRPr="00730072">
        <w:rPr>
          <w:rFonts w:eastAsia="TimesNewRoman" w:cs="TimesNewRoman"/>
        </w:rPr>
        <w:t>Wien :Ostrerreich-Lexikon</w:t>
      </w:r>
      <w:proofErr w:type="gramEnd"/>
      <w:r w:rsidRPr="00730072">
        <w:rPr>
          <w:rFonts w:eastAsia="TimesNewRoman" w:cs="TimesNewRoman"/>
        </w:rPr>
        <w:t>, c2011 [cit. 2011-03-19]. Dostupne z WWW:&lt;http://www.aeiou.at/aeiou.encyclop.c/c909803.htm&gt;.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STREIT, Vincenc. Afrika očima Emila Holuba. In </w:t>
      </w:r>
      <w:r w:rsidRPr="00730072">
        <w:rPr>
          <w:rFonts w:eastAsia="TimesNewRoman,Italic" w:cs="TimesNewRoman,Italic"/>
          <w:i/>
          <w:iCs/>
        </w:rPr>
        <w:t>Narodni knihovna Česke republiky</w:t>
      </w:r>
      <w:r w:rsidR="000B57D2">
        <w:rPr>
          <w:rFonts w:eastAsia="TimesNewRoman,Italic" w:cs="TimesNewRoman,Italic"/>
          <w:i/>
          <w:iCs/>
        </w:rPr>
        <w:t xml:space="preserve"> </w:t>
      </w:r>
      <w:r w:rsidRPr="00730072">
        <w:rPr>
          <w:rFonts w:eastAsia="TimesNewRoman" w:cs="TimesNewRoman"/>
        </w:rPr>
        <w:t xml:space="preserve">[online]. </w:t>
      </w:r>
      <w:proofErr w:type="gramStart"/>
      <w:r w:rsidRPr="00730072">
        <w:rPr>
          <w:rFonts w:eastAsia="TimesNewRoman" w:cs="TimesNewRoman"/>
        </w:rPr>
        <w:t>Praha : Narodni</w:t>
      </w:r>
      <w:proofErr w:type="gramEnd"/>
      <w:r w:rsidRPr="00730072">
        <w:rPr>
          <w:rFonts w:eastAsia="TimesNewRoman" w:cs="TimesNewRoman"/>
        </w:rPr>
        <w:t xml:space="preserve"> knihovna Česke republiky, c2002 [cit. 2011-04-27].</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Dostupne z WWW: &lt;http://www.nkp.cz/vystavy/holub/emil_holub.htm&gt;.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SUE, Eugene. </w:t>
      </w:r>
      <w:r w:rsidRPr="00730072">
        <w:rPr>
          <w:rFonts w:eastAsia="TimesNewRoman,Italic" w:cs="TimesNewRoman,Italic"/>
          <w:i/>
          <w:iCs/>
        </w:rPr>
        <w:t>The Poniard's Hilt</w:t>
      </w:r>
      <w:r w:rsidRPr="00730072">
        <w:rPr>
          <w:rFonts w:eastAsia="TimesNewRoman" w:cs="TimesNewRoman"/>
        </w:rPr>
        <w:t>. Wildside Press LLC, 2008. 284 s. Dostupne z</w:t>
      </w:r>
      <w:r w:rsidR="000B57D2">
        <w:rPr>
          <w:rFonts w:eastAsia="TimesNewRoman" w:cs="TimesNewRoman"/>
        </w:rPr>
        <w:t xml:space="preserve"> </w:t>
      </w:r>
      <w:r w:rsidRPr="00730072">
        <w:rPr>
          <w:rFonts w:eastAsia="TimesNewRoman" w:cs="TimesNewRoman"/>
        </w:rPr>
        <w:t>WWW: &lt;http://books.google.com/&gt;.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VOTYPKA, Vladimir. </w:t>
      </w:r>
      <w:r w:rsidRPr="00730072">
        <w:rPr>
          <w:rFonts w:eastAsia="TimesNewRoman,Italic" w:cs="TimesNewRoman,Italic"/>
          <w:i/>
          <w:iCs/>
        </w:rPr>
        <w:t>Paradoxy česke šlechty</w:t>
      </w:r>
      <w:r w:rsidRPr="00730072">
        <w:rPr>
          <w:rFonts w:eastAsia="TimesNewRoman" w:cs="TimesNewRoman"/>
        </w:rPr>
        <w:t xml:space="preserve">. </w:t>
      </w:r>
      <w:proofErr w:type="gramStart"/>
      <w:r w:rsidRPr="00730072">
        <w:rPr>
          <w:rFonts w:eastAsia="TimesNewRoman" w:cs="TimesNewRoman"/>
        </w:rPr>
        <w:t>Praha : Dokořan</w:t>
      </w:r>
      <w:proofErr w:type="gramEnd"/>
      <w:r w:rsidRPr="00730072">
        <w:rPr>
          <w:rFonts w:eastAsia="TimesNewRoman" w:cs="TimesNewRoman"/>
        </w:rPr>
        <w:t>, 2005. 371 s. ISBN</w:t>
      </w:r>
      <w:r w:rsidR="000B57D2">
        <w:rPr>
          <w:rFonts w:eastAsia="TimesNewRoman" w:cs="TimesNewRoman"/>
        </w:rPr>
        <w:t xml:space="preserve"> </w:t>
      </w:r>
      <w:r w:rsidRPr="00730072">
        <w:rPr>
          <w:rFonts w:eastAsia="TimesNewRoman" w:cs="TimesNewRoman"/>
        </w:rPr>
        <w:t>80-7363-039-7.</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Vyrubova, Anna Alexandrovna. Memories of the Russian court. In </w:t>
      </w:r>
      <w:r w:rsidRPr="00730072">
        <w:rPr>
          <w:rFonts w:eastAsia="TimesNewRoman,Italic" w:cs="TimesNewRoman,Italic"/>
          <w:i/>
          <w:iCs/>
        </w:rPr>
        <w:t>Memories of the</w:t>
      </w:r>
      <w:r w:rsidR="000B57D2">
        <w:rPr>
          <w:rFonts w:eastAsia="TimesNewRoman,Italic" w:cs="TimesNewRoman,Italic"/>
          <w:i/>
          <w:iCs/>
        </w:rPr>
        <w:t xml:space="preserve"> </w:t>
      </w:r>
      <w:r w:rsidRPr="00730072">
        <w:rPr>
          <w:rFonts w:eastAsia="TimesNewRoman,Italic" w:cs="TimesNewRoman,Italic"/>
          <w:i/>
          <w:iCs/>
        </w:rPr>
        <w:t xml:space="preserve">Russian court </w:t>
      </w:r>
      <w:r w:rsidRPr="00730072">
        <w:rPr>
          <w:rFonts w:eastAsia="TimesNewRoman" w:cs="TimesNewRoman"/>
        </w:rPr>
        <w:t>[online]. Bob Atchison ; Pallasart, 1999 [</w:t>
      </w:r>
      <w:proofErr w:type="gramStart"/>
      <w:r w:rsidRPr="00730072">
        <w:rPr>
          <w:rFonts w:eastAsia="TimesNewRoman" w:cs="TimesNewRoman"/>
        </w:rPr>
        <w:t>cit</w:t>
      </w:r>
      <w:proofErr w:type="gramEnd"/>
      <w:r w:rsidRPr="00730072">
        <w:rPr>
          <w:rFonts w:eastAsia="TimesNewRoman" w:cs="TimesNewRoman"/>
        </w:rPr>
        <w:t>.</w:t>
      </w:r>
      <w:proofErr w:type="gramStart"/>
      <w:r w:rsidRPr="00730072">
        <w:rPr>
          <w:rFonts w:eastAsia="TimesNewRoman" w:cs="TimesNewRoman"/>
        </w:rPr>
        <w:t>2011</w:t>
      </w:r>
      <w:proofErr w:type="gramEnd"/>
      <w:r w:rsidRPr="00730072">
        <w:rPr>
          <w:rFonts w:eastAsia="TimesNewRoman" w:cs="TimesNewRoman"/>
        </w:rPr>
        <w:t>-03-19]. Dostupne z</w:t>
      </w:r>
      <w:r w:rsidR="000B57D2">
        <w:rPr>
          <w:rFonts w:eastAsia="TimesNewRoman" w:cs="TimesNewRoman"/>
        </w:rPr>
        <w:t xml:space="preserve"> </w:t>
      </w:r>
      <w:r w:rsidRPr="00730072">
        <w:rPr>
          <w:rFonts w:eastAsia="TimesNewRoman" w:cs="TimesNewRoman"/>
        </w:rPr>
        <w:t>WWW: &lt;http://www.alexanderpalace.org/russiancourt/&gt;.</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WACKWITZ, G. Strobl, Karl Hans. In </w:t>
      </w:r>
      <w:r w:rsidRPr="00730072">
        <w:rPr>
          <w:rFonts w:eastAsia="TimesNewRoman,Italic" w:cs="TimesNewRoman,Italic"/>
          <w:i/>
          <w:iCs/>
        </w:rPr>
        <w:t xml:space="preserve">Osterreich Lexikon </w:t>
      </w:r>
      <w:r w:rsidRPr="00730072">
        <w:rPr>
          <w:rFonts w:eastAsia="TimesNewRoman" w:cs="TimesNewRoman"/>
        </w:rPr>
        <w:t xml:space="preserve">[online]. </w:t>
      </w:r>
      <w:proofErr w:type="gramStart"/>
      <w:r w:rsidRPr="00730072">
        <w:rPr>
          <w:rFonts w:eastAsia="TimesNewRoman" w:cs="TimesNewRoman"/>
        </w:rPr>
        <w:t>Wien :Ostrerreich-Lexikon</w:t>
      </w:r>
      <w:proofErr w:type="gramEnd"/>
      <w:r w:rsidRPr="00730072">
        <w:rPr>
          <w:rFonts w:eastAsia="TimesNewRoman" w:cs="TimesNewRoman"/>
        </w:rPr>
        <w:t>, c2011 [cit.2011-03-19]. Dostupne z WWW:&lt;http://www.aeiou.at/aeiou.encyclop.c/c909803.htm&gt;.</w:t>
      </w:r>
    </w:p>
    <w:p w:rsidR="00730072" w:rsidRPr="00730072" w:rsidRDefault="00730072" w:rsidP="00730072">
      <w:pPr>
        <w:autoSpaceDE w:val="0"/>
        <w:autoSpaceDN w:val="0"/>
        <w:adjustRightInd w:val="0"/>
        <w:jc w:val="left"/>
        <w:rPr>
          <w:rFonts w:eastAsia="TimesNewRoman" w:cs="TimesNewRoman"/>
        </w:rPr>
      </w:pPr>
      <w:r w:rsidRPr="00730072">
        <w:rPr>
          <w:rFonts w:cs="Symbol"/>
        </w:rPr>
        <w:lastRenderedPageBreak/>
        <w:t xml:space="preserve">• </w:t>
      </w:r>
      <w:r w:rsidRPr="00730072">
        <w:rPr>
          <w:rFonts w:eastAsia="TimesNewRoman" w:cs="TimesNewRoman"/>
        </w:rPr>
        <w:t xml:space="preserve">Walsh, </w:t>
      </w:r>
      <w:proofErr w:type="gramStart"/>
      <w:r w:rsidRPr="00730072">
        <w:rPr>
          <w:rFonts w:eastAsia="TimesNewRoman" w:cs="TimesNewRoman"/>
        </w:rPr>
        <w:t>J.J.</w:t>
      </w:r>
      <w:proofErr w:type="gramEnd"/>
      <w:r w:rsidRPr="00730072">
        <w:rPr>
          <w:rFonts w:eastAsia="TimesNewRoman" w:cs="TimesNewRoman"/>
        </w:rPr>
        <w:t xml:space="preserve"> Sebastian Kneipp. In </w:t>
      </w:r>
      <w:r w:rsidRPr="00730072">
        <w:rPr>
          <w:rFonts w:eastAsia="TimesNewRoman,Italic" w:cs="TimesNewRoman,Italic"/>
          <w:i/>
          <w:iCs/>
        </w:rPr>
        <w:t xml:space="preserve">Catholic encyclopedia </w:t>
      </w:r>
      <w:r w:rsidRPr="00730072">
        <w:rPr>
          <w:rFonts w:eastAsia="TimesNewRoman" w:cs="TimesNewRoman"/>
        </w:rPr>
        <w:t xml:space="preserve">[online]. New </w:t>
      </w:r>
      <w:proofErr w:type="gramStart"/>
      <w:r w:rsidRPr="00730072">
        <w:rPr>
          <w:rFonts w:eastAsia="TimesNewRoman" w:cs="TimesNewRoman"/>
        </w:rPr>
        <w:t>York : Robert</w:t>
      </w:r>
      <w:proofErr w:type="gramEnd"/>
      <w:r w:rsidR="000B57D2">
        <w:rPr>
          <w:rFonts w:eastAsia="TimesNewRoman" w:cs="TimesNewRoman"/>
        </w:rPr>
        <w:t xml:space="preserve"> </w:t>
      </w:r>
      <w:r w:rsidRPr="00730072">
        <w:rPr>
          <w:rFonts w:eastAsia="TimesNewRoman" w:cs="TimesNewRoman"/>
        </w:rPr>
        <w:t>Appleton Company, retrieved May 9, 2011 [cit. 2011-04-27]. Dostupne z WWW:</w:t>
      </w:r>
      <w:r w:rsidR="000B57D2">
        <w:rPr>
          <w:rFonts w:eastAsia="TimesNewRoman" w:cs="TimesNewRoman"/>
        </w:rPr>
        <w:t xml:space="preserve"> </w:t>
      </w:r>
      <w:r w:rsidRPr="00730072">
        <w:rPr>
          <w:rFonts w:eastAsia="TimesNewRoman" w:cs="TimesNewRoman"/>
        </w:rPr>
        <w:t>&lt;http://www.newadvent.org/&gt;.61</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WARREN, </w:t>
      </w:r>
      <w:proofErr w:type="gramStart"/>
      <w:r w:rsidRPr="00730072">
        <w:rPr>
          <w:rFonts w:eastAsia="TimesNewRoman" w:cs="TimesNewRoman"/>
        </w:rPr>
        <w:t>K.M.</w:t>
      </w:r>
      <w:proofErr w:type="gramEnd"/>
      <w:r w:rsidRPr="00730072">
        <w:rPr>
          <w:rFonts w:eastAsia="TimesNewRoman" w:cs="TimesNewRoman"/>
        </w:rPr>
        <w:t xml:space="preserve"> Lady Georgiana Charlotte Fullerton. In </w:t>
      </w:r>
      <w:r w:rsidRPr="00730072">
        <w:rPr>
          <w:rFonts w:eastAsia="TimesNewRoman,Italic" w:cs="TimesNewRoman,Italic"/>
          <w:i/>
          <w:iCs/>
        </w:rPr>
        <w:t>Catholic encyclopedia</w:t>
      </w:r>
      <w:r w:rsidRPr="00730072">
        <w:rPr>
          <w:rFonts w:eastAsia="TimesNewRoman" w:cs="TimesNewRoman"/>
        </w:rPr>
        <w:t xml:space="preserve">[online]. New </w:t>
      </w:r>
      <w:proofErr w:type="gramStart"/>
      <w:r w:rsidRPr="00730072">
        <w:rPr>
          <w:rFonts w:eastAsia="TimesNewRoman" w:cs="TimesNewRoman"/>
        </w:rPr>
        <w:t>York : Robert</w:t>
      </w:r>
      <w:proofErr w:type="gramEnd"/>
      <w:r w:rsidRPr="00730072">
        <w:rPr>
          <w:rFonts w:eastAsia="TimesNewRoman" w:cs="TimesNewRoman"/>
        </w:rPr>
        <w:t xml:space="preserve"> Appleton Company, retrieved May 9, 2011 [cit. 2011-04-27]. Dostupne z WWW: &lt;http://www.newadvent.org/&gt;.</w:t>
      </w:r>
    </w:p>
    <w:p w:rsidR="000B57D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WILHELMY, Petra. </w:t>
      </w:r>
      <w:r w:rsidRPr="00730072">
        <w:rPr>
          <w:rFonts w:eastAsia="TimesNewRoman,Italic" w:cs="TimesNewRoman,Italic"/>
          <w:i/>
          <w:iCs/>
        </w:rPr>
        <w:t>Der Berliner Salon im 19. Jahrhundert : (1780-1914)</w:t>
      </w:r>
      <w:r w:rsidRPr="00730072">
        <w:rPr>
          <w:rFonts w:eastAsia="TimesNewRoman" w:cs="TimesNewRoman"/>
        </w:rPr>
        <w:t xml:space="preserve">. </w:t>
      </w:r>
      <w:proofErr w:type="gramStart"/>
      <w:r w:rsidRPr="00730072">
        <w:rPr>
          <w:rFonts w:eastAsia="TimesNewRoman" w:cs="TimesNewRoman"/>
        </w:rPr>
        <w:t>Berlin ;</w:t>
      </w:r>
      <w:r w:rsidR="000B57D2">
        <w:rPr>
          <w:rFonts w:eastAsia="TimesNewRoman" w:cs="TimesNewRoman"/>
        </w:rPr>
        <w:t xml:space="preserve"> </w:t>
      </w:r>
      <w:r w:rsidRPr="00730072">
        <w:rPr>
          <w:rFonts w:eastAsia="TimesNewRoman" w:cs="TimesNewRoman"/>
        </w:rPr>
        <w:t>New</w:t>
      </w:r>
      <w:proofErr w:type="gramEnd"/>
      <w:r w:rsidRPr="00730072">
        <w:rPr>
          <w:rFonts w:eastAsia="TimesNewRoman" w:cs="TimesNewRoman"/>
        </w:rPr>
        <w:t xml:space="preserve"> York : de Gruyter, 1989. 978 s. (Veroffentlichungen der Historischen</w:t>
      </w:r>
      <w:r w:rsidR="000B57D2">
        <w:rPr>
          <w:rFonts w:eastAsia="TimesNewRoman" w:cs="TimesNewRoman"/>
        </w:rPr>
        <w:t xml:space="preserve"> </w:t>
      </w:r>
      <w:r w:rsidRPr="00730072">
        <w:rPr>
          <w:rFonts w:eastAsia="TimesNewRoman" w:cs="TimesNewRoman"/>
        </w:rPr>
        <w:t xml:space="preserve">Kommission zu </w:t>
      </w:r>
      <w:proofErr w:type="gramStart"/>
      <w:r w:rsidRPr="00730072">
        <w:rPr>
          <w:rFonts w:eastAsia="TimesNewRoman" w:cs="TimesNewRoman"/>
        </w:rPr>
        <w:t>Berlin ; sv.</w:t>
      </w:r>
      <w:proofErr w:type="gramEnd"/>
      <w:r w:rsidRPr="00730072">
        <w:rPr>
          <w:rFonts w:eastAsia="TimesNewRoman" w:cs="TimesNewRoman"/>
        </w:rPr>
        <w:t xml:space="preserve"> 73).</w:t>
      </w:r>
    </w:p>
    <w:p w:rsidR="00730072" w:rsidRPr="00730072" w:rsidRDefault="00730072" w:rsidP="00730072">
      <w:pPr>
        <w:autoSpaceDE w:val="0"/>
        <w:autoSpaceDN w:val="0"/>
        <w:adjustRightInd w:val="0"/>
        <w:jc w:val="left"/>
        <w:rPr>
          <w:rFonts w:eastAsia="TimesNewRoman" w:cs="TimesNewRoman"/>
        </w:rPr>
      </w:pPr>
      <w:r w:rsidRPr="00730072">
        <w:rPr>
          <w:rFonts w:eastAsia="TimesNewRoman" w:cs="TimesNewRoman"/>
        </w:rPr>
        <w:t xml:space="preserve"> Dostupne z WWW: &lt;http://books.google.de/&gt;. ISBN</w:t>
      </w:r>
      <w:r w:rsidR="000B57D2">
        <w:rPr>
          <w:rFonts w:eastAsia="TimesNewRoman" w:cs="TimesNewRoman"/>
        </w:rPr>
        <w:t xml:space="preserve"> </w:t>
      </w:r>
      <w:r w:rsidRPr="00730072">
        <w:rPr>
          <w:rFonts w:eastAsia="TimesNewRoman" w:cs="TimesNewRoman"/>
        </w:rPr>
        <w:t>3-11-011891-2.</w:t>
      </w:r>
    </w:p>
    <w:p w:rsidR="00730072" w:rsidRPr="00730072" w:rsidRDefault="00730072" w:rsidP="0073007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William Makepeace Thackeray (1811-1863). In </w:t>
      </w:r>
      <w:r w:rsidRPr="00730072">
        <w:rPr>
          <w:rFonts w:eastAsia="TimesNewRoman,Italic" w:cs="TimesNewRoman,Italic"/>
          <w:i/>
          <w:iCs/>
        </w:rPr>
        <w:t xml:space="preserve">Literatura.kvalitne.cz </w:t>
      </w:r>
      <w:r w:rsidRPr="00730072">
        <w:rPr>
          <w:rFonts w:eastAsia="TimesNewRoman" w:cs="TimesNewRoman"/>
        </w:rPr>
        <w:t>[online].</w:t>
      </w:r>
      <w:r w:rsidR="000B57D2">
        <w:rPr>
          <w:rFonts w:eastAsia="TimesNewRoman" w:cs="TimesNewRoman"/>
        </w:rPr>
        <w:t xml:space="preserve"> </w:t>
      </w:r>
      <w:r w:rsidRPr="00730072">
        <w:rPr>
          <w:rFonts w:eastAsia="TimesNewRoman" w:cs="TimesNewRoman"/>
        </w:rPr>
        <w:t>Literatura.kvalitne.cz, c2010 [cit. 2011-04-27]. Dostupne z WWW:</w:t>
      </w:r>
      <w:r w:rsidR="000B57D2">
        <w:rPr>
          <w:rFonts w:eastAsia="TimesNewRoman" w:cs="TimesNewRoman"/>
        </w:rPr>
        <w:t xml:space="preserve"> </w:t>
      </w:r>
      <w:r w:rsidRPr="00730072">
        <w:rPr>
          <w:rFonts w:eastAsia="TimesNewRoman" w:cs="TimesNewRoman"/>
        </w:rPr>
        <w:t>&lt;http://literatura.kvalitne.cz/&gt;.</w:t>
      </w:r>
    </w:p>
    <w:p w:rsidR="00287186" w:rsidRDefault="00730072" w:rsidP="000B57D2">
      <w:pPr>
        <w:autoSpaceDE w:val="0"/>
        <w:autoSpaceDN w:val="0"/>
        <w:adjustRightInd w:val="0"/>
        <w:jc w:val="left"/>
        <w:rPr>
          <w:rFonts w:eastAsia="TimesNewRoman" w:cs="TimesNewRoman"/>
        </w:rPr>
      </w:pPr>
      <w:r w:rsidRPr="00730072">
        <w:rPr>
          <w:rFonts w:cs="Symbol"/>
        </w:rPr>
        <w:t xml:space="preserve">• </w:t>
      </w:r>
      <w:r w:rsidRPr="00730072">
        <w:rPr>
          <w:rFonts w:eastAsia="TimesNewRoman" w:cs="TimesNewRoman"/>
        </w:rPr>
        <w:t xml:space="preserve">ŽALOUDEK, </w:t>
      </w:r>
      <w:proofErr w:type="gramStart"/>
      <w:r w:rsidRPr="00730072">
        <w:rPr>
          <w:rFonts w:eastAsia="TimesNewRoman" w:cs="TimesNewRoman"/>
        </w:rPr>
        <w:t>Karel ; HULICIUS</w:t>
      </w:r>
      <w:proofErr w:type="gramEnd"/>
      <w:r w:rsidRPr="00730072">
        <w:rPr>
          <w:rFonts w:eastAsia="TimesNewRoman" w:cs="TimesNewRoman"/>
        </w:rPr>
        <w:t xml:space="preserve">, Eduard. </w:t>
      </w:r>
      <w:r w:rsidRPr="00730072">
        <w:rPr>
          <w:rFonts w:eastAsia="TimesNewRoman,Italic" w:cs="TimesNewRoman,Italic"/>
          <w:i/>
          <w:iCs/>
        </w:rPr>
        <w:t>Encyklopedie politiky</w:t>
      </w:r>
      <w:r w:rsidRPr="00730072">
        <w:rPr>
          <w:rFonts w:eastAsia="TimesNewRoman" w:cs="TimesNewRoman"/>
        </w:rPr>
        <w:t xml:space="preserve">. </w:t>
      </w:r>
      <w:proofErr w:type="gramStart"/>
      <w:r w:rsidRPr="00730072">
        <w:rPr>
          <w:rFonts w:eastAsia="TimesNewRoman" w:cs="TimesNewRoman"/>
        </w:rPr>
        <w:t>Praha : Libri</w:t>
      </w:r>
      <w:proofErr w:type="gramEnd"/>
      <w:r w:rsidRPr="00730072">
        <w:rPr>
          <w:rFonts w:eastAsia="TimesNewRoman" w:cs="TimesNewRoman"/>
        </w:rPr>
        <w:t>, 2004.</w:t>
      </w:r>
      <w:r w:rsidR="000B57D2">
        <w:rPr>
          <w:rFonts w:eastAsia="TimesNewRoman" w:cs="TimesNewRoman"/>
        </w:rPr>
        <w:t xml:space="preserve"> </w:t>
      </w:r>
      <w:r w:rsidRPr="00730072">
        <w:rPr>
          <w:rFonts w:eastAsia="TimesNewRoman" w:cs="TimesNewRoman"/>
        </w:rPr>
        <w:t>575. Dostupne z WWW: &lt;http://books.google.com/&gt;. ISBN 80-7277-209-0.</w:t>
      </w:r>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DB4521" w:rsidRDefault="00DB4521" w:rsidP="000B57D2">
      <w:pPr>
        <w:autoSpaceDE w:val="0"/>
        <w:autoSpaceDN w:val="0"/>
        <w:adjustRightInd w:val="0"/>
        <w:jc w:val="left"/>
        <w:rPr>
          <w:rFonts w:eastAsia="TimesNewRoman" w:cs="TimesNewRoman"/>
        </w:rPr>
      </w:pPr>
    </w:p>
    <w:p w:rsidR="00DB4521" w:rsidRDefault="00DB4521" w:rsidP="000B57D2">
      <w:pPr>
        <w:autoSpaceDE w:val="0"/>
        <w:autoSpaceDN w:val="0"/>
        <w:adjustRightInd w:val="0"/>
        <w:jc w:val="left"/>
        <w:rPr>
          <w:rFonts w:eastAsia="TimesNewRoman" w:cs="TimesNewRoman"/>
        </w:rPr>
      </w:pPr>
      <w:bookmarkStart w:id="0" w:name="_GoBack"/>
      <w:bookmarkEnd w:id="0"/>
    </w:p>
    <w:p w:rsidR="003875B5" w:rsidRDefault="003875B5" w:rsidP="000B57D2">
      <w:pPr>
        <w:autoSpaceDE w:val="0"/>
        <w:autoSpaceDN w:val="0"/>
        <w:adjustRightInd w:val="0"/>
        <w:jc w:val="left"/>
        <w:rPr>
          <w:rFonts w:eastAsia="TimesNewRoman" w:cs="TimesNewRoman"/>
        </w:rPr>
      </w:pPr>
    </w:p>
    <w:p w:rsidR="003875B5" w:rsidRDefault="003875B5" w:rsidP="000B57D2">
      <w:pPr>
        <w:autoSpaceDE w:val="0"/>
        <w:autoSpaceDN w:val="0"/>
        <w:adjustRightInd w:val="0"/>
        <w:jc w:val="left"/>
        <w:rPr>
          <w:rFonts w:eastAsia="TimesNewRoman" w:cs="TimesNewRoman"/>
        </w:rPr>
      </w:pPr>
    </w:p>
    <w:p w:rsidR="003875B5" w:rsidRPr="00730072" w:rsidRDefault="003875B5" w:rsidP="000B57D2">
      <w:pPr>
        <w:autoSpaceDE w:val="0"/>
        <w:autoSpaceDN w:val="0"/>
        <w:adjustRightInd w:val="0"/>
        <w:jc w:val="left"/>
        <w:rPr>
          <w:rFonts w:cs="Open Sans"/>
          <w:color w:val="313131"/>
          <w:spacing w:val="8"/>
        </w:rPr>
      </w:pPr>
    </w:p>
    <w:p w:rsidR="00B92F91" w:rsidRDefault="00B92F91" w:rsidP="00BF05F8">
      <w:pPr>
        <w:rPr>
          <w:sz w:val="20"/>
          <w:szCs w:val="20"/>
        </w:rPr>
      </w:pPr>
      <w:r>
        <w:rPr>
          <w:sz w:val="20"/>
          <w:szCs w:val="20"/>
        </w:rPr>
        <w:t>Kontakty:</w:t>
      </w:r>
    </w:p>
    <w:p w:rsidR="00105251" w:rsidRDefault="00105251" w:rsidP="00BF05F8">
      <w:pPr>
        <w:rPr>
          <w:sz w:val="20"/>
          <w:szCs w:val="20"/>
        </w:rPr>
      </w:pPr>
    </w:p>
    <w:p w:rsidR="00B92F91" w:rsidRDefault="00B92F91" w:rsidP="00B1036D">
      <w:pPr>
        <w:rPr>
          <w:sz w:val="20"/>
          <w:szCs w:val="20"/>
        </w:rPr>
      </w:pPr>
      <w:r w:rsidRPr="00B1036D">
        <w:rPr>
          <w:b/>
          <w:sz w:val="20"/>
          <w:szCs w:val="20"/>
        </w:rPr>
        <w:t>Martin Vašíček</w:t>
      </w:r>
      <w:r>
        <w:rPr>
          <w:sz w:val="20"/>
          <w:szCs w:val="20"/>
        </w:rPr>
        <w:t>, předseda – tel. 725 077 448</w:t>
      </w:r>
    </w:p>
    <w:p w:rsidR="00B92F91" w:rsidRDefault="00B92F91" w:rsidP="00B1036D">
      <w:pPr>
        <w:rPr>
          <w:sz w:val="20"/>
          <w:szCs w:val="20"/>
        </w:rPr>
      </w:pPr>
      <w:r w:rsidRPr="00B1036D">
        <w:rPr>
          <w:b/>
          <w:sz w:val="20"/>
          <w:szCs w:val="20"/>
        </w:rPr>
        <w:t>Jan Peka</w:t>
      </w:r>
      <w:r>
        <w:rPr>
          <w:sz w:val="20"/>
          <w:szCs w:val="20"/>
        </w:rPr>
        <w:t>, místopředseda – tel.</w:t>
      </w:r>
      <w:r w:rsidR="00ED0B29">
        <w:rPr>
          <w:sz w:val="20"/>
          <w:szCs w:val="20"/>
        </w:rPr>
        <w:t xml:space="preserve"> 608 427 494</w:t>
      </w:r>
    </w:p>
    <w:p w:rsidR="00F30DD5" w:rsidRDefault="00F30DD5" w:rsidP="00B1036D">
      <w:pPr>
        <w:rPr>
          <w:sz w:val="20"/>
          <w:szCs w:val="20"/>
        </w:rPr>
      </w:pPr>
      <w:r w:rsidRPr="00F30DD5">
        <w:rPr>
          <w:b/>
          <w:sz w:val="20"/>
          <w:szCs w:val="20"/>
        </w:rPr>
        <w:t>Vladimír Vašíček</w:t>
      </w:r>
      <w:r w:rsidR="002D1433">
        <w:rPr>
          <w:sz w:val="20"/>
          <w:szCs w:val="20"/>
        </w:rPr>
        <w:t xml:space="preserve">, jednatel – tel. </w:t>
      </w:r>
      <w:r>
        <w:rPr>
          <w:sz w:val="20"/>
          <w:szCs w:val="20"/>
        </w:rPr>
        <w:t>602 822 154</w:t>
      </w:r>
    </w:p>
    <w:p w:rsidR="002D1433" w:rsidRDefault="002D1433" w:rsidP="00B1036D">
      <w:pPr>
        <w:rPr>
          <w:sz w:val="20"/>
          <w:szCs w:val="20"/>
        </w:rPr>
      </w:pPr>
      <w:r w:rsidRPr="00B1036D">
        <w:rPr>
          <w:b/>
          <w:sz w:val="20"/>
          <w:szCs w:val="20"/>
        </w:rPr>
        <w:t>Jitka Křepská</w:t>
      </w:r>
      <w:r w:rsidRPr="00F549C5">
        <w:rPr>
          <w:sz w:val="20"/>
          <w:szCs w:val="20"/>
        </w:rPr>
        <w:t>, redaktor</w:t>
      </w:r>
      <w:r>
        <w:rPr>
          <w:sz w:val="20"/>
          <w:szCs w:val="20"/>
        </w:rPr>
        <w:t xml:space="preserve"> – tel. 724 885 798</w:t>
      </w:r>
    </w:p>
    <w:p w:rsidR="002D1433" w:rsidRDefault="002D1433" w:rsidP="00BF05F8">
      <w:pPr>
        <w:rPr>
          <w:sz w:val="20"/>
          <w:szCs w:val="20"/>
        </w:rPr>
      </w:pPr>
      <w:r>
        <w:rPr>
          <w:sz w:val="20"/>
          <w:szCs w:val="20"/>
        </w:rPr>
        <w:t xml:space="preserve">e-mail: </w:t>
      </w:r>
      <w:hyperlink r:id="rId18" w:history="1">
        <w:r w:rsidRPr="001D1F14">
          <w:rPr>
            <w:rStyle w:val="Hypertextovodkaz"/>
            <w:sz w:val="20"/>
            <w:szCs w:val="20"/>
          </w:rPr>
          <w:t>paostt@seznam.cz</w:t>
        </w:r>
      </w:hyperlink>
    </w:p>
    <w:p w:rsidR="00FC4611" w:rsidRDefault="00B84DB1" w:rsidP="00B1036D">
      <w:pPr>
        <w:rPr>
          <w:sz w:val="20"/>
          <w:szCs w:val="20"/>
        </w:rPr>
      </w:pPr>
      <w:r>
        <w:rPr>
          <w:sz w:val="20"/>
          <w:szCs w:val="20"/>
        </w:rPr>
        <w:t xml:space="preserve">www: </w:t>
      </w:r>
      <w:r w:rsidR="00285432">
        <w:rPr>
          <w:sz w:val="20"/>
          <w:szCs w:val="20"/>
        </w:rPr>
        <w:t>paosthurntaxis.webnode.cz</w:t>
      </w:r>
    </w:p>
    <w:p w:rsidR="00FC4611" w:rsidRDefault="00FC4611" w:rsidP="00B1036D">
      <w:pPr>
        <w:rPr>
          <w:sz w:val="20"/>
          <w:szCs w:val="20"/>
        </w:rPr>
      </w:pPr>
    </w:p>
    <w:p w:rsidR="002D1433" w:rsidRDefault="002D1433" w:rsidP="00B1036D">
      <w:pPr>
        <w:rPr>
          <w:sz w:val="20"/>
          <w:szCs w:val="20"/>
        </w:rPr>
      </w:pPr>
      <w:r>
        <w:rPr>
          <w:sz w:val="20"/>
          <w:szCs w:val="20"/>
        </w:rPr>
        <w:t>adresa:</w:t>
      </w:r>
    </w:p>
    <w:p w:rsidR="002D1433" w:rsidRPr="00B1036D" w:rsidRDefault="002D1433" w:rsidP="00B1036D">
      <w:pPr>
        <w:rPr>
          <w:b/>
          <w:sz w:val="20"/>
          <w:szCs w:val="20"/>
        </w:rPr>
      </w:pPr>
      <w:r w:rsidRPr="00B1036D">
        <w:rPr>
          <w:b/>
          <w:sz w:val="20"/>
          <w:szCs w:val="20"/>
        </w:rPr>
        <w:t>P. A. O. S </w:t>
      </w:r>
      <w:proofErr w:type="gramStart"/>
      <w:r w:rsidRPr="00B1036D">
        <w:rPr>
          <w:b/>
          <w:sz w:val="20"/>
          <w:szCs w:val="20"/>
        </w:rPr>
        <w:t>Thurn</w:t>
      </w:r>
      <w:proofErr w:type="gramEnd"/>
      <w:r w:rsidRPr="00B1036D">
        <w:rPr>
          <w:b/>
          <w:sz w:val="20"/>
          <w:szCs w:val="20"/>
        </w:rPr>
        <w:t xml:space="preserve"> Taxis</w:t>
      </w:r>
    </w:p>
    <w:p w:rsidR="002D1433" w:rsidRPr="00B1036D" w:rsidRDefault="00105251" w:rsidP="00B1036D">
      <w:pPr>
        <w:rPr>
          <w:b/>
          <w:sz w:val="20"/>
          <w:szCs w:val="20"/>
        </w:rPr>
      </w:pPr>
      <w:r>
        <w:rPr>
          <w:b/>
          <w:sz w:val="20"/>
          <w:szCs w:val="20"/>
        </w:rPr>
        <w:t xml:space="preserve">569 43 </w:t>
      </w:r>
      <w:r w:rsidR="002D1433" w:rsidRPr="00B1036D">
        <w:rPr>
          <w:b/>
          <w:sz w:val="20"/>
          <w:szCs w:val="20"/>
        </w:rPr>
        <w:t>Biskupice 153</w:t>
      </w:r>
    </w:p>
    <w:p w:rsidR="002D1433" w:rsidRPr="00B1036D" w:rsidRDefault="002D1433" w:rsidP="00B1036D">
      <w:pPr>
        <w:rPr>
          <w:b/>
          <w:sz w:val="20"/>
          <w:szCs w:val="20"/>
        </w:rPr>
      </w:pPr>
      <w:r w:rsidRPr="00B1036D">
        <w:rPr>
          <w:b/>
          <w:sz w:val="20"/>
          <w:szCs w:val="20"/>
        </w:rPr>
        <w:t>Jevíčko</w:t>
      </w:r>
    </w:p>
    <w:p w:rsidR="00105251" w:rsidRDefault="00105251" w:rsidP="00B1036D">
      <w:pPr>
        <w:rPr>
          <w:b/>
          <w:sz w:val="20"/>
          <w:szCs w:val="20"/>
        </w:rPr>
      </w:pPr>
    </w:p>
    <w:p w:rsidR="002D1433" w:rsidRDefault="002D1433" w:rsidP="00B1036D">
      <w:pPr>
        <w:rPr>
          <w:b/>
          <w:sz w:val="20"/>
          <w:szCs w:val="20"/>
        </w:rPr>
      </w:pPr>
      <w:r w:rsidRPr="00B1036D">
        <w:rPr>
          <w:b/>
          <w:sz w:val="20"/>
          <w:szCs w:val="20"/>
        </w:rPr>
        <w:t>IČO: 029</w:t>
      </w:r>
      <w:r w:rsidR="009C6240">
        <w:rPr>
          <w:b/>
          <w:sz w:val="20"/>
          <w:szCs w:val="20"/>
        </w:rPr>
        <w:t>2</w:t>
      </w:r>
      <w:r w:rsidRPr="00B1036D">
        <w:rPr>
          <w:b/>
          <w:sz w:val="20"/>
          <w:szCs w:val="20"/>
        </w:rPr>
        <w:t>3386</w:t>
      </w:r>
    </w:p>
    <w:p w:rsidR="00B1036D" w:rsidRDefault="00B1036D" w:rsidP="00B1036D">
      <w:pPr>
        <w:rPr>
          <w:b/>
          <w:sz w:val="20"/>
          <w:szCs w:val="20"/>
        </w:rPr>
      </w:pPr>
    </w:p>
    <w:p w:rsidR="00B1036D" w:rsidRDefault="00B1036D" w:rsidP="00B1036D">
      <w:pPr>
        <w:rPr>
          <w:sz w:val="20"/>
          <w:szCs w:val="20"/>
        </w:rPr>
      </w:pPr>
    </w:p>
    <w:p w:rsidR="00FC4611" w:rsidRDefault="00FC4611" w:rsidP="00B1036D">
      <w:pPr>
        <w:rPr>
          <w:sz w:val="20"/>
          <w:szCs w:val="20"/>
        </w:rPr>
      </w:pPr>
    </w:p>
    <w:p w:rsidR="00FC4611" w:rsidRDefault="00FC4611" w:rsidP="00B1036D">
      <w:pPr>
        <w:rPr>
          <w:sz w:val="20"/>
          <w:szCs w:val="20"/>
        </w:rPr>
      </w:pPr>
    </w:p>
    <w:p w:rsidR="003875B5" w:rsidRDefault="003875B5" w:rsidP="00B1036D">
      <w:pPr>
        <w:rPr>
          <w:sz w:val="20"/>
          <w:szCs w:val="20"/>
        </w:rPr>
      </w:pPr>
    </w:p>
    <w:p w:rsidR="003875B5" w:rsidRDefault="003875B5" w:rsidP="00B1036D">
      <w:pPr>
        <w:rPr>
          <w:sz w:val="20"/>
          <w:szCs w:val="20"/>
        </w:rPr>
      </w:pPr>
    </w:p>
    <w:p w:rsidR="003875B5" w:rsidRDefault="003875B5" w:rsidP="00B1036D">
      <w:pPr>
        <w:rPr>
          <w:sz w:val="20"/>
          <w:szCs w:val="20"/>
        </w:rPr>
      </w:pPr>
    </w:p>
    <w:p w:rsidR="00B1036D" w:rsidRDefault="00B1036D" w:rsidP="00B1036D">
      <w:pPr>
        <w:tabs>
          <w:tab w:val="left" w:pos="1065"/>
        </w:tabs>
        <w:rPr>
          <w:b/>
          <w:sz w:val="20"/>
          <w:szCs w:val="20"/>
        </w:rPr>
      </w:pPr>
      <w:r>
        <w:rPr>
          <w:b/>
          <w:sz w:val="20"/>
          <w:szCs w:val="20"/>
        </w:rPr>
        <w:tab/>
      </w:r>
    </w:p>
    <w:p w:rsidR="00B1036D" w:rsidRPr="00F549C5" w:rsidRDefault="00B1036D" w:rsidP="00B1036D">
      <w:pPr>
        <w:rPr>
          <w:sz w:val="20"/>
          <w:szCs w:val="20"/>
        </w:rPr>
      </w:pPr>
      <w:r w:rsidRPr="00F549C5">
        <w:rPr>
          <w:sz w:val="20"/>
          <w:szCs w:val="20"/>
        </w:rPr>
        <w:t>V nákladu 20 ks vy</w:t>
      </w:r>
      <w:r w:rsidR="009F55A7">
        <w:rPr>
          <w:sz w:val="20"/>
          <w:szCs w:val="20"/>
        </w:rPr>
        <w:t>dal P. A. O. S Thurn Taxis, 2021</w:t>
      </w:r>
      <w:r w:rsidRPr="00F549C5">
        <w:rPr>
          <w:sz w:val="20"/>
          <w:szCs w:val="20"/>
        </w:rPr>
        <w:t xml:space="preserve"> pro vlastní potřeby.</w:t>
      </w:r>
    </w:p>
    <w:p w:rsidR="00C11469" w:rsidRDefault="00B1036D" w:rsidP="00B1036D">
      <w:pPr>
        <w:rPr>
          <w:sz w:val="20"/>
          <w:szCs w:val="20"/>
        </w:rPr>
      </w:pPr>
      <w:r w:rsidRPr="00F549C5">
        <w:rPr>
          <w:sz w:val="20"/>
          <w:szCs w:val="20"/>
        </w:rPr>
        <w:t>Reklamní materiál. Nevyžádané příspěvky nevracíme. Text neprošel jazykovou úpravou.</w:t>
      </w:r>
    </w:p>
    <w:p w:rsidR="008B1BAA" w:rsidRDefault="008B1BAA" w:rsidP="00B1036D">
      <w:pPr>
        <w:rPr>
          <w:sz w:val="20"/>
          <w:szCs w:val="20"/>
        </w:rPr>
      </w:pPr>
    </w:p>
    <w:p w:rsidR="008B1BAA" w:rsidRDefault="008B1BAA" w:rsidP="00B1036D">
      <w:pPr>
        <w:rPr>
          <w:sz w:val="20"/>
          <w:szCs w:val="20"/>
        </w:rPr>
      </w:pPr>
    </w:p>
    <w:p w:rsidR="008B1BAA" w:rsidRDefault="008B1BAA" w:rsidP="00B1036D">
      <w:pPr>
        <w:rPr>
          <w:sz w:val="20"/>
          <w:szCs w:val="20"/>
        </w:rPr>
      </w:pPr>
    </w:p>
    <w:p w:rsidR="005E15B2" w:rsidRDefault="005E15B2" w:rsidP="00B1036D">
      <w:pPr>
        <w:rPr>
          <w:sz w:val="20"/>
          <w:szCs w:val="20"/>
        </w:rPr>
      </w:pPr>
    </w:p>
    <w:sectPr w:rsidR="005E15B2">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82C" w:rsidRDefault="0002282C" w:rsidP="007F5F71">
      <w:r>
        <w:separator/>
      </w:r>
    </w:p>
  </w:endnote>
  <w:endnote w:type="continuationSeparator" w:id="0">
    <w:p w:rsidR="0002282C" w:rsidRDefault="0002282C"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istral">
    <w:panose1 w:val="03090702030407020403"/>
    <w:charset w:val="EE"/>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6A2B38" w:rsidRDefault="006A2B38">
        <w:pPr>
          <w:pStyle w:val="Zpat"/>
          <w:jc w:val="center"/>
        </w:pPr>
        <w:r>
          <w:fldChar w:fldCharType="begin"/>
        </w:r>
        <w:r>
          <w:instrText>PAGE   \* MERGEFORMAT</w:instrText>
        </w:r>
        <w:r>
          <w:fldChar w:fldCharType="separate"/>
        </w:r>
        <w:r w:rsidR="00DB4521">
          <w:rPr>
            <w:noProof/>
          </w:rPr>
          <w:t>41</w:t>
        </w:r>
        <w:r>
          <w:fldChar w:fldCharType="end"/>
        </w:r>
      </w:p>
    </w:sdtContent>
  </w:sdt>
  <w:p w:rsidR="006A2B38" w:rsidRDefault="006A2B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82C" w:rsidRDefault="0002282C" w:rsidP="007F5F71">
      <w:r>
        <w:separator/>
      </w:r>
    </w:p>
  </w:footnote>
  <w:footnote w:type="continuationSeparator" w:id="0">
    <w:p w:rsidR="0002282C" w:rsidRDefault="0002282C"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041"/>
    <w:multiLevelType w:val="hybridMultilevel"/>
    <w:tmpl w:val="BF9EB756"/>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
    <w:nsid w:val="06342158"/>
    <w:multiLevelType w:val="hybridMultilevel"/>
    <w:tmpl w:val="033A49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4F6C7A"/>
    <w:multiLevelType w:val="hybridMultilevel"/>
    <w:tmpl w:val="76D4025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B021B5"/>
    <w:multiLevelType w:val="hybridMultilevel"/>
    <w:tmpl w:val="D7D20DA0"/>
    <w:lvl w:ilvl="0" w:tplc="04050005">
      <w:start w:val="1"/>
      <w:numFmt w:val="bullet"/>
      <w:lvlText w:val=""/>
      <w:lvlJc w:val="left"/>
      <w:pPr>
        <w:ind w:left="720" w:hanging="360"/>
      </w:pPr>
      <w:rPr>
        <w:rFonts w:ascii="Wingdings" w:hAnsi="Wingdings" w:hint="default"/>
      </w:rPr>
    </w:lvl>
    <w:lvl w:ilvl="1" w:tplc="04050009">
      <w:start w:val="1"/>
      <w:numFmt w:val="bullet"/>
      <w:lvlText w:val=""/>
      <w:lvlJc w:val="left"/>
      <w:pPr>
        <w:ind w:left="1440" w:hanging="360"/>
      </w:pPr>
      <w:rPr>
        <w:rFonts w:ascii="Wingdings" w:hAnsi="Wingdings" w:hint="default"/>
      </w:rPr>
    </w:lvl>
    <w:lvl w:ilvl="2" w:tplc="04050003">
      <w:start w:val="1"/>
      <w:numFmt w:val="bullet"/>
      <w:lvlText w:val="o"/>
      <w:lvlJc w:val="left"/>
      <w:pPr>
        <w:ind w:left="2160" w:hanging="360"/>
      </w:pPr>
      <w:rPr>
        <w:rFonts w:ascii="Courier New" w:hAnsi="Courier New" w:cs="Courier New" w:hint="default"/>
      </w:rPr>
    </w:lvl>
    <w:lvl w:ilvl="3" w:tplc="0405000B">
      <w:start w:val="1"/>
      <w:numFmt w:val="bullet"/>
      <w:lvlText w:val=""/>
      <w:lvlJc w:val="left"/>
      <w:pPr>
        <w:ind w:left="2880" w:hanging="360"/>
      </w:pPr>
      <w:rPr>
        <w:rFonts w:ascii="Wingdings" w:hAnsi="Wingdings" w:hint="default"/>
      </w:rPr>
    </w:lvl>
    <w:lvl w:ilvl="4" w:tplc="0405000B">
      <w:start w:val="1"/>
      <w:numFmt w:val="bullet"/>
      <w:lvlText w:val=""/>
      <w:lvlJc w:val="left"/>
      <w:pPr>
        <w:ind w:left="3195" w:hanging="360"/>
      </w:pPr>
      <w:rPr>
        <w:rFonts w:ascii="Wingdings" w:hAnsi="Wingding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852E97"/>
    <w:multiLevelType w:val="hybridMultilevel"/>
    <w:tmpl w:val="4ADE7FEA"/>
    <w:lvl w:ilvl="0" w:tplc="04050005">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5">
    <w:nsid w:val="1AAB3816"/>
    <w:multiLevelType w:val="hybridMultilevel"/>
    <w:tmpl w:val="C85A98A4"/>
    <w:lvl w:ilvl="0" w:tplc="04050009">
      <w:start w:val="1"/>
      <w:numFmt w:val="bullet"/>
      <w:lvlText w:val=""/>
      <w:lvlJc w:val="left"/>
      <w:pPr>
        <w:ind w:left="3344" w:hanging="360"/>
      </w:pPr>
      <w:rPr>
        <w:rFonts w:ascii="Wingdings" w:hAnsi="Wingdings" w:hint="default"/>
      </w:rPr>
    </w:lvl>
    <w:lvl w:ilvl="1" w:tplc="04050003" w:tentative="1">
      <w:start w:val="1"/>
      <w:numFmt w:val="bullet"/>
      <w:lvlText w:val="o"/>
      <w:lvlJc w:val="left"/>
      <w:pPr>
        <w:ind w:left="4064" w:hanging="360"/>
      </w:pPr>
      <w:rPr>
        <w:rFonts w:ascii="Courier New" w:hAnsi="Courier New" w:cs="Courier New" w:hint="default"/>
      </w:rPr>
    </w:lvl>
    <w:lvl w:ilvl="2" w:tplc="04050005" w:tentative="1">
      <w:start w:val="1"/>
      <w:numFmt w:val="bullet"/>
      <w:lvlText w:val=""/>
      <w:lvlJc w:val="left"/>
      <w:pPr>
        <w:ind w:left="4784" w:hanging="360"/>
      </w:pPr>
      <w:rPr>
        <w:rFonts w:ascii="Wingdings" w:hAnsi="Wingdings" w:hint="default"/>
      </w:rPr>
    </w:lvl>
    <w:lvl w:ilvl="3" w:tplc="04050001" w:tentative="1">
      <w:start w:val="1"/>
      <w:numFmt w:val="bullet"/>
      <w:lvlText w:val=""/>
      <w:lvlJc w:val="left"/>
      <w:pPr>
        <w:ind w:left="5504" w:hanging="360"/>
      </w:pPr>
      <w:rPr>
        <w:rFonts w:ascii="Symbol" w:hAnsi="Symbol" w:hint="default"/>
      </w:rPr>
    </w:lvl>
    <w:lvl w:ilvl="4" w:tplc="04050003" w:tentative="1">
      <w:start w:val="1"/>
      <w:numFmt w:val="bullet"/>
      <w:lvlText w:val="o"/>
      <w:lvlJc w:val="left"/>
      <w:pPr>
        <w:ind w:left="6224" w:hanging="360"/>
      </w:pPr>
      <w:rPr>
        <w:rFonts w:ascii="Courier New" w:hAnsi="Courier New" w:cs="Courier New" w:hint="default"/>
      </w:rPr>
    </w:lvl>
    <w:lvl w:ilvl="5" w:tplc="04050005" w:tentative="1">
      <w:start w:val="1"/>
      <w:numFmt w:val="bullet"/>
      <w:lvlText w:val=""/>
      <w:lvlJc w:val="left"/>
      <w:pPr>
        <w:ind w:left="6944" w:hanging="360"/>
      </w:pPr>
      <w:rPr>
        <w:rFonts w:ascii="Wingdings" w:hAnsi="Wingdings" w:hint="default"/>
      </w:rPr>
    </w:lvl>
    <w:lvl w:ilvl="6" w:tplc="04050001" w:tentative="1">
      <w:start w:val="1"/>
      <w:numFmt w:val="bullet"/>
      <w:lvlText w:val=""/>
      <w:lvlJc w:val="left"/>
      <w:pPr>
        <w:ind w:left="7664" w:hanging="360"/>
      </w:pPr>
      <w:rPr>
        <w:rFonts w:ascii="Symbol" w:hAnsi="Symbol" w:hint="default"/>
      </w:rPr>
    </w:lvl>
    <w:lvl w:ilvl="7" w:tplc="04050003" w:tentative="1">
      <w:start w:val="1"/>
      <w:numFmt w:val="bullet"/>
      <w:lvlText w:val="o"/>
      <w:lvlJc w:val="left"/>
      <w:pPr>
        <w:ind w:left="8384" w:hanging="360"/>
      </w:pPr>
      <w:rPr>
        <w:rFonts w:ascii="Courier New" w:hAnsi="Courier New" w:cs="Courier New" w:hint="default"/>
      </w:rPr>
    </w:lvl>
    <w:lvl w:ilvl="8" w:tplc="04050005" w:tentative="1">
      <w:start w:val="1"/>
      <w:numFmt w:val="bullet"/>
      <w:lvlText w:val=""/>
      <w:lvlJc w:val="left"/>
      <w:pPr>
        <w:ind w:left="9104" w:hanging="360"/>
      </w:pPr>
      <w:rPr>
        <w:rFonts w:ascii="Wingdings" w:hAnsi="Wingdings" w:hint="default"/>
      </w:rPr>
    </w:lvl>
  </w:abstractNum>
  <w:abstractNum w:abstractNumId="6">
    <w:nsid w:val="1B831CE7"/>
    <w:multiLevelType w:val="hybridMultilevel"/>
    <w:tmpl w:val="6BCA94CA"/>
    <w:lvl w:ilvl="0" w:tplc="04050003">
      <w:start w:val="1"/>
      <w:numFmt w:val="bullet"/>
      <w:lvlText w:val="o"/>
      <w:lvlJc w:val="left"/>
      <w:pPr>
        <w:ind w:left="72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28219A6"/>
    <w:multiLevelType w:val="hybridMultilevel"/>
    <w:tmpl w:val="5EDA467A"/>
    <w:lvl w:ilvl="0" w:tplc="04050009">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6C80757"/>
    <w:multiLevelType w:val="hybridMultilevel"/>
    <w:tmpl w:val="747AE4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1">
      <w:start w:val="1"/>
      <w:numFmt w:val="bullet"/>
      <w:lvlText w:val=""/>
      <w:lvlJc w:val="left"/>
      <w:pPr>
        <w:ind w:left="4613" w:hanging="360"/>
      </w:pPr>
      <w:rPr>
        <w:rFonts w:ascii="Symbol" w:hAnsi="Symbol" w:hint="default"/>
      </w:rPr>
    </w:lvl>
    <w:lvl w:ilvl="6" w:tplc="0405000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AAE1407"/>
    <w:multiLevelType w:val="hybridMultilevel"/>
    <w:tmpl w:val="42FE5D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B">
      <w:start w:val="1"/>
      <w:numFmt w:val="bullet"/>
      <w:lvlText w:val=""/>
      <w:lvlJc w:val="left"/>
      <w:pPr>
        <w:ind w:left="3600" w:hanging="360"/>
      </w:pPr>
      <w:rPr>
        <w:rFonts w:ascii="Wingdings" w:hAnsi="Wingding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ACD3D43"/>
    <w:multiLevelType w:val="hybridMultilevel"/>
    <w:tmpl w:val="6B7ABD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B09355E"/>
    <w:multiLevelType w:val="hybridMultilevel"/>
    <w:tmpl w:val="BE708572"/>
    <w:lvl w:ilvl="0" w:tplc="04050003">
      <w:start w:val="1"/>
      <w:numFmt w:val="bullet"/>
      <w:lvlText w:val="o"/>
      <w:lvlJc w:val="left"/>
      <w:pPr>
        <w:ind w:left="360" w:hanging="360"/>
      </w:pPr>
      <w:rPr>
        <w:rFonts w:ascii="Courier New" w:hAnsi="Courier New" w:cs="Courier New"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EAE0F70"/>
    <w:multiLevelType w:val="hybridMultilevel"/>
    <w:tmpl w:val="24B24814"/>
    <w:lvl w:ilvl="0" w:tplc="04050005">
      <w:start w:val="1"/>
      <w:numFmt w:val="bullet"/>
      <w:lvlText w:val=""/>
      <w:lvlJc w:val="left"/>
      <w:pPr>
        <w:ind w:left="720" w:hanging="360"/>
      </w:pPr>
      <w:rPr>
        <w:rFonts w:ascii="Wingdings" w:hAnsi="Wingdings" w:hint="default"/>
      </w:rPr>
    </w:lvl>
    <w:lvl w:ilvl="1" w:tplc="04050009">
      <w:start w:val="1"/>
      <w:numFmt w:val="bullet"/>
      <w:lvlText w:val=""/>
      <w:lvlJc w:val="left"/>
      <w:pPr>
        <w:ind w:left="3195" w:hanging="360"/>
      </w:pPr>
      <w:rPr>
        <w:rFonts w:ascii="Wingdings" w:hAnsi="Wingdings" w:hint="default"/>
      </w:rPr>
    </w:lvl>
    <w:lvl w:ilvl="2" w:tplc="0405000B">
      <w:start w:val="1"/>
      <w:numFmt w:val="bullet"/>
      <w:lvlText w:val=""/>
      <w:lvlJc w:val="left"/>
      <w:pPr>
        <w:ind w:left="2160" w:hanging="360"/>
      </w:pPr>
      <w:rPr>
        <w:rFonts w:ascii="Wingdings" w:hAnsi="Wingdings" w:hint="default"/>
      </w:rPr>
    </w:lvl>
    <w:lvl w:ilvl="3" w:tplc="04050009">
      <w:start w:val="1"/>
      <w:numFmt w:val="bullet"/>
      <w:lvlText w:val=""/>
      <w:lvlJc w:val="left"/>
      <w:pPr>
        <w:ind w:left="2487" w:hanging="360"/>
      </w:pPr>
      <w:rPr>
        <w:rFonts w:ascii="Wingdings" w:hAnsi="Wingding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4F31F85"/>
    <w:multiLevelType w:val="hybridMultilevel"/>
    <w:tmpl w:val="AA10B990"/>
    <w:lvl w:ilvl="0" w:tplc="04050005">
      <w:start w:val="1"/>
      <w:numFmt w:val="bullet"/>
      <w:lvlText w:val=""/>
      <w:lvlJc w:val="left"/>
      <w:pPr>
        <w:ind w:left="964" w:hanging="360"/>
      </w:pPr>
      <w:rPr>
        <w:rFonts w:ascii="Wingdings" w:hAnsi="Wingdings" w:hint="default"/>
      </w:rPr>
    </w:lvl>
    <w:lvl w:ilvl="1" w:tplc="04050003">
      <w:start w:val="1"/>
      <w:numFmt w:val="bullet"/>
      <w:lvlText w:val="o"/>
      <w:lvlJc w:val="left"/>
      <w:pPr>
        <w:ind w:left="1684" w:hanging="360"/>
      </w:pPr>
      <w:rPr>
        <w:rFonts w:ascii="Courier New" w:hAnsi="Courier New" w:cs="Courier New" w:hint="default"/>
      </w:rPr>
    </w:lvl>
    <w:lvl w:ilvl="2" w:tplc="04050005">
      <w:start w:val="1"/>
      <w:numFmt w:val="bullet"/>
      <w:lvlText w:val=""/>
      <w:lvlJc w:val="left"/>
      <w:pPr>
        <w:ind w:left="2404" w:hanging="360"/>
      </w:pPr>
      <w:rPr>
        <w:rFonts w:ascii="Wingdings" w:hAnsi="Wingdings" w:hint="default"/>
      </w:rPr>
    </w:lvl>
    <w:lvl w:ilvl="3" w:tplc="04050009">
      <w:start w:val="1"/>
      <w:numFmt w:val="bullet"/>
      <w:lvlText w:val=""/>
      <w:lvlJc w:val="left"/>
      <w:pPr>
        <w:ind w:left="3124" w:hanging="360"/>
      </w:pPr>
      <w:rPr>
        <w:rFonts w:ascii="Wingdings" w:hAnsi="Wingdings" w:hint="default"/>
      </w:rPr>
    </w:lvl>
    <w:lvl w:ilvl="4" w:tplc="04050003" w:tentative="1">
      <w:start w:val="1"/>
      <w:numFmt w:val="bullet"/>
      <w:lvlText w:val="o"/>
      <w:lvlJc w:val="left"/>
      <w:pPr>
        <w:ind w:left="3844" w:hanging="360"/>
      </w:pPr>
      <w:rPr>
        <w:rFonts w:ascii="Courier New" w:hAnsi="Courier New" w:cs="Courier New" w:hint="default"/>
      </w:rPr>
    </w:lvl>
    <w:lvl w:ilvl="5" w:tplc="04050005" w:tentative="1">
      <w:start w:val="1"/>
      <w:numFmt w:val="bullet"/>
      <w:lvlText w:val=""/>
      <w:lvlJc w:val="left"/>
      <w:pPr>
        <w:ind w:left="4564" w:hanging="360"/>
      </w:pPr>
      <w:rPr>
        <w:rFonts w:ascii="Wingdings" w:hAnsi="Wingdings" w:hint="default"/>
      </w:rPr>
    </w:lvl>
    <w:lvl w:ilvl="6" w:tplc="04050001" w:tentative="1">
      <w:start w:val="1"/>
      <w:numFmt w:val="bullet"/>
      <w:lvlText w:val=""/>
      <w:lvlJc w:val="left"/>
      <w:pPr>
        <w:ind w:left="5284" w:hanging="360"/>
      </w:pPr>
      <w:rPr>
        <w:rFonts w:ascii="Symbol" w:hAnsi="Symbol" w:hint="default"/>
      </w:rPr>
    </w:lvl>
    <w:lvl w:ilvl="7" w:tplc="04050003" w:tentative="1">
      <w:start w:val="1"/>
      <w:numFmt w:val="bullet"/>
      <w:lvlText w:val="o"/>
      <w:lvlJc w:val="left"/>
      <w:pPr>
        <w:ind w:left="6004" w:hanging="360"/>
      </w:pPr>
      <w:rPr>
        <w:rFonts w:ascii="Courier New" w:hAnsi="Courier New" w:cs="Courier New" w:hint="default"/>
      </w:rPr>
    </w:lvl>
    <w:lvl w:ilvl="8" w:tplc="04050005" w:tentative="1">
      <w:start w:val="1"/>
      <w:numFmt w:val="bullet"/>
      <w:lvlText w:val=""/>
      <w:lvlJc w:val="left"/>
      <w:pPr>
        <w:ind w:left="6724" w:hanging="360"/>
      </w:pPr>
      <w:rPr>
        <w:rFonts w:ascii="Wingdings" w:hAnsi="Wingdings" w:hint="default"/>
      </w:rPr>
    </w:lvl>
  </w:abstractNum>
  <w:abstractNum w:abstractNumId="14">
    <w:nsid w:val="36A8138B"/>
    <w:multiLevelType w:val="hybridMultilevel"/>
    <w:tmpl w:val="B8CAB716"/>
    <w:lvl w:ilvl="0" w:tplc="04050009">
      <w:start w:val="1"/>
      <w:numFmt w:val="bullet"/>
      <w:lvlText w:val=""/>
      <w:lvlJc w:val="left"/>
      <w:pPr>
        <w:ind w:left="2880" w:hanging="360"/>
      </w:pPr>
      <w:rPr>
        <w:rFonts w:ascii="Wingdings" w:hAnsi="Wingdings" w:hint="default"/>
      </w:rPr>
    </w:lvl>
    <w:lvl w:ilvl="1" w:tplc="04050003">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5">
    <w:nsid w:val="3B130329"/>
    <w:multiLevelType w:val="hybridMultilevel"/>
    <w:tmpl w:val="34D405D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7038F1"/>
    <w:multiLevelType w:val="hybridMultilevel"/>
    <w:tmpl w:val="46EE76EC"/>
    <w:lvl w:ilvl="0" w:tplc="04050001">
      <w:start w:val="1"/>
      <w:numFmt w:val="bullet"/>
      <w:lvlText w:val=""/>
      <w:lvlJc w:val="left"/>
      <w:pPr>
        <w:ind w:left="2880" w:hanging="360"/>
      </w:pPr>
      <w:rPr>
        <w:rFonts w:ascii="Symbol" w:hAnsi="Symbol"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start w:val="1"/>
      <w:numFmt w:val="bullet"/>
      <w:lvlText w:val=""/>
      <w:lvlJc w:val="left"/>
      <w:pPr>
        <w:ind w:left="4613"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start w:val="1"/>
      <w:numFmt w:val="bullet"/>
      <w:lvlText w:val=""/>
      <w:lvlJc w:val="left"/>
      <w:pPr>
        <w:ind w:left="6480" w:hanging="360"/>
      </w:pPr>
      <w:rPr>
        <w:rFonts w:ascii="Wingdings" w:hAnsi="Wingdings" w:hint="default"/>
      </w:rPr>
    </w:lvl>
    <w:lvl w:ilvl="6" w:tplc="0405000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7">
    <w:nsid w:val="48DC6616"/>
    <w:multiLevelType w:val="hybridMultilevel"/>
    <w:tmpl w:val="6852AE84"/>
    <w:lvl w:ilvl="0" w:tplc="04050009">
      <w:start w:val="1"/>
      <w:numFmt w:val="bullet"/>
      <w:lvlText w:val=""/>
      <w:lvlJc w:val="left"/>
      <w:pPr>
        <w:ind w:left="2624" w:hanging="360"/>
      </w:pPr>
      <w:rPr>
        <w:rFonts w:ascii="Wingdings" w:hAnsi="Wingdings" w:hint="default"/>
      </w:rPr>
    </w:lvl>
    <w:lvl w:ilvl="1" w:tplc="04050003" w:tentative="1">
      <w:start w:val="1"/>
      <w:numFmt w:val="bullet"/>
      <w:lvlText w:val="o"/>
      <w:lvlJc w:val="left"/>
      <w:pPr>
        <w:ind w:left="3344" w:hanging="360"/>
      </w:pPr>
      <w:rPr>
        <w:rFonts w:ascii="Courier New" w:hAnsi="Courier New" w:cs="Courier New" w:hint="default"/>
      </w:rPr>
    </w:lvl>
    <w:lvl w:ilvl="2" w:tplc="04050005" w:tentative="1">
      <w:start w:val="1"/>
      <w:numFmt w:val="bullet"/>
      <w:lvlText w:val=""/>
      <w:lvlJc w:val="left"/>
      <w:pPr>
        <w:ind w:left="4064" w:hanging="360"/>
      </w:pPr>
      <w:rPr>
        <w:rFonts w:ascii="Wingdings" w:hAnsi="Wingdings" w:hint="default"/>
      </w:rPr>
    </w:lvl>
    <w:lvl w:ilvl="3" w:tplc="04050001" w:tentative="1">
      <w:start w:val="1"/>
      <w:numFmt w:val="bullet"/>
      <w:lvlText w:val=""/>
      <w:lvlJc w:val="left"/>
      <w:pPr>
        <w:ind w:left="4784" w:hanging="360"/>
      </w:pPr>
      <w:rPr>
        <w:rFonts w:ascii="Symbol" w:hAnsi="Symbol" w:hint="default"/>
      </w:rPr>
    </w:lvl>
    <w:lvl w:ilvl="4" w:tplc="04050003" w:tentative="1">
      <w:start w:val="1"/>
      <w:numFmt w:val="bullet"/>
      <w:lvlText w:val="o"/>
      <w:lvlJc w:val="left"/>
      <w:pPr>
        <w:ind w:left="5504" w:hanging="360"/>
      </w:pPr>
      <w:rPr>
        <w:rFonts w:ascii="Courier New" w:hAnsi="Courier New" w:cs="Courier New" w:hint="default"/>
      </w:rPr>
    </w:lvl>
    <w:lvl w:ilvl="5" w:tplc="04050005" w:tentative="1">
      <w:start w:val="1"/>
      <w:numFmt w:val="bullet"/>
      <w:lvlText w:val=""/>
      <w:lvlJc w:val="left"/>
      <w:pPr>
        <w:ind w:left="6224" w:hanging="360"/>
      </w:pPr>
      <w:rPr>
        <w:rFonts w:ascii="Wingdings" w:hAnsi="Wingdings" w:hint="default"/>
      </w:rPr>
    </w:lvl>
    <w:lvl w:ilvl="6" w:tplc="04050001" w:tentative="1">
      <w:start w:val="1"/>
      <w:numFmt w:val="bullet"/>
      <w:lvlText w:val=""/>
      <w:lvlJc w:val="left"/>
      <w:pPr>
        <w:ind w:left="6944" w:hanging="360"/>
      </w:pPr>
      <w:rPr>
        <w:rFonts w:ascii="Symbol" w:hAnsi="Symbol" w:hint="default"/>
      </w:rPr>
    </w:lvl>
    <w:lvl w:ilvl="7" w:tplc="04050003" w:tentative="1">
      <w:start w:val="1"/>
      <w:numFmt w:val="bullet"/>
      <w:lvlText w:val="o"/>
      <w:lvlJc w:val="left"/>
      <w:pPr>
        <w:ind w:left="7664" w:hanging="360"/>
      </w:pPr>
      <w:rPr>
        <w:rFonts w:ascii="Courier New" w:hAnsi="Courier New" w:cs="Courier New" w:hint="default"/>
      </w:rPr>
    </w:lvl>
    <w:lvl w:ilvl="8" w:tplc="04050005" w:tentative="1">
      <w:start w:val="1"/>
      <w:numFmt w:val="bullet"/>
      <w:lvlText w:val=""/>
      <w:lvlJc w:val="left"/>
      <w:pPr>
        <w:ind w:left="8384" w:hanging="360"/>
      </w:pPr>
      <w:rPr>
        <w:rFonts w:ascii="Wingdings" w:hAnsi="Wingdings" w:hint="default"/>
      </w:rPr>
    </w:lvl>
  </w:abstractNum>
  <w:abstractNum w:abstractNumId="18">
    <w:nsid w:val="4A205F23"/>
    <w:multiLevelType w:val="hybridMultilevel"/>
    <w:tmpl w:val="A9AE1EA6"/>
    <w:lvl w:ilvl="0" w:tplc="04050005">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1920" w:hanging="360"/>
      </w:pPr>
      <w:rPr>
        <w:rFonts w:ascii="Wingdings" w:hAnsi="Wingdings" w:hint="default"/>
      </w:rPr>
    </w:lvl>
    <w:lvl w:ilvl="3" w:tplc="04050009">
      <w:start w:val="1"/>
      <w:numFmt w:val="bullet"/>
      <w:lvlText w:val=""/>
      <w:lvlJc w:val="left"/>
      <w:pPr>
        <w:ind w:left="2487" w:hanging="360"/>
      </w:pPr>
      <w:rPr>
        <w:rFonts w:ascii="Wingdings" w:hAnsi="Wingdings" w:hint="default"/>
      </w:rPr>
    </w:lvl>
    <w:lvl w:ilvl="4" w:tplc="7EFCECB6">
      <w:start w:val="4"/>
      <w:numFmt w:val="bullet"/>
      <w:lvlText w:val="-"/>
      <w:lvlJc w:val="left"/>
      <w:pPr>
        <w:ind w:left="3600" w:hanging="360"/>
      </w:pPr>
      <w:rPr>
        <w:rFonts w:ascii="Calibri" w:eastAsiaTheme="minorHAnsi" w:hAnsi="Calibri" w:cstheme="minorBidi" w:hint="default"/>
      </w:rPr>
    </w:lvl>
    <w:lvl w:ilvl="5" w:tplc="04050005">
      <w:start w:val="1"/>
      <w:numFmt w:val="bullet"/>
      <w:lvlText w:val=""/>
      <w:lvlJc w:val="left"/>
      <w:pPr>
        <w:ind w:left="3904" w:hanging="360"/>
      </w:pPr>
      <w:rPr>
        <w:rFonts w:ascii="Wingdings" w:hAnsi="Wingdings" w:hint="default"/>
      </w:rPr>
    </w:lvl>
    <w:lvl w:ilvl="6" w:tplc="04050001">
      <w:start w:val="1"/>
      <w:numFmt w:val="bullet"/>
      <w:lvlText w:val=""/>
      <w:lvlJc w:val="left"/>
      <w:pPr>
        <w:ind w:left="4613"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EAE2889"/>
    <w:multiLevelType w:val="hybridMultilevel"/>
    <w:tmpl w:val="7AC09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A93C05"/>
    <w:multiLevelType w:val="hybridMultilevel"/>
    <w:tmpl w:val="852A0A06"/>
    <w:lvl w:ilvl="0" w:tplc="04050009">
      <w:start w:val="1"/>
      <w:numFmt w:val="bullet"/>
      <w:lvlText w:val=""/>
      <w:lvlJc w:val="left"/>
      <w:pPr>
        <w:ind w:left="3515" w:hanging="360"/>
      </w:pPr>
      <w:rPr>
        <w:rFonts w:ascii="Wingdings" w:hAnsi="Wingdings" w:hint="default"/>
      </w:rPr>
    </w:lvl>
    <w:lvl w:ilvl="1" w:tplc="04050003" w:tentative="1">
      <w:start w:val="1"/>
      <w:numFmt w:val="bullet"/>
      <w:lvlText w:val="o"/>
      <w:lvlJc w:val="left"/>
      <w:pPr>
        <w:ind w:left="4235" w:hanging="360"/>
      </w:pPr>
      <w:rPr>
        <w:rFonts w:ascii="Courier New" w:hAnsi="Courier New" w:cs="Courier New" w:hint="default"/>
      </w:rPr>
    </w:lvl>
    <w:lvl w:ilvl="2" w:tplc="04050005" w:tentative="1">
      <w:start w:val="1"/>
      <w:numFmt w:val="bullet"/>
      <w:lvlText w:val=""/>
      <w:lvlJc w:val="left"/>
      <w:pPr>
        <w:ind w:left="4955" w:hanging="360"/>
      </w:pPr>
      <w:rPr>
        <w:rFonts w:ascii="Wingdings" w:hAnsi="Wingdings" w:hint="default"/>
      </w:rPr>
    </w:lvl>
    <w:lvl w:ilvl="3" w:tplc="04050001" w:tentative="1">
      <w:start w:val="1"/>
      <w:numFmt w:val="bullet"/>
      <w:lvlText w:val=""/>
      <w:lvlJc w:val="left"/>
      <w:pPr>
        <w:ind w:left="5675" w:hanging="360"/>
      </w:pPr>
      <w:rPr>
        <w:rFonts w:ascii="Symbol" w:hAnsi="Symbol" w:hint="default"/>
      </w:rPr>
    </w:lvl>
    <w:lvl w:ilvl="4" w:tplc="04050003" w:tentative="1">
      <w:start w:val="1"/>
      <w:numFmt w:val="bullet"/>
      <w:lvlText w:val="o"/>
      <w:lvlJc w:val="left"/>
      <w:pPr>
        <w:ind w:left="6395" w:hanging="360"/>
      </w:pPr>
      <w:rPr>
        <w:rFonts w:ascii="Courier New" w:hAnsi="Courier New" w:cs="Courier New" w:hint="default"/>
      </w:rPr>
    </w:lvl>
    <w:lvl w:ilvl="5" w:tplc="04050005" w:tentative="1">
      <w:start w:val="1"/>
      <w:numFmt w:val="bullet"/>
      <w:lvlText w:val=""/>
      <w:lvlJc w:val="left"/>
      <w:pPr>
        <w:ind w:left="7115" w:hanging="360"/>
      </w:pPr>
      <w:rPr>
        <w:rFonts w:ascii="Wingdings" w:hAnsi="Wingdings" w:hint="default"/>
      </w:rPr>
    </w:lvl>
    <w:lvl w:ilvl="6" w:tplc="04050001" w:tentative="1">
      <w:start w:val="1"/>
      <w:numFmt w:val="bullet"/>
      <w:lvlText w:val=""/>
      <w:lvlJc w:val="left"/>
      <w:pPr>
        <w:ind w:left="7835" w:hanging="360"/>
      </w:pPr>
      <w:rPr>
        <w:rFonts w:ascii="Symbol" w:hAnsi="Symbol" w:hint="default"/>
      </w:rPr>
    </w:lvl>
    <w:lvl w:ilvl="7" w:tplc="04050003" w:tentative="1">
      <w:start w:val="1"/>
      <w:numFmt w:val="bullet"/>
      <w:lvlText w:val="o"/>
      <w:lvlJc w:val="left"/>
      <w:pPr>
        <w:ind w:left="8555" w:hanging="360"/>
      </w:pPr>
      <w:rPr>
        <w:rFonts w:ascii="Courier New" w:hAnsi="Courier New" w:cs="Courier New" w:hint="default"/>
      </w:rPr>
    </w:lvl>
    <w:lvl w:ilvl="8" w:tplc="04050005" w:tentative="1">
      <w:start w:val="1"/>
      <w:numFmt w:val="bullet"/>
      <w:lvlText w:val=""/>
      <w:lvlJc w:val="left"/>
      <w:pPr>
        <w:ind w:left="9275" w:hanging="360"/>
      </w:pPr>
      <w:rPr>
        <w:rFonts w:ascii="Wingdings" w:hAnsi="Wingdings" w:hint="default"/>
      </w:rPr>
    </w:lvl>
  </w:abstractNum>
  <w:abstractNum w:abstractNumId="21">
    <w:nsid w:val="5DF5432A"/>
    <w:multiLevelType w:val="hybridMultilevel"/>
    <w:tmpl w:val="A5F433DE"/>
    <w:lvl w:ilvl="0" w:tplc="04050005">
      <w:start w:val="1"/>
      <w:numFmt w:val="bullet"/>
      <w:lvlText w:val=""/>
      <w:lvlJc w:val="left"/>
      <w:pPr>
        <w:ind w:left="769" w:hanging="360"/>
      </w:pPr>
      <w:rPr>
        <w:rFonts w:ascii="Wingdings" w:hAnsi="Wingdings" w:hint="default"/>
      </w:rPr>
    </w:lvl>
    <w:lvl w:ilvl="1" w:tplc="04050003" w:tentative="1">
      <w:start w:val="1"/>
      <w:numFmt w:val="bullet"/>
      <w:lvlText w:val="o"/>
      <w:lvlJc w:val="left"/>
      <w:pPr>
        <w:ind w:left="1489" w:hanging="360"/>
      </w:pPr>
      <w:rPr>
        <w:rFonts w:ascii="Courier New" w:hAnsi="Courier New" w:cs="Courier New" w:hint="default"/>
      </w:rPr>
    </w:lvl>
    <w:lvl w:ilvl="2" w:tplc="04050005">
      <w:start w:val="1"/>
      <w:numFmt w:val="bullet"/>
      <w:lvlText w:val=""/>
      <w:lvlJc w:val="left"/>
      <w:pPr>
        <w:ind w:left="2209" w:hanging="360"/>
      </w:pPr>
      <w:rPr>
        <w:rFonts w:ascii="Wingdings" w:hAnsi="Wingdings" w:hint="default"/>
      </w:rPr>
    </w:lvl>
    <w:lvl w:ilvl="3" w:tplc="04050001" w:tentative="1">
      <w:start w:val="1"/>
      <w:numFmt w:val="bullet"/>
      <w:lvlText w:val=""/>
      <w:lvlJc w:val="left"/>
      <w:pPr>
        <w:ind w:left="2929" w:hanging="360"/>
      </w:pPr>
      <w:rPr>
        <w:rFonts w:ascii="Symbol" w:hAnsi="Symbol" w:hint="default"/>
      </w:rPr>
    </w:lvl>
    <w:lvl w:ilvl="4" w:tplc="04050003" w:tentative="1">
      <w:start w:val="1"/>
      <w:numFmt w:val="bullet"/>
      <w:lvlText w:val="o"/>
      <w:lvlJc w:val="left"/>
      <w:pPr>
        <w:ind w:left="3649" w:hanging="360"/>
      </w:pPr>
      <w:rPr>
        <w:rFonts w:ascii="Courier New" w:hAnsi="Courier New" w:cs="Courier New" w:hint="default"/>
      </w:rPr>
    </w:lvl>
    <w:lvl w:ilvl="5" w:tplc="04050005" w:tentative="1">
      <w:start w:val="1"/>
      <w:numFmt w:val="bullet"/>
      <w:lvlText w:val=""/>
      <w:lvlJc w:val="left"/>
      <w:pPr>
        <w:ind w:left="4369" w:hanging="360"/>
      </w:pPr>
      <w:rPr>
        <w:rFonts w:ascii="Wingdings" w:hAnsi="Wingdings" w:hint="default"/>
      </w:rPr>
    </w:lvl>
    <w:lvl w:ilvl="6" w:tplc="04050001" w:tentative="1">
      <w:start w:val="1"/>
      <w:numFmt w:val="bullet"/>
      <w:lvlText w:val=""/>
      <w:lvlJc w:val="left"/>
      <w:pPr>
        <w:ind w:left="5089" w:hanging="360"/>
      </w:pPr>
      <w:rPr>
        <w:rFonts w:ascii="Symbol" w:hAnsi="Symbol" w:hint="default"/>
      </w:rPr>
    </w:lvl>
    <w:lvl w:ilvl="7" w:tplc="04050003" w:tentative="1">
      <w:start w:val="1"/>
      <w:numFmt w:val="bullet"/>
      <w:lvlText w:val="o"/>
      <w:lvlJc w:val="left"/>
      <w:pPr>
        <w:ind w:left="5809" w:hanging="360"/>
      </w:pPr>
      <w:rPr>
        <w:rFonts w:ascii="Courier New" w:hAnsi="Courier New" w:cs="Courier New" w:hint="default"/>
      </w:rPr>
    </w:lvl>
    <w:lvl w:ilvl="8" w:tplc="04050005" w:tentative="1">
      <w:start w:val="1"/>
      <w:numFmt w:val="bullet"/>
      <w:lvlText w:val=""/>
      <w:lvlJc w:val="left"/>
      <w:pPr>
        <w:ind w:left="6529" w:hanging="360"/>
      </w:pPr>
      <w:rPr>
        <w:rFonts w:ascii="Wingdings" w:hAnsi="Wingdings" w:hint="default"/>
      </w:rPr>
    </w:lvl>
  </w:abstractNum>
  <w:abstractNum w:abstractNumId="22">
    <w:nsid w:val="73E03BDA"/>
    <w:multiLevelType w:val="hybridMultilevel"/>
    <w:tmpl w:val="0ACA37C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B">
      <w:start w:val="1"/>
      <w:numFmt w:val="bullet"/>
      <w:lvlText w:val=""/>
      <w:lvlJc w:val="left"/>
      <w:pPr>
        <w:ind w:left="3600" w:hanging="360"/>
      </w:pPr>
      <w:rPr>
        <w:rFonts w:ascii="Wingdings" w:hAnsi="Wingdings"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6235BFF"/>
    <w:multiLevelType w:val="hybridMultilevel"/>
    <w:tmpl w:val="939AEBAE"/>
    <w:lvl w:ilvl="0" w:tplc="04050005">
      <w:start w:val="1"/>
      <w:numFmt w:val="bullet"/>
      <w:lvlText w:val=""/>
      <w:lvlJc w:val="left"/>
      <w:pPr>
        <w:ind w:left="3904" w:hanging="360"/>
      </w:pPr>
      <w:rPr>
        <w:rFonts w:ascii="Wingdings" w:hAnsi="Wingdings" w:hint="default"/>
      </w:rPr>
    </w:lvl>
    <w:lvl w:ilvl="1" w:tplc="04050003" w:tentative="1">
      <w:start w:val="1"/>
      <w:numFmt w:val="bullet"/>
      <w:lvlText w:val="o"/>
      <w:lvlJc w:val="left"/>
      <w:pPr>
        <w:ind w:left="4624" w:hanging="360"/>
      </w:pPr>
      <w:rPr>
        <w:rFonts w:ascii="Courier New" w:hAnsi="Courier New" w:cs="Courier New" w:hint="default"/>
      </w:rPr>
    </w:lvl>
    <w:lvl w:ilvl="2" w:tplc="04050005" w:tentative="1">
      <w:start w:val="1"/>
      <w:numFmt w:val="bullet"/>
      <w:lvlText w:val=""/>
      <w:lvlJc w:val="left"/>
      <w:pPr>
        <w:ind w:left="5344" w:hanging="360"/>
      </w:pPr>
      <w:rPr>
        <w:rFonts w:ascii="Wingdings" w:hAnsi="Wingdings" w:hint="default"/>
      </w:rPr>
    </w:lvl>
    <w:lvl w:ilvl="3" w:tplc="04050001" w:tentative="1">
      <w:start w:val="1"/>
      <w:numFmt w:val="bullet"/>
      <w:lvlText w:val=""/>
      <w:lvlJc w:val="left"/>
      <w:pPr>
        <w:ind w:left="6064" w:hanging="360"/>
      </w:pPr>
      <w:rPr>
        <w:rFonts w:ascii="Symbol" w:hAnsi="Symbol" w:hint="default"/>
      </w:rPr>
    </w:lvl>
    <w:lvl w:ilvl="4" w:tplc="04050003" w:tentative="1">
      <w:start w:val="1"/>
      <w:numFmt w:val="bullet"/>
      <w:lvlText w:val="o"/>
      <w:lvlJc w:val="left"/>
      <w:pPr>
        <w:ind w:left="6784" w:hanging="360"/>
      </w:pPr>
      <w:rPr>
        <w:rFonts w:ascii="Courier New" w:hAnsi="Courier New" w:cs="Courier New" w:hint="default"/>
      </w:rPr>
    </w:lvl>
    <w:lvl w:ilvl="5" w:tplc="04050005" w:tentative="1">
      <w:start w:val="1"/>
      <w:numFmt w:val="bullet"/>
      <w:lvlText w:val=""/>
      <w:lvlJc w:val="left"/>
      <w:pPr>
        <w:ind w:left="7504" w:hanging="360"/>
      </w:pPr>
      <w:rPr>
        <w:rFonts w:ascii="Wingdings" w:hAnsi="Wingdings" w:hint="default"/>
      </w:rPr>
    </w:lvl>
    <w:lvl w:ilvl="6" w:tplc="04050001" w:tentative="1">
      <w:start w:val="1"/>
      <w:numFmt w:val="bullet"/>
      <w:lvlText w:val=""/>
      <w:lvlJc w:val="left"/>
      <w:pPr>
        <w:ind w:left="8224" w:hanging="360"/>
      </w:pPr>
      <w:rPr>
        <w:rFonts w:ascii="Symbol" w:hAnsi="Symbol" w:hint="default"/>
      </w:rPr>
    </w:lvl>
    <w:lvl w:ilvl="7" w:tplc="04050003" w:tentative="1">
      <w:start w:val="1"/>
      <w:numFmt w:val="bullet"/>
      <w:lvlText w:val="o"/>
      <w:lvlJc w:val="left"/>
      <w:pPr>
        <w:ind w:left="8944" w:hanging="360"/>
      </w:pPr>
      <w:rPr>
        <w:rFonts w:ascii="Courier New" w:hAnsi="Courier New" w:cs="Courier New" w:hint="default"/>
      </w:rPr>
    </w:lvl>
    <w:lvl w:ilvl="8" w:tplc="04050005" w:tentative="1">
      <w:start w:val="1"/>
      <w:numFmt w:val="bullet"/>
      <w:lvlText w:val=""/>
      <w:lvlJc w:val="left"/>
      <w:pPr>
        <w:ind w:left="9664" w:hanging="360"/>
      </w:pPr>
      <w:rPr>
        <w:rFonts w:ascii="Wingdings" w:hAnsi="Wingdings" w:hint="default"/>
      </w:rPr>
    </w:lvl>
  </w:abstractNum>
  <w:abstractNum w:abstractNumId="24">
    <w:nsid w:val="783855D9"/>
    <w:multiLevelType w:val="hybridMultilevel"/>
    <w:tmpl w:val="6E5E8BA8"/>
    <w:lvl w:ilvl="0" w:tplc="04050001">
      <w:start w:val="1"/>
      <w:numFmt w:val="bullet"/>
      <w:lvlText w:val=""/>
      <w:lvlJc w:val="left"/>
      <w:pPr>
        <w:ind w:left="854" w:hanging="360"/>
      </w:pPr>
      <w:rPr>
        <w:rFonts w:ascii="Symbol" w:hAnsi="Symbol" w:hint="default"/>
      </w:rPr>
    </w:lvl>
    <w:lvl w:ilvl="1" w:tplc="04050003" w:tentative="1">
      <w:start w:val="1"/>
      <w:numFmt w:val="bullet"/>
      <w:lvlText w:val="o"/>
      <w:lvlJc w:val="left"/>
      <w:pPr>
        <w:ind w:left="1574" w:hanging="360"/>
      </w:pPr>
      <w:rPr>
        <w:rFonts w:ascii="Courier New" w:hAnsi="Courier New" w:cs="Courier New" w:hint="default"/>
      </w:rPr>
    </w:lvl>
    <w:lvl w:ilvl="2" w:tplc="04050005" w:tentative="1">
      <w:start w:val="1"/>
      <w:numFmt w:val="bullet"/>
      <w:lvlText w:val=""/>
      <w:lvlJc w:val="left"/>
      <w:pPr>
        <w:ind w:left="2294" w:hanging="360"/>
      </w:pPr>
      <w:rPr>
        <w:rFonts w:ascii="Wingdings" w:hAnsi="Wingdings" w:hint="default"/>
      </w:rPr>
    </w:lvl>
    <w:lvl w:ilvl="3" w:tplc="04050001" w:tentative="1">
      <w:start w:val="1"/>
      <w:numFmt w:val="bullet"/>
      <w:lvlText w:val=""/>
      <w:lvlJc w:val="left"/>
      <w:pPr>
        <w:ind w:left="3014" w:hanging="360"/>
      </w:pPr>
      <w:rPr>
        <w:rFonts w:ascii="Symbol" w:hAnsi="Symbol" w:hint="default"/>
      </w:rPr>
    </w:lvl>
    <w:lvl w:ilvl="4" w:tplc="04050003" w:tentative="1">
      <w:start w:val="1"/>
      <w:numFmt w:val="bullet"/>
      <w:lvlText w:val="o"/>
      <w:lvlJc w:val="left"/>
      <w:pPr>
        <w:ind w:left="3734" w:hanging="360"/>
      </w:pPr>
      <w:rPr>
        <w:rFonts w:ascii="Courier New" w:hAnsi="Courier New" w:cs="Courier New" w:hint="default"/>
      </w:rPr>
    </w:lvl>
    <w:lvl w:ilvl="5" w:tplc="04050005" w:tentative="1">
      <w:start w:val="1"/>
      <w:numFmt w:val="bullet"/>
      <w:lvlText w:val=""/>
      <w:lvlJc w:val="left"/>
      <w:pPr>
        <w:ind w:left="4454" w:hanging="360"/>
      </w:pPr>
      <w:rPr>
        <w:rFonts w:ascii="Wingdings" w:hAnsi="Wingdings" w:hint="default"/>
      </w:rPr>
    </w:lvl>
    <w:lvl w:ilvl="6" w:tplc="04050001" w:tentative="1">
      <w:start w:val="1"/>
      <w:numFmt w:val="bullet"/>
      <w:lvlText w:val=""/>
      <w:lvlJc w:val="left"/>
      <w:pPr>
        <w:ind w:left="5174" w:hanging="360"/>
      </w:pPr>
      <w:rPr>
        <w:rFonts w:ascii="Symbol" w:hAnsi="Symbol" w:hint="default"/>
      </w:rPr>
    </w:lvl>
    <w:lvl w:ilvl="7" w:tplc="04050003" w:tentative="1">
      <w:start w:val="1"/>
      <w:numFmt w:val="bullet"/>
      <w:lvlText w:val="o"/>
      <w:lvlJc w:val="left"/>
      <w:pPr>
        <w:ind w:left="5894" w:hanging="360"/>
      </w:pPr>
      <w:rPr>
        <w:rFonts w:ascii="Courier New" w:hAnsi="Courier New" w:cs="Courier New" w:hint="default"/>
      </w:rPr>
    </w:lvl>
    <w:lvl w:ilvl="8" w:tplc="04050005" w:tentative="1">
      <w:start w:val="1"/>
      <w:numFmt w:val="bullet"/>
      <w:lvlText w:val=""/>
      <w:lvlJc w:val="left"/>
      <w:pPr>
        <w:ind w:left="6614" w:hanging="360"/>
      </w:pPr>
      <w:rPr>
        <w:rFonts w:ascii="Wingdings" w:hAnsi="Wingdings" w:hint="default"/>
      </w:rPr>
    </w:lvl>
  </w:abstractNum>
  <w:num w:numId="1">
    <w:abstractNumId w:val="19"/>
  </w:num>
  <w:num w:numId="2">
    <w:abstractNumId w:val="7"/>
  </w:num>
  <w:num w:numId="3">
    <w:abstractNumId w:val="18"/>
  </w:num>
  <w:num w:numId="4">
    <w:abstractNumId w:val="12"/>
  </w:num>
  <w:num w:numId="5">
    <w:abstractNumId w:val="6"/>
  </w:num>
  <w:num w:numId="6">
    <w:abstractNumId w:val="11"/>
  </w:num>
  <w:num w:numId="7">
    <w:abstractNumId w:val="22"/>
  </w:num>
  <w:num w:numId="8">
    <w:abstractNumId w:val="3"/>
  </w:num>
  <w:num w:numId="9">
    <w:abstractNumId w:val="9"/>
  </w:num>
  <w:num w:numId="10">
    <w:abstractNumId w:val="23"/>
  </w:num>
  <w:num w:numId="11">
    <w:abstractNumId w:val="16"/>
  </w:num>
  <w:num w:numId="12">
    <w:abstractNumId w:val="8"/>
  </w:num>
  <w:num w:numId="13">
    <w:abstractNumId w:val="21"/>
  </w:num>
  <w:num w:numId="14">
    <w:abstractNumId w:val="1"/>
  </w:num>
  <w:num w:numId="15">
    <w:abstractNumId w:val="13"/>
  </w:num>
  <w:num w:numId="16">
    <w:abstractNumId w:val="2"/>
  </w:num>
  <w:num w:numId="17">
    <w:abstractNumId w:val="20"/>
  </w:num>
  <w:num w:numId="18">
    <w:abstractNumId w:val="4"/>
  </w:num>
  <w:num w:numId="19">
    <w:abstractNumId w:val="0"/>
  </w:num>
  <w:num w:numId="20">
    <w:abstractNumId w:val="14"/>
  </w:num>
  <w:num w:numId="21">
    <w:abstractNumId w:val="15"/>
  </w:num>
  <w:num w:numId="22">
    <w:abstractNumId w:val="10"/>
  </w:num>
  <w:num w:numId="23">
    <w:abstractNumId w:val="5"/>
  </w:num>
  <w:num w:numId="24">
    <w:abstractNumId w:val="17"/>
  </w:num>
  <w:num w:numId="25">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A0"/>
    <w:rsid w:val="0000132A"/>
    <w:rsid w:val="00010278"/>
    <w:rsid w:val="000119BE"/>
    <w:rsid w:val="0002282C"/>
    <w:rsid w:val="0003250E"/>
    <w:rsid w:val="00036627"/>
    <w:rsid w:val="00043273"/>
    <w:rsid w:val="000447D3"/>
    <w:rsid w:val="00050D41"/>
    <w:rsid w:val="00051709"/>
    <w:rsid w:val="0005245E"/>
    <w:rsid w:val="00055F74"/>
    <w:rsid w:val="000570F7"/>
    <w:rsid w:val="0005719C"/>
    <w:rsid w:val="000628C5"/>
    <w:rsid w:val="000629B1"/>
    <w:rsid w:val="000632F6"/>
    <w:rsid w:val="0006796A"/>
    <w:rsid w:val="00071F2F"/>
    <w:rsid w:val="00073A94"/>
    <w:rsid w:val="00080F6A"/>
    <w:rsid w:val="00091CCD"/>
    <w:rsid w:val="00092EE7"/>
    <w:rsid w:val="000A7955"/>
    <w:rsid w:val="000B016C"/>
    <w:rsid w:val="000B1046"/>
    <w:rsid w:val="000B18C5"/>
    <w:rsid w:val="000B24C0"/>
    <w:rsid w:val="000B2644"/>
    <w:rsid w:val="000B57D2"/>
    <w:rsid w:val="000B755B"/>
    <w:rsid w:val="000C6B2E"/>
    <w:rsid w:val="000C7F72"/>
    <w:rsid w:val="000D00AB"/>
    <w:rsid w:val="000D0B7B"/>
    <w:rsid w:val="000D1ADD"/>
    <w:rsid w:val="000D5E62"/>
    <w:rsid w:val="000E1270"/>
    <w:rsid w:val="000E54D8"/>
    <w:rsid w:val="000E623C"/>
    <w:rsid w:val="000F08A2"/>
    <w:rsid w:val="00100724"/>
    <w:rsid w:val="00101D7A"/>
    <w:rsid w:val="00105251"/>
    <w:rsid w:val="0011132D"/>
    <w:rsid w:val="00126AA2"/>
    <w:rsid w:val="00127E67"/>
    <w:rsid w:val="00131543"/>
    <w:rsid w:val="00137566"/>
    <w:rsid w:val="00141640"/>
    <w:rsid w:val="00142A6F"/>
    <w:rsid w:val="00144DC0"/>
    <w:rsid w:val="00150DC5"/>
    <w:rsid w:val="001566CA"/>
    <w:rsid w:val="00161186"/>
    <w:rsid w:val="001628CB"/>
    <w:rsid w:val="00167F17"/>
    <w:rsid w:val="001715D2"/>
    <w:rsid w:val="00185437"/>
    <w:rsid w:val="00194D9C"/>
    <w:rsid w:val="0019610C"/>
    <w:rsid w:val="001A23EA"/>
    <w:rsid w:val="001A35EE"/>
    <w:rsid w:val="001A375E"/>
    <w:rsid w:val="001B11E3"/>
    <w:rsid w:val="001B2E99"/>
    <w:rsid w:val="001B6177"/>
    <w:rsid w:val="001C07A4"/>
    <w:rsid w:val="001C69EC"/>
    <w:rsid w:val="001D2707"/>
    <w:rsid w:val="001E07FD"/>
    <w:rsid w:val="001E2012"/>
    <w:rsid w:val="001E3CF6"/>
    <w:rsid w:val="001F1202"/>
    <w:rsid w:val="001F77CD"/>
    <w:rsid w:val="001F7DE9"/>
    <w:rsid w:val="0020070F"/>
    <w:rsid w:val="00207788"/>
    <w:rsid w:val="002119C8"/>
    <w:rsid w:val="0021350D"/>
    <w:rsid w:val="0021400C"/>
    <w:rsid w:val="00214FC7"/>
    <w:rsid w:val="00220371"/>
    <w:rsid w:val="00236E24"/>
    <w:rsid w:val="002410D6"/>
    <w:rsid w:val="00247C29"/>
    <w:rsid w:val="00255C94"/>
    <w:rsid w:val="0026263B"/>
    <w:rsid w:val="00266AC0"/>
    <w:rsid w:val="00270060"/>
    <w:rsid w:val="00277B22"/>
    <w:rsid w:val="00284E1A"/>
    <w:rsid w:val="00285432"/>
    <w:rsid w:val="00285D75"/>
    <w:rsid w:val="00287186"/>
    <w:rsid w:val="00290DB7"/>
    <w:rsid w:val="0029321D"/>
    <w:rsid w:val="00295068"/>
    <w:rsid w:val="00296594"/>
    <w:rsid w:val="002A7181"/>
    <w:rsid w:val="002B07C3"/>
    <w:rsid w:val="002B2A22"/>
    <w:rsid w:val="002C657A"/>
    <w:rsid w:val="002C6BF9"/>
    <w:rsid w:val="002D1433"/>
    <w:rsid w:val="002D28F1"/>
    <w:rsid w:val="002D7FB1"/>
    <w:rsid w:val="002E4934"/>
    <w:rsid w:val="002E7803"/>
    <w:rsid w:val="002F3516"/>
    <w:rsid w:val="002F5C8E"/>
    <w:rsid w:val="002F7549"/>
    <w:rsid w:val="0030005B"/>
    <w:rsid w:val="00305076"/>
    <w:rsid w:val="003068DD"/>
    <w:rsid w:val="0031018C"/>
    <w:rsid w:val="003110BE"/>
    <w:rsid w:val="003146DF"/>
    <w:rsid w:val="00323ECE"/>
    <w:rsid w:val="003240EB"/>
    <w:rsid w:val="0033218A"/>
    <w:rsid w:val="003326B1"/>
    <w:rsid w:val="00332A88"/>
    <w:rsid w:val="00335136"/>
    <w:rsid w:val="0033546A"/>
    <w:rsid w:val="00336C41"/>
    <w:rsid w:val="003555C8"/>
    <w:rsid w:val="00362A12"/>
    <w:rsid w:val="00362A88"/>
    <w:rsid w:val="0036336B"/>
    <w:rsid w:val="00363E0E"/>
    <w:rsid w:val="003719E5"/>
    <w:rsid w:val="00382EDA"/>
    <w:rsid w:val="00384AB9"/>
    <w:rsid w:val="003875B5"/>
    <w:rsid w:val="00393D1D"/>
    <w:rsid w:val="003949AF"/>
    <w:rsid w:val="003A6824"/>
    <w:rsid w:val="003A6899"/>
    <w:rsid w:val="003B4F2D"/>
    <w:rsid w:val="003B68B6"/>
    <w:rsid w:val="003B705A"/>
    <w:rsid w:val="003C0991"/>
    <w:rsid w:val="003C100E"/>
    <w:rsid w:val="003C1AE7"/>
    <w:rsid w:val="003C3699"/>
    <w:rsid w:val="003C59BE"/>
    <w:rsid w:val="003C6C85"/>
    <w:rsid w:val="003D269C"/>
    <w:rsid w:val="003D362D"/>
    <w:rsid w:val="003E11AA"/>
    <w:rsid w:val="003F7167"/>
    <w:rsid w:val="00401AB6"/>
    <w:rsid w:val="0040624A"/>
    <w:rsid w:val="00410CBF"/>
    <w:rsid w:val="004169D2"/>
    <w:rsid w:val="00421889"/>
    <w:rsid w:val="00433025"/>
    <w:rsid w:val="00433B11"/>
    <w:rsid w:val="00445E40"/>
    <w:rsid w:val="004470BF"/>
    <w:rsid w:val="00453A8E"/>
    <w:rsid w:val="00454B36"/>
    <w:rsid w:val="0046226C"/>
    <w:rsid w:val="00472C8E"/>
    <w:rsid w:val="00473F5D"/>
    <w:rsid w:val="00477019"/>
    <w:rsid w:val="00480B14"/>
    <w:rsid w:val="00481361"/>
    <w:rsid w:val="00483B97"/>
    <w:rsid w:val="0048755D"/>
    <w:rsid w:val="004878E5"/>
    <w:rsid w:val="00490D89"/>
    <w:rsid w:val="004910B1"/>
    <w:rsid w:val="0049261D"/>
    <w:rsid w:val="004A2CFF"/>
    <w:rsid w:val="004A48C5"/>
    <w:rsid w:val="004A72A0"/>
    <w:rsid w:val="004B35A3"/>
    <w:rsid w:val="004B659C"/>
    <w:rsid w:val="004B76F5"/>
    <w:rsid w:val="004C0FB7"/>
    <w:rsid w:val="004C4238"/>
    <w:rsid w:val="004C59B1"/>
    <w:rsid w:val="004E07FA"/>
    <w:rsid w:val="004E7B3D"/>
    <w:rsid w:val="004F4DF4"/>
    <w:rsid w:val="00501E32"/>
    <w:rsid w:val="00501E66"/>
    <w:rsid w:val="005022FF"/>
    <w:rsid w:val="005044F6"/>
    <w:rsid w:val="005051FB"/>
    <w:rsid w:val="00507AA6"/>
    <w:rsid w:val="0051508E"/>
    <w:rsid w:val="005177CA"/>
    <w:rsid w:val="00530CBA"/>
    <w:rsid w:val="00530CD5"/>
    <w:rsid w:val="00531B8F"/>
    <w:rsid w:val="0053385A"/>
    <w:rsid w:val="005517E4"/>
    <w:rsid w:val="00557493"/>
    <w:rsid w:val="00562122"/>
    <w:rsid w:val="0056417B"/>
    <w:rsid w:val="00566792"/>
    <w:rsid w:val="00576F2B"/>
    <w:rsid w:val="00583DB2"/>
    <w:rsid w:val="005850DA"/>
    <w:rsid w:val="00586752"/>
    <w:rsid w:val="00586796"/>
    <w:rsid w:val="00590560"/>
    <w:rsid w:val="00590E5A"/>
    <w:rsid w:val="005A130B"/>
    <w:rsid w:val="005A1ACB"/>
    <w:rsid w:val="005B785E"/>
    <w:rsid w:val="005C3932"/>
    <w:rsid w:val="005D333E"/>
    <w:rsid w:val="005E15B2"/>
    <w:rsid w:val="005E5DBA"/>
    <w:rsid w:val="005E626C"/>
    <w:rsid w:val="005F3368"/>
    <w:rsid w:val="005F66D7"/>
    <w:rsid w:val="006044E7"/>
    <w:rsid w:val="0061020A"/>
    <w:rsid w:val="00611CB3"/>
    <w:rsid w:val="00616992"/>
    <w:rsid w:val="00617151"/>
    <w:rsid w:val="0062355E"/>
    <w:rsid w:val="00624798"/>
    <w:rsid w:val="0062680F"/>
    <w:rsid w:val="00636421"/>
    <w:rsid w:val="00637812"/>
    <w:rsid w:val="00637CB5"/>
    <w:rsid w:val="00637DB4"/>
    <w:rsid w:val="00650C92"/>
    <w:rsid w:val="006559D5"/>
    <w:rsid w:val="00655AFE"/>
    <w:rsid w:val="00656F09"/>
    <w:rsid w:val="00663E09"/>
    <w:rsid w:val="00665D16"/>
    <w:rsid w:val="0067395C"/>
    <w:rsid w:val="00674244"/>
    <w:rsid w:val="00693006"/>
    <w:rsid w:val="006952C3"/>
    <w:rsid w:val="00695ED8"/>
    <w:rsid w:val="006A236C"/>
    <w:rsid w:val="006A2B38"/>
    <w:rsid w:val="006A68E3"/>
    <w:rsid w:val="006B12A2"/>
    <w:rsid w:val="006B2723"/>
    <w:rsid w:val="006B64A4"/>
    <w:rsid w:val="006B7334"/>
    <w:rsid w:val="006B733D"/>
    <w:rsid w:val="006C0487"/>
    <w:rsid w:val="006D13E0"/>
    <w:rsid w:val="006D4086"/>
    <w:rsid w:val="006E1A38"/>
    <w:rsid w:val="006E339A"/>
    <w:rsid w:val="006E5688"/>
    <w:rsid w:val="006F0C9D"/>
    <w:rsid w:val="006F110E"/>
    <w:rsid w:val="006F266F"/>
    <w:rsid w:val="006F29D4"/>
    <w:rsid w:val="006F46D4"/>
    <w:rsid w:val="00701207"/>
    <w:rsid w:val="00712076"/>
    <w:rsid w:val="00730072"/>
    <w:rsid w:val="00731444"/>
    <w:rsid w:val="0073300F"/>
    <w:rsid w:val="00737762"/>
    <w:rsid w:val="00737B92"/>
    <w:rsid w:val="00743C2D"/>
    <w:rsid w:val="0074703E"/>
    <w:rsid w:val="0074726B"/>
    <w:rsid w:val="00752C1A"/>
    <w:rsid w:val="00755CCC"/>
    <w:rsid w:val="007632C1"/>
    <w:rsid w:val="00764E98"/>
    <w:rsid w:val="007659E2"/>
    <w:rsid w:val="0077396A"/>
    <w:rsid w:val="00781F99"/>
    <w:rsid w:val="007822EB"/>
    <w:rsid w:val="00790F4E"/>
    <w:rsid w:val="00793742"/>
    <w:rsid w:val="00794645"/>
    <w:rsid w:val="0079632C"/>
    <w:rsid w:val="007A3A93"/>
    <w:rsid w:val="007B0149"/>
    <w:rsid w:val="007B01AA"/>
    <w:rsid w:val="007B3495"/>
    <w:rsid w:val="007B59ED"/>
    <w:rsid w:val="007B7720"/>
    <w:rsid w:val="007C213F"/>
    <w:rsid w:val="007D10F2"/>
    <w:rsid w:val="007D150A"/>
    <w:rsid w:val="007D3A26"/>
    <w:rsid w:val="007F3CCE"/>
    <w:rsid w:val="007F5F71"/>
    <w:rsid w:val="007F7B22"/>
    <w:rsid w:val="008026FF"/>
    <w:rsid w:val="00806E99"/>
    <w:rsid w:val="0080711E"/>
    <w:rsid w:val="00807C25"/>
    <w:rsid w:val="00811365"/>
    <w:rsid w:val="00812D08"/>
    <w:rsid w:val="00816E07"/>
    <w:rsid w:val="00821912"/>
    <w:rsid w:val="00821FF7"/>
    <w:rsid w:val="0082745B"/>
    <w:rsid w:val="00827B32"/>
    <w:rsid w:val="00832045"/>
    <w:rsid w:val="008321E5"/>
    <w:rsid w:val="008426AA"/>
    <w:rsid w:val="00850329"/>
    <w:rsid w:val="008546B9"/>
    <w:rsid w:val="0086292C"/>
    <w:rsid w:val="00862E7C"/>
    <w:rsid w:val="00863780"/>
    <w:rsid w:val="00863CC7"/>
    <w:rsid w:val="008670FB"/>
    <w:rsid w:val="00867610"/>
    <w:rsid w:val="00871234"/>
    <w:rsid w:val="00871820"/>
    <w:rsid w:val="008739A0"/>
    <w:rsid w:val="008766B8"/>
    <w:rsid w:val="00887E0D"/>
    <w:rsid w:val="00893747"/>
    <w:rsid w:val="00896146"/>
    <w:rsid w:val="008A0655"/>
    <w:rsid w:val="008A331F"/>
    <w:rsid w:val="008A5DAE"/>
    <w:rsid w:val="008B0C5A"/>
    <w:rsid w:val="008B1897"/>
    <w:rsid w:val="008B1BAA"/>
    <w:rsid w:val="008B1BCC"/>
    <w:rsid w:val="008B49AF"/>
    <w:rsid w:val="008B67F5"/>
    <w:rsid w:val="008C5018"/>
    <w:rsid w:val="008C5CFF"/>
    <w:rsid w:val="008C6427"/>
    <w:rsid w:val="008D1453"/>
    <w:rsid w:val="008D1FD4"/>
    <w:rsid w:val="008D393B"/>
    <w:rsid w:val="008D4BDD"/>
    <w:rsid w:val="008D4E43"/>
    <w:rsid w:val="008D4E7A"/>
    <w:rsid w:val="008E129D"/>
    <w:rsid w:val="008E1CDC"/>
    <w:rsid w:val="008E1F6A"/>
    <w:rsid w:val="008F23A0"/>
    <w:rsid w:val="00900381"/>
    <w:rsid w:val="00903795"/>
    <w:rsid w:val="00903D74"/>
    <w:rsid w:val="00913331"/>
    <w:rsid w:val="0091343D"/>
    <w:rsid w:val="009136A9"/>
    <w:rsid w:val="009179CD"/>
    <w:rsid w:val="00917E63"/>
    <w:rsid w:val="00925658"/>
    <w:rsid w:val="0093227B"/>
    <w:rsid w:val="0093233D"/>
    <w:rsid w:val="009337E6"/>
    <w:rsid w:val="00933FDB"/>
    <w:rsid w:val="00935B5E"/>
    <w:rsid w:val="009471CB"/>
    <w:rsid w:val="00951B58"/>
    <w:rsid w:val="009548B6"/>
    <w:rsid w:val="00955B55"/>
    <w:rsid w:val="0096238E"/>
    <w:rsid w:val="00964385"/>
    <w:rsid w:val="009664CE"/>
    <w:rsid w:val="00975539"/>
    <w:rsid w:val="00975895"/>
    <w:rsid w:val="00984204"/>
    <w:rsid w:val="009867A5"/>
    <w:rsid w:val="00991B47"/>
    <w:rsid w:val="00993D56"/>
    <w:rsid w:val="00997BEB"/>
    <w:rsid w:val="009A1360"/>
    <w:rsid w:val="009A16A0"/>
    <w:rsid w:val="009B2742"/>
    <w:rsid w:val="009B6551"/>
    <w:rsid w:val="009B7342"/>
    <w:rsid w:val="009C1E1D"/>
    <w:rsid w:val="009C2D0F"/>
    <w:rsid w:val="009C6240"/>
    <w:rsid w:val="009C7B94"/>
    <w:rsid w:val="009D2A5E"/>
    <w:rsid w:val="009D412E"/>
    <w:rsid w:val="009D65BB"/>
    <w:rsid w:val="009D6623"/>
    <w:rsid w:val="009E6C42"/>
    <w:rsid w:val="009E78B0"/>
    <w:rsid w:val="009F55A7"/>
    <w:rsid w:val="009F6CF7"/>
    <w:rsid w:val="009F7714"/>
    <w:rsid w:val="009F7C7F"/>
    <w:rsid w:val="00A04F71"/>
    <w:rsid w:val="00A150CC"/>
    <w:rsid w:val="00A17410"/>
    <w:rsid w:val="00A2063C"/>
    <w:rsid w:val="00A233B6"/>
    <w:rsid w:val="00A23B73"/>
    <w:rsid w:val="00A24255"/>
    <w:rsid w:val="00A24F93"/>
    <w:rsid w:val="00A4192A"/>
    <w:rsid w:val="00A45122"/>
    <w:rsid w:val="00A51369"/>
    <w:rsid w:val="00A57B91"/>
    <w:rsid w:val="00A57F8C"/>
    <w:rsid w:val="00A6167D"/>
    <w:rsid w:val="00A64AEA"/>
    <w:rsid w:val="00A72FF8"/>
    <w:rsid w:val="00A749FD"/>
    <w:rsid w:val="00A839D8"/>
    <w:rsid w:val="00A83EA5"/>
    <w:rsid w:val="00A92AA4"/>
    <w:rsid w:val="00A93805"/>
    <w:rsid w:val="00A94677"/>
    <w:rsid w:val="00AA0578"/>
    <w:rsid w:val="00AA30D5"/>
    <w:rsid w:val="00AA5EE2"/>
    <w:rsid w:val="00AB35F5"/>
    <w:rsid w:val="00AB3A11"/>
    <w:rsid w:val="00AB4A1B"/>
    <w:rsid w:val="00AC1234"/>
    <w:rsid w:val="00AC21D4"/>
    <w:rsid w:val="00AC22B9"/>
    <w:rsid w:val="00AC2C96"/>
    <w:rsid w:val="00AC2D69"/>
    <w:rsid w:val="00AC3476"/>
    <w:rsid w:val="00AD68C1"/>
    <w:rsid w:val="00AE65FA"/>
    <w:rsid w:val="00AF224D"/>
    <w:rsid w:val="00AF2729"/>
    <w:rsid w:val="00AF5B7A"/>
    <w:rsid w:val="00B00969"/>
    <w:rsid w:val="00B0151D"/>
    <w:rsid w:val="00B05978"/>
    <w:rsid w:val="00B1036D"/>
    <w:rsid w:val="00B11C3E"/>
    <w:rsid w:val="00B172E6"/>
    <w:rsid w:val="00B243AE"/>
    <w:rsid w:val="00B25040"/>
    <w:rsid w:val="00B304CA"/>
    <w:rsid w:val="00B30831"/>
    <w:rsid w:val="00B34E0B"/>
    <w:rsid w:val="00B35020"/>
    <w:rsid w:val="00B46A3D"/>
    <w:rsid w:val="00B5009F"/>
    <w:rsid w:val="00B505FD"/>
    <w:rsid w:val="00B64A13"/>
    <w:rsid w:val="00B71050"/>
    <w:rsid w:val="00B72B54"/>
    <w:rsid w:val="00B77682"/>
    <w:rsid w:val="00B821D4"/>
    <w:rsid w:val="00B82BA1"/>
    <w:rsid w:val="00B84DB1"/>
    <w:rsid w:val="00B92F91"/>
    <w:rsid w:val="00B97CF9"/>
    <w:rsid w:val="00BB0E5E"/>
    <w:rsid w:val="00BB1C18"/>
    <w:rsid w:val="00BB2134"/>
    <w:rsid w:val="00BB3D1B"/>
    <w:rsid w:val="00BB4472"/>
    <w:rsid w:val="00BC0B27"/>
    <w:rsid w:val="00BC15A4"/>
    <w:rsid w:val="00BF05F8"/>
    <w:rsid w:val="00BF079B"/>
    <w:rsid w:val="00BF21E2"/>
    <w:rsid w:val="00BF696A"/>
    <w:rsid w:val="00C0077E"/>
    <w:rsid w:val="00C03478"/>
    <w:rsid w:val="00C03A74"/>
    <w:rsid w:val="00C03F0C"/>
    <w:rsid w:val="00C059EC"/>
    <w:rsid w:val="00C10999"/>
    <w:rsid w:val="00C11469"/>
    <w:rsid w:val="00C15889"/>
    <w:rsid w:val="00C17EA4"/>
    <w:rsid w:val="00C23EF1"/>
    <w:rsid w:val="00C32913"/>
    <w:rsid w:val="00C35446"/>
    <w:rsid w:val="00C4111D"/>
    <w:rsid w:val="00C42280"/>
    <w:rsid w:val="00C42B78"/>
    <w:rsid w:val="00C537F3"/>
    <w:rsid w:val="00C66CBD"/>
    <w:rsid w:val="00C70DEC"/>
    <w:rsid w:val="00C72EEB"/>
    <w:rsid w:val="00C743F2"/>
    <w:rsid w:val="00C744EC"/>
    <w:rsid w:val="00C83E09"/>
    <w:rsid w:val="00CA0C05"/>
    <w:rsid w:val="00CA2C07"/>
    <w:rsid w:val="00CB12AD"/>
    <w:rsid w:val="00CB1EAB"/>
    <w:rsid w:val="00CB22CA"/>
    <w:rsid w:val="00CB4CC9"/>
    <w:rsid w:val="00CB6C46"/>
    <w:rsid w:val="00CB7828"/>
    <w:rsid w:val="00CC1E7A"/>
    <w:rsid w:val="00CC5CEC"/>
    <w:rsid w:val="00CD12D5"/>
    <w:rsid w:val="00CD3904"/>
    <w:rsid w:val="00CD6417"/>
    <w:rsid w:val="00CD6ABB"/>
    <w:rsid w:val="00CE0AF0"/>
    <w:rsid w:val="00CE57F1"/>
    <w:rsid w:val="00CF6CBC"/>
    <w:rsid w:val="00D02736"/>
    <w:rsid w:val="00D14CAA"/>
    <w:rsid w:val="00D176AE"/>
    <w:rsid w:val="00D17FEE"/>
    <w:rsid w:val="00D35EB9"/>
    <w:rsid w:val="00D36BC0"/>
    <w:rsid w:val="00D37898"/>
    <w:rsid w:val="00D409A6"/>
    <w:rsid w:val="00D4304B"/>
    <w:rsid w:val="00D5074A"/>
    <w:rsid w:val="00D51E2C"/>
    <w:rsid w:val="00D55C2A"/>
    <w:rsid w:val="00D57435"/>
    <w:rsid w:val="00D63833"/>
    <w:rsid w:val="00D64EFA"/>
    <w:rsid w:val="00D67EE0"/>
    <w:rsid w:val="00D702CE"/>
    <w:rsid w:val="00D704E5"/>
    <w:rsid w:val="00D74647"/>
    <w:rsid w:val="00D75D39"/>
    <w:rsid w:val="00D80EB8"/>
    <w:rsid w:val="00D8301E"/>
    <w:rsid w:val="00D836E8"/>
    <w:rsid w:val="00D90381"/>
    <w:rsid w:val="00D91154"/>
    <w:rsid w:val="00D92F62"/>
    <w:rsid w:val="00D92FCF"/>
    <w:rsid w:val="00D94661"/>
    <w:rsid w:val="00DA1271"/>
    <w:rsid w:val="00DB2F37"/>
    <w:rsid w:val="00DB4521"/>
    <w:rsid w:val="00DB5B70"/>
    <w:rsid w:val="00DB5D44"/>
    <w:rsid w:val="00DC3484"/>
    <w:rsid w:val="00DC5E7B"/>
    <w:rsid w:val="00DD00C4"/>
    <w:rsid w:val="00DD6883"/>
    <w:rsid w:val="00DE1DBB"/>
    <w:rsid w:val="00DE3713"/>
    <w:rsid w:val="00DE73A0"/>
    <w:rsid w:val="00DE7CAF"/>
    <w:rsid w:val="00DF2832"/>
    <w:rsid w:val="00DF2DAA"/>
    <w:rsid w:val="00DF505B"/>
    <w:rsid w:val="00DF6426"/>
    <w:rsid w:val="00E048BC"/>
    <w:rsid w:val="00E06153"/>
    <w:rsid w:val="00E11C1C"/>
    <w:rsid w:val="00E123C0"/>
    <w:rsid w:val="00E17CF9"/>
    <w:rsid w:val="00E25F6C"/>
    <w:rsid w:val="00E269A5"/>
    <w:rsid w:val="00E2737D"/>
    <w:rsid w:val="00E316F2"/>
    <w:rsid w:val="00E31BFC"/>
    <w:rsid w:val="00E3585E"/>
    <w:rsid w:val="00E463F8"/>
    <w:rsid w:val="00E518CF"/>
    <w:rsid w:val="00E51A7A"/>
    <w:rsid w:val="00E56751"/>
    <w:rsid w:val="00E61554"/>
    <w:rsid w:val="00E70729"/>
    <w:rsid w:val="00E72174"/>
    <w:rsid w:val="00E73510"/>
    <w:rsid w:val="00E75971"/>
    <w:rsid w:val="00E75D49"/>
    <w:rsid w:val="00E80911"/>
    <w:rsid w:val="00E80B36"/>
    <w:rsid w:val="00E85FAE"/>
    <w:rsid w:val="00E97A33"/>
    <w:rsid w:val="00E97EB9"/>
    <w:rsid w:val="00EA0153"/>
    <w:rsid w:val="00EA10C0"/>
    <w:rsid w:val="00EA15BE"/>
    <w:rsid w:val="00EB1DB6"/>
    <w:rsid w:val="00EC070D"/>
    <w:rsid w:val="00EC14C6"/>
    <w:rsid w:val="00EC270D"/>
    <w:rsid w:val="00EC3239"/>
    <w:rsid w:val="00EC5CAB"/>
    <w:rsid w:val="00ED0B29"/>
    <w:rsid w:val="00ED2229"/>
    <w:rsid w:val="00ED4953"/>
    <w:rsid w:val="00ED6BEA"/>
    <w:rsid w:val="00EF066E"/>
    <w:rsid w:val="00F041F0"/>
    <w:rsid w:val="00F10CFF"/>
    <w:rsid w:val="00F127D9"/>
    <w:rsid w:val="00F13AF5"/>
    <w:rsid w:val="00F16245"/>
    <w:rsid w:val="00F170B7"/>
    <w:rsid w:val="00F20BE5"/>
    <w:rsid w:val="00F27CC3"/>
    <w:rsid w:val="00F30893"/>
    <w:rsid w:val="00F30DD5"/>
    <w:rsid w:val="00F32E6F"/>
    <w:rsid w:val="00F339EF"/>
    <w:rsid w:val="00F3529A"/>
    <w:rsid w:val="00F355B3"/>
    <w:rsid w:val="00F4313E"/>
    <w:rsid w:val="00F519AA"/>
    <w:rsid w:val="00F549C5"/>
    <w:rsid w:val="00F57B8F"/>
    <w:rsid w:val="00F61B6A"/>
    <w:rsid w:val="00F66C6C"/>
    <w:rsid w:val="00F71CB8"/>
    <w:rsid w:val="00F75174"/>
    <w:rsid w:val="00F8223C"/>
    <w:rsid w:val="00F83DDB"/>
    <w:rsid w:val="00F91D27"/>
    <w:rsid w:val="00F95974"/>
    <w:rsid w:val="00FA294C"/>
    <w:rsid w:val="00FA461E"/>
    <w:rsid w:val="00FA6DDA"/>
    <w:rsid w:val="00FA7D65"/>
    <w:rsid w:val="00FB5F25"/>
    <w:rsid w:val="00FB6FA0"/>
    <w:rsid w:val="00FC407A"/>
    <w:rsid w:val="00FC4611"/>
    <w:rsid w:val="00FD5DCC"/>
    <w:rsid w:val="00FD7271"/>
    <w:rsid w:val="00FE3E3B"/>
    <w:rsid w:val="00FE5ED2"/>
    <w:rsid w:val="00FE6126"/>
    <w:rsid w:val="00FE7941"/>
    <w:rsid w:val="00FE7D49"/>
    <w:rsid w:val="00FF01DD"/>
    <w:rsid w:val="00FF0D8F"/>
    <w:rsid w:val="00FF73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82BA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character" w:customStyle="1" w:styleId="Nadpis4Char">
    <w:name w:val="Nadpis 4 Char"/>
    <w:basedOn w:val="Standardnpsmoodstavce"/>
    <w:link w:val="Nadpis4"/>
    <w:uiPriority w:val="9"/>
    <w:semiHidden/>
    <w:rsid w:val="00B82BA1"/>
    <w:rPr>
      <w:rFonts w:asciiTheme="majorHAnsi" w:eastAsiaTheme="majorEastAsia" w:hAnsiTheme="majorHAnsi" w:cstheme="majorBidi"/>
      <w:b/>
      <w:bCs/>
      <w:i/>
      <w:iCs/>
      <w:color w:val="4F81BD" w:themeColor="accent1"/>
    </w:rPr>
  </w:style>
  <w:style w:type="character" w:customStyle="1" w:styleId="cat">
    <w:name w:val="cat"/>
    <w:basedOn w:val="Standardnpsmoodstavce"/>
    <w:rsid w:val="00B82BA1"/>
  </w:style>
  <w:style w:type="character" w:customStyle="1" w:styleId="inner-arrow">
    <w:name w:val="inner-arrow"/>
    <w:basedOn w:val="Standardnpsmoodstavce"/>
    <w:rsid w:val="00B82BA1"/>
  </w:style>
  <w:style w:type="character" w:styleId="Zvraznn">
    <w:name w:val="Emphasis"/>
    <w:basedOn w:val="Standardnpsmoodstavce"/>
    <w:uiPriority w:val="20"/>
    <w:qFormat/>
    <w:rsid w:val="00F27CC3"/>
    <w:rPr>
      <w:i/>
      <w:iCs/>
    </w:rPr>
  </w:style>
  <w:style w:type="character" w:styleId="Sledovanodkaz">
    <w:name w:val="FollowedHyperlink"/>
    <w:basedOn w:val="Standardnpsmoodstavce"/>
    <w:uiPriority w:val="99"/>
    <w:semiHidden/>
    <w:unhideWhenUsed/>
    <w:rsid w:val="00DC34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B1BAA"/>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0E54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0E54D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82BA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character" w:styleId="Siln">
    <w:name w:val="Strong"/>
    <w:basedOn w:val="Standardnpsmoodstavce"/>
    <w:uiPriority w:val="22"/>
    <w:qFormat/>
    <w:rsid w:val="008B1BAA"/>
    <w:rPr>
      <w:b/>
      <w:bCs/>
    </w:rPr>
  </w:style>
  <w:style w:type="character" w:customStyle="1" w:styleId="Nadpis1Char">
    <w:name w:val="Nadpis 1 Char"/>
    <w:basedOn w:val="Standardnpsmoodstavce"/>
    <w:link w:val="Nadpis1"/>
    <w:uiPriority w:val="9"/>
    <w:rsid w:val="008B1BAA"/>
    <w:rPr>
      <w:rFonts w:ascii="Times New Roman" w:eastAsia="Times New Roman" w:hAnsi="Times New Roman" w:cs="Times New Roman"/>
      <w:b/>
      <w:bCs/>
      <w:kern w:val="36"/>
      <w:sz w:val="48"/>
      <w:szCs w:val="48"/>
      <w:lang w:eastAsia="cs-CZ"/>
    </w:rPr>
  </w:style>
  <w:style w:type="paragraph" w:customStyle="1" w:styleId="perex">
    <w:name w:val="perex"/>
    <w:basedOn w:val="Normln"/>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8B1BAA"/>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cq">
    <w:name w:val="d_cq"/>
    <w:basedOn w:val="Normln"/>
    <w:rsid w:val="007A3A93"/>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0E54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0E54D8"/>
    <w:rPr>
      <w:rFonts w:asciiTheme="majorHAnsi" w:eastAsiaTheme="majorEastAsia" w:hAnsiTheme="majorHAnsi" w:cstheme="majorBidi"/>
      <w:b/>
      <w:bCs/>
      <w:color w:val="4F81BD" w:themeColor="accent1"/>
    </w:rPr>
  </w:style>
  <w:style w:type="character" w:customStyle="1" w:styleId="tocnumber">
    <w:name w:val="tocnumber"/>
    <w:basedOn w:val="Standardnpsmoodstavce"/>
    <w:rsid w:val="000E54D8"/>
  </w:style>
  <w:style w:type="character" w:customStyle="1" w:styleId="toctext">
    <w:name w:val="toctext"/>
    <w:basedOn w:val="Standardnpsmoodstavce"/>
    <w:rsid w:val="000E54D8"/>
  </w:style>
  <w:style w:type="character" w:customStyle="1" w:styleId="mw-headline">
    <w:name w:val="mw-headline"/>
    <w:basedOn w:val="Standardnpsmoodstavce"/>
    <w:rsid w:val="000E54D8"/>
  </w:style>
  <w:style w:type="character" w:customStyle="1" w:styleId="mw-editsection">
    <w:name w:val="mw-editsection"/>
    <w:basedOn w:val="Standardnpsmoodstavce"/>
    <w:rsid w:val="000E54D8"/>
  </w:style>
  <w:style w:type="character" w:customStyle="1" w:styleId="mw-editsection-bracket">
    <w:name w:val="mw-editsection-bracket"/>
    <w:basedOn w:val="Standardnpsmoodstavce"/>
    <w:rsid w:val="000E54D8"/>
  </w:style>
  <w:style w:type="character" w:customStyle="1" w:styleId="mw-editsection-divider">
    <w:name w:val="mw-editsection-divider"/>
    <w:basedOn w:val="Standardnpsmoodstavce"/>
    <w:rsid w:val="000E54D8"/>
  </w:style>
  <w:style w:type="character" w:customStyle="1" w:styleId="plainlinks">
    <w:name w:val="plainlinks"/>
    <w:basedOn w:val="Standardnpsmoodstavce"/>
    <w:rsid w:val="000E54D8"/>
  </w:style>
  <w:style w:type="character" w:customStyle="1" w:styleId="plainlinks-print">
    <w:name w:val="plainlinks-print"/>
    <w:basedOn w:val="Standardnpsmoodstavce"/>
    <w:rsid w:val="000E54D8"/>
  </w:style>
  <w:style w:type="character" w:customStyle="1" w:styleId="noprint">
    <w:name w:val="noprint"/>
    <w:basedOn w:val="Standardnpsmoodstavce"/>
    <w:rsid w:val="000E54D8"/>
  </w:style>
  <w:style w:type="paragraph" w:styleId="z-Zatekformule">
    <w:name w:val="HTML Top of Form"/>
    <w:basedOn w:val="Normln"/>
    <w:next w:val="Normln"/>
    <w:link w:val="z-ZatekformuleChar"/>
    <w:hidden/>
    <w:uiPriority w:val="99"/>
    <w:semiHidden/>
    <w:unhideWhenUsed/>
    <w:rsid w:val="000E54D8"/>
    <w:pPr>
      <w:pBdr>
        <w:bottom w:val="single" w:sz="6" w:space="1" w:color="auto"/>
      </w:pBdr>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0E54D8"/>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0E54D8"/>
    <w:pPr>
      <w:pBdr>
        <w:top w:val="single" w:sz="6" w:space="1" w:color="auto"/>
      </w:pBdr>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0E54D8"/>
    <w:rPr>
      <w:rFonts w:ascii="Arial" w:eastAsia="Times New Roman" w:hAnsi="Arial" w:cs="Arial"/>
      <w:vanish/>
      <w:sz w:val="16"/>
      <w:szCs w:val="16"/>
      <w:lang w:eastAsia="cs-CZ"/>
    </w:rPr>
  </w:style>
  <w:style w:type="character" w:customStyle="1" w:styleId="Nadpis4Char">
    <w:name w:val="Nadpis 4 Char"/>
    <w:basedOn w:val="Standardnpsmoodstavce"/>
    <w:link w:val="Nadpis4"/>
    <w:uiPriority w:val="9"/>
    <w:semiHidden/>
    <w:rsid w:val="00B82BA1"/>
    <w:rPr>
      <w:rFonts w:asciiTheme="majorHAnsi" w:eastAsiaTheme="majorEastAsia" w:hAnsiTheme="majorHAnsi" w:cstheme="majorBidi"/>
      <w:b/>
      <w:bCs/>
      <w:i/>
      <w:iCs/>
      <w:color w:val="4F81BD" w:themeColor="accent1"/>
    </w:rPr>
  </w:style>
  <w:style w:type="character" w:customStyle="1" w:styleId="cat">
    <w:name w:val="cat"/>
    <w:basedOn w:val="Standardnpsmoodstavce"/>
    <w:rsid w:val="00B82BA1"/>
  </w:style>
  <w:style w:type="character" w:customStyle="1" w:styleId="inner-arrow">
    <w:name w:val="inner-arrow"/>
    <w:basedOn w:val="Standardnpsmoodstavce"/>
    <w:rsid w:val="00B82BA1"/>
  </w:style>
  <w:style w:type="character" w:styleId="Zvraznn">
    <w:name w:val="Emphasis"/>
    <w:basedOn w:val="Standardnpsmoodstavce"/>
    <w:uiPriority w:val="20"/>
    <w:qFormat/>
    <w:rsid w:val="00F27CC3"/>
    <w:rPr>
      <w:i/>
      <w:iCs/>
    </w:rPr>
  </w:style>
  <w:style w:type="character" w:styleId="Sledovanodkaz">
    <w:name w:val="FollowedHyperlink"/>
    <w:basedOn w:val="Standardnpsmoodstavce"/>
    <w:uiPriority w:val="99"/>
    <w:semiHidden/>
    <w:unhideWhenUsed/>
    <w:rsid w:val="00DC34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0017">
      <w:bodyDiv w:val="1"/>
      <w:marLeft w:val="0"/>
      <w:marRight w:val="0"/>
      <w:marTop w:val="0"/>
      <w:marBottom w:val="0"/>
      <w:divBdr>
        <w:top w:val="none" w:sz="0" w:space="0" w:color="auto"/>
        <w:left w:val="none" w:sz="0" w:space="0" w:color="auto"/>
        <w:bottom w:val="none" w:sz="0" w:space="0" w:color="auto"/>
        <w:right w:val="none" w:sz="0" w:space="0" w:color="auto"/>
      </w:divBdr>
      <w:divsChild>
        <w:div w:id="1494640940">
          <w:marLeft w:val="0"/>
          <w:marRight w:val="0"/>
          <w:marTop w:val="240"/>
          <w:marBottom w:val="240"/>
          <w:divBdr>
            <w:top w:val="none" w:sz="0" w:space="0" w:color="auto"/>
            <w:left w:val="none" w:sz="0" w:space="0" w:color="auto"/>
            <w:bottom w:val="none" w:sz="0" w:space="0" w:color="auto"/>
            <w:right w:val="none" w:sz="0" w:space="0" w:color="auto"/>
          </w:divBdr>
        </w:div>
      </w:divsChild>
    </w:div>
    <w:div w:id="254018501">
      <w:bodyDiv w:val="1"/>
      <w:marLeft w:val="0"/>
      <w:marRight w:val="0"/>
      <w:marTop w:val="0"/>
      <w:marBottom w:val="0"/>
      <w:divBdr>
        <w:top w:val="none" w:sz="0" w:space="0" w:color="auto"/>
        <w:left w:val="none" w:sz="0" w:space="0" w:color="auto"/>
        <w:bottom w:val="none" w:sz="0" w:space="0" w:color="auto"/>
        <w:right w:val="none" w:sz="0" w:space="0" w:color="auto"/>
      </w:divBdr>
      <w:divsChild>
        <w:div w:id="569391024">
          <w:marLeft w:val="0"/>
          <w:marRight w:val="0"/>
          <w:marTop w:val="0"/>
          <w:marBottom w:val="0"/>
          <w:divBdr>
            <w:top w:val="none" w:sz="0" w:space="0" w:color="auto"/>
            <w:left w:val="none" w:sz="0" w:space="0" w:color="auto"/>
            <w:bottom w:val="none" w:sz="0" w:space="0" w:color="auto"/>
            <w:right w:val="none" w:sz="0" w:space="0" w:color="auto"/>
          </w:divBdr>
        </w:div>
        <w:div w:id="1918785626">
          <w:marLeft w:val="0"/>
          <w:marRight w:val="0"/>
          <w:marTop w:val="0"/>
          <w:marBottom w:val="0"/>
          <w:divBdr>
            <w:top w:val="none" w:sz="0" w:space="0" w:color="auto"/>
            <w:left w:val="none" w:sz="0" w:space="0" w:color="auto"/>
            <w:bottom w:val="none" w:sz="0" w:space="0" w:color="auto"/>
            <w:right w:val="none" w:sz="0" w:space="0" w:color="auto"/>
          </w:divBdr>
        </w:div>
      </w:divsChild>
    </w:div>
    <w:div w:id="353920070">
      <w:bodyDiv w:val="1"/>
      <w:marLeft w:val="0"/>
      <w:marRight w:val="0"/>
      <w:marTop w:val="0"/>
      <w:marBottom w:val="0"/>
      <w:divBdr>
        <w:top w:val="none" w:sz="0" w:space="0" w:color="auto"/>
        <w:left w:val="none" w:sz="0" w:space="0" w:color="auto"/>
        <w:bottom w:val="none" w:sz="0" w:space="0" w:color="auto"/>
        <w:right w:val="none" w:sz="0" w:space="0" w:color="auto"/>
      </w:divBdr>
      <w:divsChild>
        <w:div w:id="1221869384">
          <w:marLeft w:val="0"/>
          <w:marRight w:val="0"/>
          <w:marTop w:val="0"/>
          <w:marBottom w:val="0"/>
          <w:divBdr>
            <w:top w:val="none" w:sz="0" w:space="0" w:color="auto"/>
            <w:left w:val="none" w:sz="0" w:space="0" w:color="auto"/>
            <w:bottom w:val="none" w:sz="0" w:space="0" w:color="auto"/>
            <w:right w:val="none" w:sz="0" w:space="0" w:color="auto"/>
          </w:divBdr>
        </w:div>
        <w:div w:id="1213036980">
          <w:marLeft w:val="0"/>
          <w:marRight w:val="0"/>
          <w:marTop w:val="0"/>
          <w:marBottom w:val="0"/>
          <w:divBdr>
            <w:top w:val="none" w:sz="0" w:space="0" w:color="auto"/>
            <w:left w:val="none" w:sz="0" w:space="0" w:color="auto"/>
            <w:bottom w:val="none" w:sz="0" w:space="0" w:color="auto"/>
            <w:right w:val="none" w:sz="0" w:space="0" w:color="auto"/>
          </w:divBdr>
        </w:div>
      </w:divsChild>
    </w:div>
    <w:div w:id="589893746">
      <w:bodyDiv w:val="1"/>
      <w:marLeft w:val="0"/>
      <w:marRight w:val="0"/>
      <w:marTop w:val="0"/>
      <w:marBottom w:val="0"/>
      <w:divBdr>
        <w:top w:val="none" w:sz="0" w:space="0" w:color="auto"/>
        <w:left w:val="none" w:sz="0" w:space="0" w:color="auto"/>
        <w:bottom w:val="none" w:sz="0" w:space="0" w:color="auto"/>
        <w:right w:val="none" w:sz="0" w:space="0" w:color="auto"/>
      </w:divBdr>
    </w:div>
    <w:div w:id="621421483">
      <w:bodyDiv w:val="1"/>
      <w:marLeft w:val="0"/>
      <w:marRight w:val="0"/>
      <w:marTop w:val="0"/>
      <w:marBottom w:val="0"/>
      <w:divBdr>
        <w:top w:val="none" w:sz="0" w:space="0" w:color="auto"/>
        <w:left w:val="none" w:sz="0" w:space="0" w:color="auto"/>
        <w:bottom w:val="none" w:sz="0" w:space="0" w:color="auto"/>
        <w:right w:val="none" w:sz="0" w:space="0" w:color="auto"/>
      </w:divBdr>
      <w:divsChild>
        <w:div w:id="67655590">
          <w:marLeft w:val="0"/>
          <w:marRight w:val="0"/>
          <w:marTop w:val="0"/>
          <w:marBottom w:val="0"/>
          <w:divBdr>
            <w:top w:val="none" w:sz="0" w:space="0" w:color="auto"/>
            <w:left w:val="none" w:sz="0" w:space="0" w:color="auto"/>
            <w:bottom w:val="none" w:sz="0" w:space="0" w:color="auto"/>
            <w:right w:val="none" w:sz="0" w:space="0" w:color="auto"/>
          </w:divBdr>
          <w:divsChild>
            <w:div w:id="218057630">
              <w:marLeft w:val="0"/>
              <w:marRight w:val="0"/>
              <w:marTop w:val="0"/>
              <w:marBottom w:val="0"/>
              <w:divBdr>
                <w:top w:val="none" w:sz="0" w:space="0" w:color="auto"/>
                <w:left w:val="none" w:sz="0" w:space="0" w:color="auto"/>
                <w:bottom w:val="none" w:sz="0" w:space="0" w:color="auto"/>
                <w:right w:val="none" w:sz="0" w:space="0" w:color="auto"/>
              </w:divBdr>
              <w:divsChild>
                <w:div w:id="217059009">
                  <w:marLeft w:val="0"/>
                  <w:marRight w:val="0"/>
                  <w:marTop w:val="0"/>
                  <w:marBottom w:val="0"/>
                  <w:divBdr>
                    <w:top w:val="none" w:sz="0" w:space="0" w:color="auto"/>
                    <w:left w:val="none" w:sz="0" w:space="0" w:color="auto"/>
                    <w:bottom w:val="none" w:sz="0" w:space="0" w:color="auto"/>
                    <w:right w:val="none" w:sz="0" w:space="0" w:color="auto"/>
                  </w:divBdr>
                  <w:divsChild>
                    <w:div w:id="432553889">
                      <w:marLeft w:val="336"/>
                      <w:marRight w:val="0"/>
                      <w:marTop w:val="120"/>
                      <w:marBottom w:val="312"/>
                      <w:divBdr>
                        <w:top w:val="none" w:sz="0" w:space="0" w:color="auto"/>
                        <w:left w:val="none" w:sz="0" w:space="0" w:color="auto"/>
                        <w:bottom w:val="none" w:sz="0" w:space="0" w:color="auto"/>
                        <w:right w:val="none" w:sz="0" w:space="0" w:color="auto"/>
                      </w:divBdr>
                      <w:divsChild>
                        <w:div w:id="18209207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4505821">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921523245">
      <w:bodyDiv w:val="1"/>
      <w:marLeft w:val="0"/>
      <w:marRight w:val="0"/>
      <w:marTop w:val="0"/>
      <w:marBottom w:val="0"/>
      <w:divBdr>
        <w:top w:val="none" w:sz="0" w:space="0" w:color="auto"/>
        <w:left w:val="none" w:sz="0" w:space="0" w:color="auto"/>
        <w:bottom w:val="none" w:sz="0" w:space="0" w:color="auto"/>
        <w:right w:val="none" w:sz="0" w:space="0" w:color="auto"/>
      </w:divBdr>
      <w:divsChild>
        <w:div w:id="1610236063">
          <w:marLeft w:val="0"/>
          <w:marRight w:val="0"/>
          <w:marTop w:val="0"/>
          <w:marBottom w:val="450"/>
          <w:divBdr>
            <w:top w:val="none" w:sz="0" w:space="0" w:color="auto"/>
            <w:left w:val="none" w:sz="0" w:space="0" w:color="auto"/>
            <w:bottom w:val="none" w:sz="0" w:space="0" w:color="auto"/>
            <w:right w:val="none" w:sz="0" w:space="0" w:color="auto"/>
          </w:divBdr>
          <w:divsChild>
            <w:div w:id="1953396590">
              <w:marLeft w:val="0"/>
              <w:marRight w:val="0"/>
              <w:marTop w:val="0"/>
              <w:marBottom w:val="0"/>
              <w:divBdr>
                <w:top w:val="none" w:sz="0" w:space="0" w:color="auto"/>
                <w:left w:val="none" w:sz="0" w:space="0" w:color="auto"/>
                <w:bottom w:val="none" w:sz="0" w:space="0" w:color="auto"/>
                <w:right w:val="none" w:sz="0" w:space="0" w:color="auto"/>
              </w:divBdr>
              <w:divsChild>
                <w:div w:id="18436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79322">
      <w:bodyDiv w:val="1"/>
      <w:marLeft w:val="0"/>
      <w:marRight w:val="0"/>
      <w:marTop w:val="0"/>
      <w:marBottom w:val="0"/>
      <w:divBdr>
        <w:top w:val="none" w:sz="0" w:space="0" w:color="auto"/>
        <w:left w:val="none" w:sz="0" w:space="0" w:color="auto"/>
        <w:bottom w:val="none" w:sz="0" w:space="0" w:color="auto"/>
        <w:right w:val="none" w:sz="0" w:space="0" w:color="auto"/>
      </w:divBdr>
    </w:div>
    <w:div w:id="1076518298">
      <w:bodyDiv w:val="1"/>
      <w:marLeft w:val="0"/>
      <w:marRight w:val="0"/>
      <w:marTop w:val="0"/>
      <w:marBottom w:val="0"/>
      <w:divBdr>
        <w:top w:val="none" w:sz="0" w:space="0" w:color="auto"/>
        <w:left w:val="none" w:sz="0" w:space="0" w:color="auto"/>
        <w:bottom w:val="none" w:sz="0" w:space="0" w:color="auto"/>
        <w:right w:val="none" w:sz="0" w:space="0" w:color="auto"/>
      </w:divBdr>
      <w:divsChild>
        <w:div w:id="1346905497">
          <w:marLeft w:val="0"/>
          <w:marRight w:val="0"/>
          <w:marTop w:val="0"/>
          <w:marBottom w:val="0"/>
          <w:divBdr>
            <w:top w:val="none" w:sz="0" w:space="0" w:color="auto"/>
            <w:left w:val="none" w:sz="0" w:space="0" w:color="auto"/>
            <w:bottom w:val="none" w:sz="0" w:space="0" w:color="auto"/>
            <w:right w:val="none" w:sz="0" w:space="0" w:color="auto"/>
          </w:divBdr>
        </w:div>
        <w:div w:id="2124690240">
          <w:marLeft w:val="0"/>
          <w:marRight w:val="0"/>
          <w:marTop w:val="0"/>
          <w:marBottom w:val="0"/>
          <w:divBdr>
            <w:top w:val="none" w:sz="0" w:space="0" w:color="auto"/>
            <w:left w:val="none" w:sz="0" w:space="0" w:color="auto"/>
            <w:bottom w:val="none" w:sz="0" w:space="0" w:color="auto"/>
            <w:right w:val="none" w:sz="0" w:space="0" w:color="auto"/>
          </w:divBdr>
        </w:div>
        <w:div w:id="1006053417">
          <w:marLeft w:val="0"/>
          <w:marRight w:val="0"/>
          <w:marTop w:val="0"/>
          <w:marBottom w:val="0"/>
          <w:divBdr>
            <w:top w:val="none" w:sz="0" w:space="0" w:color="auto"/>
            <w:left w:val="none" w:sz="0" w:space="0" w:color="auto"/>
            <w:bottom w:val="none" w:sz="0" w:space="0" w:color="auto"/>
            <w:right w:val="none" w:sz="0" w:space="0" w:color="auto"/>
          </w:divBdr>
        </w:div>
      </w:divsChild>
    </w:div>
    <w:div w:id="1328899214">
      <w:bodyDiv w:val="1"/>
      <w:marLeft w:val="0"/>
      <w:marRight w:val="0"/>
      <w:marTop w:val="0"/>
      <w:marBottom w:val="0"/>
      <w:divBdr>
        <w:top w:val="none" w:sz="0" w:space="0" w:color="auto"/>
        <w:left w:val="none" w:sz="0" w:space="0" w:color="auto"/>
        <w:bottom w:val="none" w:sz="0" w:space="0" w:color="auto"/>
        <w:right w:val="none" w:sz="0" w:space="0" w:color="auto"/>
      </w:divBdr>
      <w:divsChild>
        <w:div w:id="142819990">
          <w:marLeft w:val="2640"/>
          <w:marRight w:val="0"/>
          <w:marTop w:val="0"/>
          <w:marBottom w:val="0"/>
          <w:divBdr>
            <w:top w:val="single" w:sz="6" w:space="15" w:color="A7D7F9"/>
            <w:left w:val="single" w:sz="6" w:space="18" w:color="A7D7F9"/>
            <w:bottom w:val="single" w:sz="6" w:space="18" w:color="A7D7F9"/>
            <w:right w:val="single" w:sz="2" w:space="18" w:color="A7D7F9"/>
          </w:divBdr>
          <w:divsChild>
            <w:div w:id="679360096">
              <w:marLeft w:val="0"/>
              <w:marRight w:val="0"/>
              <w:marTop w:val="0"/>
              <w:marBottom w:val="0"/>
              <w:divBdr>
                <w:top w:val="none" w:sz="0" w:space="0" w:color="auto"/>
                <w:left w:val="none" w:sz="0" w:space="0" w:color="auto"/>
                <w:bottom w:val="none" w:sz="0" w:space="0" w:color="auto"/>
                <w:right w:val="none" w:sz="0" w:space="0" w:color="auto"/>
              </w:divBdr>
              <w:divsChild>
                <w:div w:id="1794866900">
                  <w:marLeft w:val="0"/>
                  <w:marRight w:val="0"/>
                  <w:marTop w:val="0"/>
                  <w:marBottom w:val="0"/>
                  <w:divBdr>
                    <w:top w:val="none" w:sz="0" w:space="0" w:color="auto"/>
                    <w:left w:val="none" w:sz="0" w:space="0" w:color="auto"/>
                    <w:bottom w:val="none" w:sz="0" w:space="0" w:color="auto"/>
                    <w:right w:val="none" w:sz="0" w:space="0" w:color="auto"/>
                  </w:divBdr>
                  <w:divsChild>
                    <w:div w:id="1448619534">
                      <w:marLeft w:val="0"/>
                      <w:marRight w:val="0"/>
                      <w:marTop w:val="0"/>
                      <w:marBottom w:val="0"/>
                      <w:divBdr>
                        <w:top w:val="none" w:sz="0" w:space="0" w:color="auto"/>
                        <w:left w:val="none" w:sz="0" w:space="0" w:color="auto"/>
                        <w:bottom w:val="none" w:sz="0" w:space="0" w:color="auto"/>
                        <w:right w:val="none" w:sz="0" w:space="0" w:color="auto"/>
                      </w:divBdr>
                      <w:divsChild>
                        <w:div w:id="1180125849">
                          <w:marLeft w:val="336"/>
                          <w:marRight w:val="0"/>
                          <w:marTop w:val="120"/>
                          <w:marBottom w:val="312"/>
                          <w:divBdr>
                            <w:top w:val="none" w:sz="0" w:space="0" w:color="auto"/>
                            <w:left w:val="none" w:sz="0" w:space="0" w:color="auto"/>
                            <w:bottom w:val="none" w:sz="0" w:space="0" w:color="auto"/>
                            <w:right w:val="none" w:sz="0" w:space="0" w:color="auto"/>
                          </w:divBdr>
                          <w:divsChild>
                            <w:div w:id="1881241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2602631">
                          <w:marLeft w:val="0"/>
                          <w:marRight w:val="0"/>
                          <w:marTop w:val="0"/>
                          <w:marBottom w:val="0"/>
                          <w:divBdr>
                            <w:top w:val="single" w:sz="6" w:space="5" w:color="A2A9B1"/>
                            <w:left w:val="single" w:sz="6" w:space="5" w:color="A2A9B1"/>
                            <w:bottom w:val="single" w:sz="6" w:space="5" w:color="A2A9B1"/>
                            <w:right w:val="single" w:sz="6" w:space="5" w:color="A2A9B1"/>
                          </w:divBdr>
                        </w:div>
                        <w:div w:id="1409693170">
                          <w:marLeft w:val="0"/>
                          <w:marRight w:val="0"/>
                          <w:marTop w:val="24"/>
                          <w:marBottom w:val="0"/>
                          <w:divBdr>
                            <w:top w:val="none" w:sz="0" w:space="0" w:color="auto"/>
                            <w:left w:val="none" w:sz="0" w:space="0" w:color="auto"/>
                            <w:bottom w:val="none" w:sz="0" w:space="0" w:color="auto"/>
                            <w:right w:val="none" w:sz="0" w:space="0" w:color="auto"/>
                          </w:divBdr>
                        </w:div>
                        <w:div w:id="818427493">
                          <w:marLeft w:val="0"/>
                          <w:marRight w:val="0"/>
                          <w:marTop w:val="240"/>
                          <w:marBottom w:val="0"/>
                          <w:divBdr>
                            <w:top w:val="single" w:sz="6" w:space="4" w:color="A2A9B1"/>
                            <w:left w:val="single" w:sz="6" w:space="4" w:color="A2A9B1"/>
                            <w:bottom w:val="single" w:sz="6" w:space="4" w:color="A2A9B1"/>
                            <w:right w:val="single" w:sz="6" w:space="4" w:color="A2A9B1"/>
                          </w:divBdr>
                        </w:div>
                      </w:divsChild>
                    </w:div>
                  </w:divsChild>
                </w:div>
                <w:div w:id="873005267">
                  <w:marLeft w:val="0"/>
                  <w:marRight w:val="0"/>
                  <w:marTop w:val="240"/>
                  <w:marBottom w:val="0"/>
                  <w:divBdr>
                    <w:top w:val="single" w:sz="6" w:space="4" w:color="A2A9B1"/>
                    <w:left w:val="single" w:sz="6" w:space="4" w:color="A2A9B1"/>
                    <w:bottom w:val="single" w:sz="6" w:space="4" w:color="A2A9B1"/>
                    <w:right w:val="single" w:sz="6" w:space="4" w:color="A2A9B1"/>
                  </w:divBdr>
                  <w:divsChild>
                    <w:div w:id="5850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97819">
          <w:marLeft w:val="0"/>
          <w:marRight w:val="0"/>
          <w:marTop w:val="0"/>
          <w:marBottom w:val="0"/>
          <w:divBdr>
            <w:top w:val="none" w:sz="0" w:space="0" w:color="auto"/>
            <w:left w:val="none" w:sz="0" w:space="0" w:color="auto"/>
            <w:bottom w:val="none" w:sz="0" w:space="0" w:color="auto"/>
            <w:right w:val="none" w:sz="0" w:space="0" w:color="auto"/>
          </w:divBdr>
          <w:divsChild>
            <w:div w:id="203175307">
              <w:marLeft w:val="0"/>
              <w:marRight w:val="0"/>
              <w:marTop w:val="0"/>
              <w:marBottom w:val="0"/>
              <w:divBdr>
                <w:top w:val="none" w:sz="0" w:space="0" w:color="auto"/>
                <w:left w:val="none" w:sz="0" w:space="0" w:color="auto"/>
                <w:bottom w:val="none" w:sz="0" w:space="0" w:color="auto"/>
                <w:right w:val="none" w:sz="0" w:space="0" w:color="auto"/>
              </w:divBdr>
              <w:divsChild>
                <w:div w:id="1559585904">
                  <w:marLeft w:val="0"/>
                  <w:marRight w:val="0"/>
                  <w:marTop w:val="0"/>
                  <w:marBottom w:val="0"/>
                  <w:divBdr>
                    <w:top w:val="none" w:sz="0" w:space="0" w:color="auto"/>
                    <w:left w:val="none" w:sz="0" w:space="0" w:color="auto"/>
                    <w:bottom w:val="none" w:sz="0" w:space="0" w:color="auto"/>
                    <w:right w:val="none" w:sz="0" w:space="0" w:color="auto"/>
                  </w:divBdr>
                </w:div>
                <w:div w:id="1531259220">
                  <w:marLeft w:val="2640"/>
                  <w:marRight w:val="0"/>
                  <w:marTop w:val="600"/>
                  <w:marBottom w:val="0"/>
                  <w:divBdr>
                    <w:top w:val="none" w:sz="0" w:space="0" w:color="auto"/>
                    <w:left w:val="none" w:sz="0" w:space="0" w:color="auto"/>
                    <w:bottom w:val="none" w:sz="0" w:space="0" w:color="auto"/>
                    <w:right w:val="none" w:sz="0" w:space="0" w:color="auto"/>
                  </w:divBdr>
                  <w:divsChild>
                    <w:div w:id="813370721">
                      <w:marLeft w:val="0"/>
                      <w:marRight w:val="0"/>
                      <w:marTop w:val="0"/>
                      <w:marBottom w:val="0"/>
                      <w:divBdr>
                        <w:top w:val="none" w:sz="0" w:space="0" w:color="auto"/>
                        <w:left w:val="none" w:sz="0" w:space="0" w:color="auto"/>
                        <w:bottom w:val="none" w:sz="0" w:space="0" w:color="auto"/>
                        <w:right w:val="none" w:sz="0" w:space="0" w:color="auto"/>
                      </w:divBdr>
                    </w:div>
                  </w:divsChild>
                </w:div>
                <w:div w:id="1569807824">
                  <w:marLeft w:val="0"/>
                  <w:marRight w:val="0"/>
                  <w:marTop w:val="600"/>
                  <w:marBottom w:val="0"/>
                  <w:divBdr>
                    <w:top w:val="none" w:sz="0" w:space="0" w:color="auto"/>
                    <w:left w:val="none" w:sz="0" w:space="0" w:color="auto"/>
                    <w:bottom w:val="none" w:sz="0" w:space="0" w:color="auto"/>
                    <w:right w:val="none" w:sz="0" w:space="0" w:color="auto"/>
                  </w:divBdr>
                  <w:divsChild>
                    <w:div w:id="260842616">
                      <w:marLeft w:val="0"/>
                      <w:marRight w:val="0"/>
                      <w:marTop w:val="0"/>
                      <w:marBottom w:val="0"/>
                      <w:divBdr>
                        <w:top w:val="none" w:sz="0" w:space="0" w:color="auto"/>
                        <w:left w:val="none" w:sz="0" w:space="0" w:color="auto"/>
                        <w:bottom w:val="none" w:sz="0" w:space="0" w:color="auto"/>
                        <w:right w:val="none" w:sz="0" w:space="0" w:color="auto"/>
                      </w:divBdr>
                    </w:div>
                    <w:div w:id="1620528566">
                      <w:marLeft w:val="120"/>
                      <w:marRight w:val="240"/>
                      <w:marTop w:val="0"/>
                      <w:marBottom w:val="0"/>
                      <w:divBdr>
                        <w:top w:val="none" w:sz="0" w:space="0" w:color="auto"/>
                        <w:left w:val="none" w:sz="0" w:space="0" w:color="auto"/>
                        <w:bottom w:val="none" w:sz="0" w:space="0" w:color="auto"/>
                        <w:right w:val="none" w:sz="0" w:space="0" w:color="auto"/>
                      </w:divBdr>
                      <w:divsChild>
                        <w:div w:id="4619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466889">
      <w:bodyDiv w:val="1"/>
      <w:marLeft w:val="0"/>
      <w:marRight w:val="0"/>
      <w:marTop w:val="0"/>
      <w:marBottom w:val="0"/>
      <w:divBdr>
        <w:top w:val="none" w:sz="0" w:space="0" w:color="auto"/>
        <w:left w:val="none" w:sz="0" w:space="0" w:color="auto"/>
        <w:bottom w:val="none" w:sz="0" w:space="0" w:color="auto"/>
        <w:right w:val="none" w:sz="0" w:space="0" w:color="auto"/>
      </w:divBdr>
    </w:div>
    <w:div w:id="1458447233">
      <w:bodyDiv w:val="1"/>
      <w:marLeft w:val="0"/>
      <w:marRight w:val="0"/>
      <w:marTop w:val="0"/>
      <w:marBottom w:val="0"/>
      <w:divBdr>
        <w:top w:val="none" w:sz="0" w:space="0" w:color="auto"/>
        <w:left w:val="none" w:sz="0" w:space="0" w:color="auto"/>
        <w:bottom w:val="none" w:sz="0" w:space="0" w:color="auto"/>
        <w:right w:val="none" w:sz="0" w:space="0" w:color="auto"/>
      </w:divBdr>
    </w:div>
    <w:div w:id="1559439503">
      <w:bodyDiv w:val="1"/>
      <w:marLeft w:val="0"/>
      <w:marRight w:val="0"/>
      <w:marTop w:val="0"/>
      <w:marBottom w:val="0"/>
      <w:divBdr>
        <w:top w:val="none" w:sz="0" w:space="0" w:color="auto"/>
        <w:left w:val="none" w:sz="0" w:space="0" w:color="auto"/>
        <w:bottom w:val="none" w:sz="0" w:space="0" w:color="auto"/>
        <w:right w:val="none" w:sz="0" w:space="0" w:color="auto"/>
      </w:divBdr>
    </w:div>
    <w:div w:id="1849365048">
      <w:bodyDiv w:val="1"/>
      <w:marLeft w:val="0"/>
      <w:marRight w:val="0"/>
      <w:marTop w:val="0"/>
      <w:marBottom w:val="0"/>
      <w:divBdr>
        <w:top w:val="none" w:sz="0" w:space="0" w:color="auto"/>
        <w:left w:val="none" w:sz="0" w:space="0" w:color="auto"/>
        <w:bottom w:val="none" w:sz="0" w:space="0" w:color="auto"/>
        <w:right w:val="none" w:sz="0" w:space="0" w:color="auto"/>
      </w:divBdr>
      <w:divsChild>
        <w:div w:id="159390451">
          <w:marLeft w:val="0"/>
          <w:marRight w:val="0"/>
          <w:marTop w:val="0"/>
          <w:marBottom w:val="0"/>
          <w:divBdr>
            <w:top w:val="none" w:sz="0" w:space="0" w:color="auto"/>
            <w:left w:val="none" w:sz="0" w:space="0" w:color="auto"/>
            <w:bottom w:val="none" w:sz="0" w:space="0" w:color="auto"/>
            <w:right w:val="none" w:sz="0" w:space="0" w:color="auto"/>
          </w:divBdr>
          <w:divsChild>
            <w:div w:id="1555390461">
              <w:marLeft w:val="0"/>
              <w:marRight w:val="0"/>
              <w:marTop w:val="0"/>
              <w:marBottom w:val="0"/>
              <w:divBdr>
                <w:top w:val="none" w:sz="0" w:space="0" w:color="auto"/>
                <w:left w:val="none" w:sz="0" w:space="0" w:color="auto"/>
                <w:bottom w:val="none" w:sz="0" w:space="0" w:color="auto"/>
                <w:right w:val="none" w:sz="0" w:space="0" w:color="auto"/>
              </w:divBdr>
              <w:divsChild>
                <w:div w:id="315960242">
                  <w:marLeft w:val="0"/>
                  <w:marRight w:val="0"/>
                  <w:marTop w:val="0"/>
                  <w:marBottom w:val="0"/>
                  <w:divBdr>
                    <w:top w:val="none" w:sz="0" w:space="0" w:color="auto"/>
                    <w:left w:val="none" w:sz="0" w:space="0" w:color="auto"/>
                    <w:bottom w:val="none" w:sz="0" w:space="0" w:color="auto"/>
                    <w:right w:val="none" w:sz="0" w:space="0" w:color="auto"/>
                  </w:divBdr>
                  <w:divsChild>
                    <w:div w:id="1973125066">
                      <w:marLeft w:val="336"/>
                      <w:marRight w:val="0"/>
                      <w:marTop w:val="120"/>
                      <w:marBottom w:val="312"/>
                      <w:divBdr>
                        <w:top w:val="none" w:sz="0" w:space="0" w:color="auto"/>
                        <w:left w:val="none" w:sz="0" w:space="0" w:color="auto"/>
                        <w:bottom w:val="none" w:sz="0" w:space="0" w:color="auto"/>
                        <w:right w:val="none" w:sz="0" w:space="0" w:color="auto"/>
                      </w:divBdr>
                      <w:divsChild>
                        <w:div w:id="196103501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9306995">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868367743">
      <w:bodyDiv w:val="1"/>
      <w:marLeft w:val="0"/>
      <w:marRight w:val="0"/>
      <w:marTop w:val="0"/>
      <w:marBottom w:val="0"/>
      <w:divBdr>
        <w:top w:val="none" w:sz="0" w:space="0" w:color="auto"/>
        <w:left w:val="none" w:sz="0" w:space="0" w:color="auto"/>
        <w:bottom w:val="none" w:sz="0" w:space="0" w:color="auto"/>
        <w:right w:val="none" w:sz="0" w:space="0" w:color="auto"/>
      </w:divBdr>
      <w:divsChild>
        <w:div w:id="1184629463">
          <w:marLeft w:val="0"/>
          <w:marRight w:val="0"/>
          <w:marTop w:val="0"/>
          <w:marBottom w:val="0"/>
          <w:divBdr>
            <w:top w:val="none" w:sz="0" w:space="0" w:color="auto"/>
            <w:left w:val="none" w:sz="0" w:space="0" w:color="auto"/>
            <w:bottom w:val="none" w:sz="0" w:space="0" w:color="auto"/>
            <w:right w:val="none" w:sz="0" w:space="0" w:color="auto"/>
          </w:divBdr>
          <w:divsChild>
            <w:div w:id="1549150279">
              <w:marLeft w:val="0"/>
              <w:marRight w:val="0"/>
              <w:marTop w:val="0"/>
              <w:marBottom w:val="0"/>
              <w:divBdr>
                <w:top w:val="none" w:sz="0" w:space="0" w:color="auto"/>
                <w:left w:val="none" w:sz="0" w:space="0" w:color="auto"/>
                <w:bottom w:val="none" w:sz="0" w:space="0" w:color="auto"/>
                <w:right w:val="none" w:sz="0" w:space="0" w:color="auto"/>
              </w:divBdr>
              <w:divsChild>
                <w:div w:id="2083527312">
                  <w:marLeft w:val="0"/>
                  <w:marRight w:val="0"/>
                  <w:marTop w:val="0"/>
                  <w:marBottom w:val="495"/>
                  <w:divBdr>
                    <w:top w:val="none" w:sz="0" w:space="0" w:color="auto"/>
                    <w:left w:val="none" w:sz="0" w:space="0" w:color="auto"/>
                    <w:bottom w:val="none" w:sz="0" w:space="0" w:color="auto"/>
                    <w:right w:val="none" w:sz="0" w:space="0" w:color="auto"/>
                  </w:divBdr>
                  <w:divsChild>
                    <w:div w:id="1421364870">
                      <w:marLeft w:val="0"/>
                      <w:marRight w:val="0"/>
                      <w:marTop w:val="0"/>
                      <w:marBottom w:val="0"/>
                      <w:divBdr>
                        <w:top w:val="none" w:sz="0" w:space="0" w:color="auto"/>
                        <w:left w:val="none" w:sz="0" w:space="0" w:color="auto"/>
                        <w:bottom w:val="none" w:sz="0" w:space="0" w:color="auto"/>
                        <w:right w:val="none" w:sz="0" w:space="0" w:color="auto"/>
                      </w:divBdr>
                      <w:divsChild>
                        <w:div w:id="1469974921">
                          <w:marLeft w:val="0"/>
                          <w:marRight w:val="0"/>
                          <w:marTop w:val="0"/>
                          <w:marBottom w:val="0"/>
                          <w:divBdr>
                            <w:top w:val="none" w:sz="0" w:space="0" w:color="auto"/>
                            <w:left w:val="none" w:sz="0" w:space="0" w:color="auto"/>
                            <w:bottom w:val="none" w:sz="0" w:space="0" w:color="auto"/>
                            <w:right w:val="none" w:sz="0" w:space="0" w:color="auto"/>
                          </w:divBdr>
                          <w:divsChild>
                            <w:div w:id="1926458131">
                              <w:marLeft w:val="0"/>
                              <w:marRight w:val="0"/>
                              <w:marTop w:val="300"/>
                              <w:marBottom w:val="300"/>
                              <w:divBdr>
                                <w:top w:val="none" w:sz="0" w:space="0" w:color="auto"/>
                                <w:left w:val="none" w:sz="0" w:space="0" w:color="auto"/>
                                <w:bottom w:val="none" w:sz="0" w:space="0" w:color="auto"/>
                                <w:right w:val="none" w:sz="0" w:space="0" w:color="auto"/>
                              </w:divBdr>
                              <w:divsChild>
                                <w:div w:id="640036948">
                                  <w:marLeft w:val="0"/>
                                  <w:marRight w:val="0"/>
                                  <w:marTop w:val="0"/>
                                  <w:marBottom w:val="0"/>
                                  <w:divBdr>
                                    <w:top w:val="none" w:sz="0" w:space="0" w:color="auto"/>
                                    <w:left w:val="none" w:sz="0" w:space="0" w:color="auto"/>
                                    <w:bottom w:val="none" w:sz="0" w:space="0" w:color="auto"/>
                                    <w:right w:val="none" w:sz="0" w:space="0" w:color="auto"/>
                                  </w:divBdr>
                                </w:div>
                                <w:div w:id="8310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77897">
                          <w:marLeft w:val="0"/>
                          <w:marRight w:val="0"/>
                          <w:marTop w:val="0"/>
                          <w:marBottom w:val="0"/>
                          <w:divBdr>
                            <w:top w:val="none" w:sz="0" w:space="0" w:color="auto"/>
                            <w:left w:val="none" w:sz="0" w:space="0" w:color="auto"/>
                            <w:bottom w:val="none" w:sz="0" w:space="0" w:color="auto"/>
                            <w:right w:val="none" w:sz="0" w:space="0" w:color="auto"/>
                          </w:divBdr>
                          <w:divsChild>
                            <w:div w:id="121047123">
                              <w:marLeft w:val="0"/>
                              <w:marRight w:val="0"/>
                              <w:marTop w:val="0"/>
                              <w:marBottom w:val="0"/>
                              <w:divBdr>
                                <w:top w:val="none" w:sz="0" w:space="0" w:color="auto"/>
                                <w:left w:val="none" w:sz="0" w:space="0" w:color="auto"/>
                                <w:bottom w:val="none" w:sz="0" w:space="0" w:color="auto"/>
                                <w:right w:val="none" w:sz="0" w:space="0" w:color="auto"/>
                              </w:divBdr>
                              <w:divsChild>
                                <w:div w:id="1204831934">
                                  <w:marLeft w:val="0"/>
                                  <w:marRight w:val="0"/>
                                  <w:marTop w:val="0"/>
                                  <w:marBottom w:val="0"/>
                                  <w:divBdr>
                                    <w:top w:val="none" w:sz="0" w:space="0" w:color="auto"/>
                                    <w:left w:val="none" w:sz="0" w:space="0" w:color="auto"/>
                                    <w:bottom w:val="none" w:sz="0" w:space="0" w:color="auto"/>
                                    <w:right w:val="none" w:sz="0" w:space="0" w:color="auto"/>
                                  </w:divBdr>
                                  <w:divsChild>
                                    <w:div w:id="1620264188">
                                      <w:marLeft w:val="0"/>
                                      <w:marRight w:val="0"/>
                                      <w:marTop w:val="0"/>
                                      <w:marBottom w:val="225"/>
                                      <w:divBdr>
                                        <w:top w:val="none" w:sz="0" w:space="0" w:color="auto"/>
                                        <w:left w:val="none" w:sz="0" w:space="0" w:color="auto"/>
                                        <w:bottom w:val="none" w:sz="0" w:space="0" w:color="auto"/>
                                        <w:right w:val="none" w:sz="0" w:space="0" w:color="auto"/>
                                      </w:divBdr>
                                    </w:div>
                                    <w:div w:id="280259554">
                                      <w:marLeft w:val="0"/>
                                      <w:marRight w:val="0"/>
                                      <w:marTop w:val="0"/>
                                      <w:marBottom w:val="0"/>
                                      <w:divBdr>
                                        <w:top w:val="none" w:sz="0" w:space="0" w:color="auto"/>
                                        <w:left w:val="none" w:sz="0" w:space="0" w:color="auto"/>
                                        <w:bottom w:val="none" w:sz="0" w:space="0" w:color="auto"/>
                                        <w:right w:val="none" w:sz="0" w:space="0" w:color="auto"/>
                                      </w:divBdr>
                                      <w:divsChild>
                                        <w:div w:id="377781557">
                                          <w:marLeft w:val="0"/>
                                          <w:marRight w:val="0"/>
                                          <w:marTop w:val="0"/>
                                          <w:marBottom w:val="300"/>
                                          <w:divBdr>
                                            <w:top w:val="none" w:sz="0" w:space="0" w:color="auto"/>
                                            <w:left w:val="none" w:sz="0" w:space="0" w:color="auto"/>
                                            <w:bottom w:val="none" w:sz="0" w:space="0" w:color="auto"/>
                                            <w:right w:val="none" w:sz="0" w:space="0" w:color="auto"/>
                                          </w:divBdr>
                                          <w:divsChild>
                                            <w:div w:id="868100899">
                                              <w:marLeft w:val="0"/>
                                              <w:marRight w:val="0"/>
                                              <w:marTop w:val="0"/>
                                              <w:marBottom w:val="150"/>
                                              <w:divBdr>
                                                <w:top w:val="none" w:sz="0" w:space="0" w:color="auto"/>
                                                <w:left w:val="none" w:sz="0" w:space="0" w:color="auto"/>
                                                <w:bottom w:val="none" w:sz="0" w:space="0" w:color="auto"/>
                                                <w:right w:val="none" w:sz="0" w:space="0" w:color="auto"/>
                                              </w:divBdr>
                                            </w:div>
                                            <w:div w:id="11056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441550">
                                      <w:marLeft w:val="0"/>
                                      <w:marRight w:val="0"/>
                                      <w:marTop w:val="0"/>
                                      <w:marBottom w:val="0"/>
                                      <w:divBdr>
                                        <w:top w:val="none" w:sz="0" w:space="0" w:color="auto"/>
                                        <w:left w:val="none" w:sz="0" w:space="0" w:color="auto"/>
                                        <w:bottom w:val="none" w:sz="0" w:space="0" w:color="auto"/>
                                        <w:right w:val="none" w:sz="0" w:space="0" w:color="auto"/>
                                      </w:divBdr>
                                      <w:divsChild>
                                        <w:div w:id="643508734">
                                          <w:marLeft w:val="0"/>
                                          <w:marRight w:val="0"/>
                                          <w:marTop w:val="0"/>
                                          <w:marBottom w:val="300"/>
                                          <w:divBdr>
                                            <w:top w:val="none" w:sz="0" w:space="0" w:color="auto"/>
                                            <w:left w:val="none" w:sz="0" w:space="0" w:color="auto"/>
                                            <w:bottom w:val="none" w:sz="0" w:space="0" w:color="auto"/>
                                            <w:right w:val="none" w:sz="0" w:space="0" w:color="auto"/>
                                          </w:divBdr>
                                          <w:divsChild>
                                            <w:div w:id="151722717">
                                              <w:marLeft w:val="0"/>
                                              <w:marRight w:val="0"/>
                                              <w:marTop w:val="0"/>
                                              <w:marBottom w:val="150"/>
                                              <w:divBdr>
                                                <w:top w:val="none" w:sz="0" w:space="0" w:color="auto"/>
                                                <w:left w:val="none" w:sz="0" w:space="0" w:color="auto"/>
                                                <w:bottom w:val="none" w:sz="0" w:space="0" w:color="auto"/>
                                                <w:right w:val="none" w:sz="0" w:space="0" w:color="auto"/>
                                              </w:divBdr>
                                            </w:div>
                                            <w:div w:id="7530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00067">
                                      <w:marLeft w:val="0"/>
                                      <w:marRight w:val="0"/>
                                      <w:marTop w:val="0"/>
                                      <w:marBottom w:val="0"/>
                                      <w:divBdr>
                                        <w:top w:val="none" w:sz="0" w:space="0" w:color="auto"/>
                                        <w:left w:val="none" w:sz="0" w:space="0" w:color="auto"/>
                                        <w:bottom w:val="none" w:sz="0" w:space="0" w:color="auto"/>
                                        <w:right w:val="none" w:sz="0" w:space="0" w:color="auto"/>
                                      </w:divBdr>
                                      <w:divsChild>
                                        <w:div w:id="1698774736">
                                          <w:marLeft w:val="0"/>
                                          <w:marRight w:val="0"/>
                                          <w:marTop w:val="0"/>
                                          <w:marBottom w:val="300"/>
                                          <w:divBdr>
                                            <w:top w:val="none" w:sz="0" w:space="0" w:color="auto"/>
                                            <w:left w:val="none" w:sz="0" w:space="0" w:color="auto"/>
                                            <w:bottom w:val="none" w:sz="0" w:space="0" w:color="auto"/>
                                            <w:right w:val="none" w:sz="0" w:space="0" w:color="auto"/>
                                          </w:divBdr>
                                          <w:divsChild>
                                            <w:div w:id="755325846">
                                              <w:marLeft w:val="0"/>
                                              <w:marRight w:val="0"/>
                                              <w:marTop w:val="0"/>
                                              <w:marBottom w:val="150"/>
                                              <w:divBdr>
                                                <w:top w:val="none" w:sz="0" w:space="0" w:color="auto"/>
                                                <w:left w:val="none" w:sz="0" w:space="0" w:color="auto"/>
                                                <w:bottom w:val="none" w:sz="0" w:space="0" w:color="auto"/>
                                                <w:right w:val="none" w:sz="0" w:space="0" w:color="auto"/>
                                              </w:divBdr>
                                            </w:div>
                                            <w:div w:id="18642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2196">
                                      <w:marLeft w:val="0"/>
                                      <w:marRight w:val="0"/>
                                      <w:marTop w:val="0"/>
                                      <w:marBottom w:val="0"/>
                                      <w:divBdr>
                                        <w:top w:val="none" w:sz="0" w:space="0" w:color="auto"/>
                                        <w:left w:val="none" w:sz="0" w:space="0" w:color="auto"/>
                                        <w:bottom w:val="none" w:sz="0" w:space="0" w:color="auto"/>
                                        <w:right w:val="none" w:sz="0" w:space="0" w:color="auto"/>
                                      </w:divBdr>
                                      <w:divsChild>
                                        <w:div w:id="170604832">
                                          <w:marLeft w:val="0"/>
                                          <w:marRight w:val="0"/>
                                          <w:marTop w:val="0"/>
                                          <w:marBottom w:val="0"/>
                                          <w:divBdr>
                                            <w:top w:val="none" w:sz="0" w:space="0" w:color="auto"/>
                                            <w:left w:val="none" w:sz="0" w:space="0" w:color="auto"/>
                                            <w:bottom w:val="none" w:sz="0" w:space="0" w:color="auto"/>
                                            <w:right w:val="none" w:sz="0" w:space="0" w:color="auto"/>
                                          </w:divBdr>
                                          <w:divsChild>
                                            <w:div w:id="1888180661">
                                              <w:marLeft w:val="0"/>
                                              <w:marRight w:val="0"/>
                                              <w:marTop w:val="0"/>
                                              <w:marBottom w:val="0"/>
                                              <w:divBdr>
                                                <w:top w:val="none" w:sz="0" w:space="0" w:color="auto"/>
                                                <w:left w:val="none" w:sz="0" w:space="0" w:color="auto"/>
                                                <w:bottom w:val="none" w:sz="0" w:space="0" w:color="auto"/>
                                                <w:right w:val="none" w:sz="0" w:space="0" w:color="auto"/>
                                              </w:divBdr>
                                            </w:div>
                                          </w:divsChild>
                                        </w:div>
                                        <w:div w:id="1769348825">
                                          <w:marLeft w:val="0"/>
                                          <w:marRight w:val="0"/>
                                          <w:marTop w:val="0"/>
                                          <w:marBottom w:val="300"/>
                                          <w:divBdr>
                                            <w:top w:val="none" w:sz="0" w:space="0" w:color="auto"/>
                                            <w:left w:val="none" w:sz="0" w:space="0" w:color="auto"/>
                                            <w:bottom w:val="none" w:sz="0" w:space="0" w:color="auto"/>
                                            <w:right w:val="none" w:sz="0" w:space="0" w:color="auto"/>
                                          </w:divBdr>
                                          <w:divsChild>
                                            <w:div w:id="689066439">
                                              <w:marLeft w:val="0"/>
                                              <w:marRight w:val="0"/>
                                              <w:marTop w:val="0"/>
                                              <w:marBottom w:val="150"/>
                                              <w:divBdr>
                                                <w:top w:val="none" w:sz="0" w:space="0" w:color="auto"/>
                                                <w:left w:val="none" w:sz="0" w:space="0" w:color="auto"/>
                                                <w:bottom w:val="none" w:sz="0" w:space="0" w:color="auto"/>
                                                <w:right w:val="none" w:sz="0" w:space="0" w:color="auto"/>
                                              </w:divBdr>
                                            </w:div>
                                            <w:div w:id="16457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0244">
                                      <w:marLeft w:val="0"/>
                                      <w:marRight w:val="0"/>
                                      <w:marTop w:val="0"/>
                                      <w:marBottom w:val="0"/>
                                      <w:divBdr>
                                        <w:top w:val="none" w:sz="0" w:space="0" w:color="auto"/>
                                        <w:left w:val="none" w:sz="0" w:space="0" w:color="auto"/>
                                        <w:bottom w:val="none" w:sz="0" w:space="0" w:color="auto"/>
                                        <w:right w:val="none" w:sz="0" w:space="0" w:color="auto"/>
                                      </w:divBdr>
                                      <w:divsChild>
                                        <w:div w:id="1463033337">
                                          <w:marLeft w:val="0"/>
                                          <w:marRight w:val="0"/>
                                          <w:marTop w:val="0"/>
                                          <w:marBottom w:val="300"/>
                                          <w:divBdr>
                                            <w:top w:val="none" w:sz="0" w:space="0" w:color="auto"/>
                                            <w:left w:val="none" w:sz="0" w:space="0" w:color="auto"/>
                                            <w:bottom w:val="none" w:sz="0" w:space="0" w:color="auto"/>
                                            <w:right w:val="none" w:sz="0" w:space="0" w:color="auto"/>
                                          </w:divBdr>
                                          <w:divsChild>
                                            <w:div w:id="1880238678">
                                              <w:marLeft w:val="0"/>
                                              <w:marRight w:val="0"/>
                                              <w:marTop w:val="0"/>
                                              <w:marBottom w:val="150"/>
                                              <w:divBdr>
                                                <w:top w:val="none" w:sz="0" w:space="0" w:color="auto"/>
                                                <w:left w:val="none" w:sz="0" w:space="0" w:color="auto"/>
                                                <w:bottom w:val="none" w:sz="0" w:space="0" w:color="auto"/>
                                                <w:right w:val="none" w:sz="0" w:space="0" w:color="auto"/>
                                              </w:divBdr>
                                            </w:div>
                                            <w:div w:id="2061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49938">
                                      <w:marLeft w:val="0"/>
                                      <w:marRight w:val="0"/>
                                      <w:marTop w:val="0"/>
                                      <w:marBottom w:val="0"/>
                                      <w:divBdr>
                                        <w:top w:val="none" w:sz="0" w:space="0" w:color="auto"/>
                                        <w:left w:val="none" w:sz="0" w:space="0" w:color="auto"/>
                                        <w:bottom w:val="none" w:sz="0" w:space="0" w:color="auto"/>
                                        <w:right w:val="none" w:sz="0" w:space="0" w:color="auto"/>
                                      </w:divBdr>
                                      <w:divsChild>
                                        <w:div w:id="280066854">
                                          <w:marLeft w:val="0"/>
                                          <w:marRight w:val="0"/>
                                          <w:marTop w:val="0"/>
                                          <w:marBottom w:val="0"/>
                                          <w:divBdr>
                                            <w:top w:val="none" w:sz="0" w:space="0" w:color="auto"/>
                                            <w:left w:val="none" w:sz="0" w:space="0" w:color="auto"/>
                                            <w:bottom w:val="none" w:sz="0" w:space="0" w:color="auto"/>
                                            <w:right w:val="none" w:sz="0" w:space="0" w:color="auto"/>
                                          </w:divBdr>
                                          <w:divsChild>
                                            <w:div w:id="590235290">
                                              <w:marLeft w:val="0"/>
                                              <w:marRight w:val="0"/>
                                              <w:marTop w:val="0"/>
                                              <w:marBottom w:val="0"/>
                                              <w:divBdr>
                                                <w:top w:val="none" w:sz="0" w:space="0" w:color="auto"/>
                                                <w:left w:val="none" w:sz="0" w:space="0" w:color="auto"/>
                                                <w:bottom w:val="none" w:sz="0" w:space="0" w:color="auto"/>
                                                <w:right w:val="none" w:sz="0" w:space="0" w:color="auto"/>
                                              </w:divBdr>
                                            </w:div>
                                          </w:divsChild>
                                        </w:div>
                                        <w:div w:id="616908984">
                                          <w:marLeft w:val="0"/>
                                          <w:marRight w:val="0"/>
                                          <w:marTop w:val="0"/>
                                          <w:marBottom w:val="0"/>
                                          <w:divBdr>
                                            <w:top w:val="none" w:sz="0" w:space="0" w:color="auto"/>
                                            <w:left w:val="none" w:sz="0" w:space="0" w:color="auto"/>
                                            <w:bottom w:val="none" w:sz="0" w:space="0" w:color="auto"/>
                                            <w:right w:val="none" w:sz="0" w:space="0" w:color="auto"/>
                                          </w:divBdr>
                                          <w:divsChild>
                                            <w:div w:id="1929852107">
                                              <w:marLeft w:val="0"/>
                                              <w:marRight w:val="0"/>
                                              <w:marTop w:val="0"/>
                                              <w:marBottom w:val="150"/>
                                              <w:divBdr>
                                                <w:top w:val="none" w:sz="0" w:space="0" w:color="auto"/>
                                                <w:left w:val="none" w:sz="0" w:space="0" w:color="auto"/>
                                                <w:bottom w:val="none" w:sz="0" w:space="0" w:color="auto"/>
                                                <w:right w:val="none" w:sz="0" w:space="0" w:color="auto"/>
                                              </w:divBdr>
                                            </w:div>
                                            <w:div w:id="12056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8227">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155387559">
                  <w:marLeft w:val="0"/>
                  <w:marRight w:val="0"/>
                  <w:marTop w:val="0"/>
                  <w:marBottom w:val="450"/>
                  <w:divBdr>
                    <w:top w:val="none" w:sz="0" w:space="0" w:color="auto"/>
                    <w:left w:val="none" w:sz="0" w:space="0" w:color="auto"/>
                    <w:bottom w:val="none" w:sz="0" w:space="0" w:color="auto"/>
                    <w:right w:val="none" w:sz="0" w:space="0" w:color="auto"/>
                  </w:divBdr>
                </w:div>
                <w:div w:id="1856578898">
                  <w:marLeft w:val="-150"/>
                  <w:marRight w:val="-150"/>
                  <w:marTop w:val="0"/>
                  <w:marBottom w:val="0"/>
                  <w:divBdr>
                    <w:top w:val="none" w:sz="0" w:space="0" w:color="auto"/>
                    <w:left w:val="none" w:sz="0" w:space="0" w:color="auto"/>
                    <w:bottom w:val="none" w:sz="0" w:space="0" w:color="auto"/>
                    <w:right w:val="none" w:sz="0" w:space="0" w:color="auto"/>
                  </w:divBdr>
                  <w:divsChild>
                    <w:div w:id="630550117">
                      <w:marLeft w:val="0"/>
                      <w:marRight w:val="0"/>
                      <w:marTop w:val="0"/>
                      <w:marBottom w:val="0"/>
                      <w:divBdr>
                        <w:top w:val="none" w:sz="0" w:space="0" w:color="auto"/>
                        <w:left w:val="none" w:sz="0" w:space="0" w:color="auto"/>
                        <w:bottom w:val="single" w:sz="6" w:space="23" w:color="DEDEDE"/>
                        <w:right w:val="none" w:sz="0" w:space="0" w:color="auto"/>
                      </w:divBdr>
                      <w:divsChild>
                        <w:div w:id="646055720">
                          <w:marLeft w:val="0"/>
                          <w:marRight w:val="0"/>
                          <w:marTop w:val="0"/>
                          <w:marBottom w:val="0"/>
                          <w:divBdr>
                            <w:top w:val="none" w:sz="0" w:space="0" w:color="auto"/>
                            <w:left w:val="none" w:sz="0" w:space="0" w:color="auto"/>
                            <w:bottom w:val="none" w:sz="0" w:space="0" w:color="auto"/>
                            <w:right w:val="none" w:sz="0" w:space="0" w:color="auto"/>
                          </w:divBdr>
                          <w:divsChild>
                            <w:div w:id="1935740803">
                              <w:marLeft w:val="0"/>
                              <w:marRight w:val="0"/>
                              <w:marTop w:val="0"/>
                              <w:marBottom w:val="0"/>
                              <w:divBdr>
                                <w:top w:val="none" w:sz="0" w:space="0" w:color="auto"/>
                                <w:left w:val="none" w:sz="0" w:space="0" w:color="auto"/>
                                <w:bottom w:val="none" w:sz="0" w:space="0" w:color="auto"/>
                                <w:right w:val="none" w:sz="0" w:space="0" w:color="auto"/>
                              </w:divBdr>
                              <w:divsChild>
                                <w:div w:id="1004362341">
                                  <w:marLeft w:val="0"/>
                                  <w:marRight w:val="0"/>
                                  <w:marTop w:val="180"/>
                                  <w:marBottom w:val="0"/>
                                  <w:divBdr>
                                    <w:top w:val="none" w:sz="0" w:space="0" w:color="auto"/>
                                    <w:left w:val="none" w:sz="0" w:space="0" w:color="auto"/>
                                    <w:bottom w:val="none" w:sz="0" w:space="0" w:color="auto"/>
                                    <w:right w:val="none" w:sz="0" w:space="0" w:color="auto"/>
                                  </w:divBdr>
                                </w:div>
                              </w:divsChild>
                            </w:div>
                            <w:div w:id="562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5798">
                      <w:marLeft w:val="0"/>
                      <w:marRight w:val="0"/>
                      <w:marTop w:val="0"/>
                      <w:marBottom w:val="0"/>
                      <w:divBdr>
                        <w:top w:val="none" w:sz="0" w:space="0" w:color="auto"/>
                        <w:left w:val="none" w:sz="0" w:space="0" w:color="auto"/>
                        <w:bottom w:val="single" w:sz="6" w:space="23" w:color="DEDEDE"/>
                        <w:right w:val="none" w:sz="0" w:space="0" w:color="auto"/>
                      </w:divBdr>
                      <w:divsChild>
                        <w:div w:id="1423573745">
                          <w:marLeft w:val="0"/>
                          <w:marRight w:val="0"/>
                          <w:marTop w:val="0"/>
                          <w:marBottom w:val="0"/>
                          <w:divBdr>
                            <w:top w:val="none" w:sz="0" w:space="0" w:color="auto"/>
                            <w:left w:val="none" w:sz="0" w:space="0" w:color="auto"/>
                            <w:bottom w:val="none" w:sz="0" w:space="0" w:color="auto"/>
                            <w:right w:val="none" w:sz="0" w:space="0" w:color="auto"/>
                          </w:divBdr>
                          <w:divsChild>
                            <w:div w:id="1538270761">
                              <w:marLeft w:val="0"/>
                              <w:marRight w:val="0"/>
                              <w:marTop w:val="0"/>
                              <w:marBottom w:val="0"/>
                              <w:divBdr>
                                <w:top w:val="none" w:sz="0" w:space="0" w:color="auto"/>
                                <w:left w:val="none" w:sz="0" w:space="0" w:color="auto"/>
                                <w:bottom w:val="none" w:sz="0" w:space="0" w:color="auto"/>
                                <w:right w:val="none" w:sz="0" w:space="0" w:color="auto"/>
                              </w:divBdr>
                              <w:divsChild>
                                <w:div w:id="863903672">
                                  <w:marLeft w:val="0"/>
                                  <w:marRight w:val="0"/>
                                  <w:marTop w:val="180"/>
                                  <w:marBottom w:val="0"/>
                                  <w:divBdr>
                                    <w:top w:val="none" w:sz="0" w:space="0" w:color="auto"/>
                                    <w:left w:val="none" w:sz="0" w:space="0" w:color="auto"/>
                                    <w:bottom w:val="none" w:sz="0" w:space="0" w:color="auto"/>
                                    <w:right w:val="none" w:sz="0" w:space="0" w:color="auto"/>
                                  </w:divBdr>
                                </w:div>
                              </w:divsChild>
                            </w:div>
                            <w:div w:id="1906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7348">
                      <w:marLeft w:val="0"/>
                      <w:marRight w:val="0"/>
                      <w:marTop w:val="0"/>
                      <w:marBottom w:val="0"/>
                      <w:divBdr>
                        <w:top w:val="none" w:sz="0" w:space="0" w:color="auto"/>
                        <w:left w:val="none" w:sz="0" w:space="0" w:color="auto"/>
                        <w:bottom w:val="single" w:sz="6" w:space="23" w:color="DEDEDE"/>
                        <w:right w:val="none" w:sz="0" w:space="0" w:color="auto"/>
                      </w:divBdr>
                      <w:divsChild>
                        <w:div w:id="375277490">
                          <w:marLeft w:val="0"/>
                          <w:marRight w:val="0"/>
                          <w:marTop w:val="0"/>
                          <w:marBottom w:val="0"/>
                          <w:divBdr>
                            <w:top w:val="none" w:sz="0" w:space="0" w:color="auto"/>
                            <w:left w:val="none" w:sz="0" w:space="0" w:color="auto"/>
                            <w:bottom w:val="none" w:sz="0" w:space="0" w:color="auto"/>
                            <w:right w:val="none" w:sz="0" w:space="0" w:color="auto"/>
                          </w:divBdr>
                          <w:divsChild>
                            <w:div w:id="1967274651">
                              <w:marLeft w:val="0"/>
                              <w:marRight w:val="0"/>
                              <w:marTop w:val="0"/>
                              <w:marBottom w:val="0"/>
                              <w:divBdr>
                                <w:top w:val="none" w:sz="0" w:space="0" w:color="auto"/>
                                <w:left w:val="none" w:sz="0" w:space="0" w:color="auto"/>
                                <w:bottom w:val="none" w:sz="0" w:space="0" w:color="auto"/>
                                <w:right w:val="none" w:sz="0" w:space="0" w:color="auto"/>
                              </w:divBdr>
                              <w:divsChild>
                                <w:div w:id="539561014">
                                  <w:marLeft w:val="0"/>
                                  <w:marRight w:val="0"/>
                                  <w:marTop w:val="180"/>
                                  <w:marBottom w:val="0"/>
                                  <w:divBdr>
                                    <w:top w:val="none" w:sz="0" w:space="0" w:color="auto"/>
                                    <w:left w:val="none" w:sz="0" w:space="0" w:color="auto"/>
                                    <w:bottom w:val="none" w:sz="0" w:space="0" w:color="auto"/>
                                    <w:right w:val="none" w:sz="0" w:space="0" w:color="auto"/>
                                  </w:divBdr>
                                </w:div>
                              </w:divsChild>
                            </w:div>
                            <w:div w:id="9856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9401">
                      <w:marLeft w:val="0"/>
                      <w:marRight w:val="0"/>
                      <w:marTop w:val="0"/>
                      <w:marBottom w:val="0"/>
                      <w:divBdr>
                        <w:top w:val="none" w:sz="0" w:space="0" w:color="auto"/>
                        <w:left w:val="none" w:sz="0" w:space="0" w:color="auto"/>
                        <w:bottom w:val="single" w:sz="6" w:space="23" w:color="DEDEDE"/>
                        <w:right w:val="none" w:sz="0" w:space="0" w:color="auto"/>
                      </w:divBdr>
                      <w:divsChild>
                        <w:div w:id="2108109790">
                          <w:marLeft w:val="0"/>
                          <w:marRight w:val="0"/>
                          <w:marTop w:val="0"/>
                          <w:marBottom w:val="0"/>
                          <w:divBdr>
                            <w:top w:val="none" w:sz="0" w:space="0" w:color="auto"/>
                            <w:left w:val="none" w:sz="0" w:space="0" w:color="auto"/>
                            <w:bottom w:val="none" w:sz="0" w:space="0" w:color="auto"/>
                            <w:right w:val="none" w:sz="0" w:space="0" w:color="auto"/>
                          </w:divBdr>
                          <w:divsChild>
                            <w:div w:id="726146995">
                              <w:marLeft w:val="0"/>
                              <w:marRight w:val="0"/>
                              <w:marTop w:val="0"/>
                              <w:marBottom w:val="0"/>
                              <w:divBdr>
                                <w:top w:val="none" w:sz="0" w:space="0" w:color="auto"/>
                                <w:left w:val="none" w:sz="0" w:space="0" w:color="auto"/>
                                <w:bottom w:val="none" w:sz="0" w:space="0" w:color="auto"/>
                                <w:right w:val="none" w:sz="0" w:space="0" w:color="auto"/>
                              </w:divBdr>
                              <w:divsChild>
                                <w:div w:id="334765613">
                                  <w:marLeft w:val="0"/>
                                  <w:marRight w:val="0"/>
                                  <w:marTop w:val="180"/>
                                  <w:marBottom w:val="0"/>
                                  <w:divBdr>
                                    <w:top w:val="none" w:sz="0" w:space="0" w:color="auto"/>
                                    <w:left w:val="none" w:sz="0" w:space="0" w:color="auto"/>
                                    <w:bottom w:val="none" w:sz="0" w:space="0" w:color="auto"/>
                                    <w:right w:val="none" w:sz="0" w:space="0" w:color="auto"/>
                                  </w:divBdr>
                                </w:div>
                              </w:divsChild>
                            </w:div>
                            <w:div w:id="127390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1436">
                      <w:marLeft w:val="0"/>
                      <w:marRight w:val="0"/>
                      <w:marTop w:val="0"/>
                      <w:marBottom w:val="0"/>
                      <w:divBdr>
                        <w:top w:val="none" w:sz="0" w:space="0" w:color="auto"/>
                        <w:left w:val="none" w:sz="0" w:space="0" w:color="auto"/>
                        <w:bottom w:val="single" w:sz="6" w:space="23" w:color="DEDEDE"/>
                        <w:right w:val="none" w:sz="0" w:space="0" w:color="auto"/>
                      </w:divBdr>
                      <w:divsChild>
                        <w:div w:id="467481462">
                          <w:marLeft w:val="0"/>
                          <w:marRight w:val="0"/>
                          <w:marTop w:val="0"/>
                          <w:marBottom w:val="0"/>
                          <w:divBdr>
                            <w:top w:val="none" w:sz="0" w:space="0" w:color="auto"/>
                            <w:left w:val="none" w:sz="0" w:space="0" w:color="auto"/>
                            <w:bottom w:val="none" w:sz="0" w:space="0" w:color="auto"/>
                            <w:right w:val="none" w:sz="0" w:space="0" w:color="auto"/>
                          </w:divBdr>
                          <w:divsChild>
                            <w:div w:id="802575918">
                              <w:marLeft w:val="0"/>
                              <w:marRight w:val="0"/>
                              <w:marTop w:val="0"/>
                              <w:marBottom w:val="0"/>
                              <w:divBdr>
                                <w:top w:val="none" w:sz="0" w:space="0" w:color="auto"/>
                                <w:left w:val="none" w:sz="0" w:space="0" w:color="auto"/>
                                <w:bottom w:val="none" w:sz="0" w:space="0" w:color="auto"/>
                                <w:right w:val="none" w:sz="0" w:space="0" w:color="auto"/>
                              </w:divBdr>
                              <w:divsChild>
                                <w:div w:id="115560715">
                                  <w:marLeft w:val="0"/>
                                  <w:marRight w:val="0"/>
                                  <w:marTop w:val="180"/>
                                  <w:marBottom w:val="0"/>
                                  <w:divBdr>
                                    <w:top w:val="none" w:sz="0" w:space="0" w:color="auto"/>
                                    <w:left w:val="none" w:sz="0" w:space="0" w:color="auto"/>
                                    <w:bottom w:val="none" w:sz="0" w:space="0" w:color="auto"/>
                                    <w:right w:val="none" w:sz="0" w:space="0" w:color="auto"/>
                                  </w:divBdr>
                                </w:div>
                              </w:divsChild>
                            </w:div>
                            <w:div w:id="33326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4584">
                      <w:marLeft w:val="0"/>
                      <w:marRight w:val="0"/>
                      <w:marTop w:val="0"/>
                      <w:marBottom w:val="0"/>
                      <w:divBdr>
                        <w:top w:val="none" w:sz="0" w:space="0" w:color="auto"/>
                        <w:left w:val="none" w:sz="0" w:space="0" w:color="auto"/>
                        <w:bottom w:val="single" w:sz="6" w:space="23" w:color="DEDEDE"/>
                        <w:right w:val="none" w:sz="0" w:space="0" w:color="auto"/>
                      </w:divBdr>
                      <w:divsChild>
                        <w:div w:id="1038240933">
                          <w:marLeft w:val="0"/>
                          <w:marRight w:val="0"/>
                          <w:marTop w:val="0"/>
                          <w:marBottom w:val="0"/>
                          <w:divBdr>
                            <w:top w:val="none" w:sz="0" w:space="0" w:color="auto"/>
                            <w:left w:val="none" w:sz="0" w:space="0" w:color="auto"/>
                            <w:bottom w:val="none" w:sz="0" w:space="0" w:color="auto"/>
                            <w:right w:val="none" w:sz="0" w:space="0" w:color="auto"/>
                          </w:divBdr>
                          <w:divsChild>
                            <w:div w:id="839809351">
                              <w:marLeft w:val="0"/>
                              <w:marRight w:val="0"/>
                              <w:marTop w:val="0"/>
                              <w:marBottom w:val="0"/>
                              <w:divBdr>
                                <w:top w:val="none" w:sz="0" w:space="0" w:color="auto"/>
                                <w:left w:val="none" w:sz="0" w:space="0" w:color="auto"/>
                                <w:bottom w:val="none" w:sz="0" w:space="0" w:color="auto"/>
                                <w:right w:val="none" w:sz="0" w:space="0" w:color="auto"/>
                              </w:divBdr>
                              <w:divsChild>
                                <w:div w:id="1262836073">
                                  <w:marLeft w:val="0"/>
                                  <w:marRight w:val="0"/>
                                  <w:marTop w:val="180"/>
                                  <w:marBottom w:val="0"/>
                                  <w:divBdr>
                                    <w:top w:val="none" w:sz="0" w:space="0" w:color="auto"/>
                                    <w:left w:val="none" w:sz="0" w:space="0" w:color="auto"/>
                                    <w:bottom w:val="none" w:sz="0" w:space="0" w:color="auto"/>
                                    <w:right w:val="none" w:sz="0" w:space="0" w:color="auto"/>
                                  </w:divBdr>
                                </w:div>
                              </w:divsChild>
                            </w:div>
                            <w:div w:id="19351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28248">
          <w:marLeft w:val="0"/>
          <w:marRight w:val="0"/>
          <w:marTop w:val="0"/>
          <w:marBottom w:val="0"/>
          <w:divBdr>
            <w:top w:val="none" w:sz="0" w:space="0" w:color="auto"/>
            <w:left w:val="none" w:sz="0" w:space="0" w:color="auto"/>
            <w:bottom w:val="none" w:sz="0" w:space="0" w:color="auto"/>
            <w:right w:val="none" w:sz="0" w:space="0" w:color="auto"/>
          </w:divBdr>
          <w:divsChild>
            <w:div w:id="1398437267">
              <w:marLeft w:val="0"/>
              <w:marRight w:val="0"/>
              <w:marTop w:val="0"/>
              <w:marBottom w:val="0"/>
              <w:divBdr>
                <w:top w:val="none" w:sz="0" w:space="0" w:color="auto"/>
                <w:left w:val="none" w:sz="0" w:space="0" w:color="auto"/>
                <w:bottom w:val="none" w:sz="0" w:space="0" w:color="auto"/>
                <w:right w:val="none" w:sz="0" w:space="0" w:color="auto"/>
              </w:divBdr>
              <w:divsChild>
                <w:div w:id="161774359">
                  <w:marLeft w:val="0"/>
                  <w:marRight w:val="0"/>
                  <w:marTop w:val="0"/>
                  <w:marBottom w:val="0"/>
                  <w:divBdr>
                    <w:top w:val="none" w:sz="0" w:space="0" w:color="auto"/>
                    <w:left w:val="none" w:sz="0" w:space="0" w:color="auto"/>
                    <w:bottom w:val="none" w:sz="0" w:space="0" w:color="auto"/>
                    <w:right w:val="none" w:sz="0" w:space="0" w:color="auto"/>
                  </w:divBdr>
                  <w:divsChild>
                    <w:div w:id="1015493948">
                      <w:marLeft w:val="0"/>
                      <w:marRight w:val="0"/>
                      <w:marTop w:val="0"/>
                      <w:marBottom w:val="0"/>
                      <w:divBdr>
                        <w:top w:val="none" w:sz="0" w:space="0" w:color="auto"/>
                        <w:left w:val="none" w:sz="0" w:space="0" w:color="auto"/>
                        <w:bottom w:val="none" w:sz="0" w:space="0" w:color="auto"/>
                        <w:right w:val="none" w:sz="0" w:space="0" w:color="auto"/>
                      </w:divBdr>
                      <w:divsChild>
                        <w:div w:id="1300646385">
                          <w:marLeft w:val="0"/>
                          <w:marRight w:val="0"/>
                          <w:marTop w:val="0"/>
                          <w:marBottom w:val="0"/>
                          <w:divBdr>
                            <w:top w:val="none" w:sz="0" w:space="0" w:color="auto"/>
                            <w:left w:val="none" w:sz="0" w:space="0" w:color="auto"/>
                            <w:bottom w:val="none" w:sz="0" w:space="0" w:color="auto"/>
                            <w:right w:val="none" w:sz="0" w:space="0" w:color="auto"/>
                          </w:divBdr>
                        </w:div>
                      </w:divsChild>
                    </w:div>
                    <w:div w:id="2033217320">
                      <w:marLeft w:val="0"/>
                      <w:marRight w:val="0"/>
                      <w:marTop w:val="0"/>
                      <w:marBottom w:val="0"/>
                      <w:divBdr>
                        <w:top w:val="none" w:sz="0" w:space="0" w:color="auto"/>
                        <w:left w:val="none" w:sz="0" w:space="0" w:color="auto"/>
                        <w:bottom w:val="none" w:sz="0" w:space="0" w:color="auto"/>
                        <w:right w:val="none" w:sz="0" w:space="0" w:color="auto"/>
                      </w:divBdr>
                      <w:divsChild>
                        <w:div w:id="16845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533665">
      <w:bodyDiv w:val="1"/>
      <w:marLeft w:val="0"/>
      <w:marRight w:val="0"/>
      <w:marTop w:val="0"/>
      <w:marBottom w:val="0"/>
      <w:divBdr>
        <w:top w:val="none" w:sz="0" w:space="0" w:color="auto"/>
        <w:left w:val="none" w:sz="0" w:space="0" w:color="auto"/>
        <w:bottom w:val="none" w:sz="0" w:space="0" w:color="auto"/>
        <w:right w:val="none" w:sz="0" w:space="0" w:color="auto"/>
      </w:divBdr>
      <w:divsChild>
        <w:div w:id="286620153">
          <w:marLeft w:val="0"/>
          <w:marRight w:val="0"/>
          <w:marTop w:val="300"/>
          <w:marBottom w:val="300"/>
          <w:divBdr>
            <w:top w:val="none" w:sz="0" w:space="0" w:color="auto"/>
            <w:left w:val="none" w:sz="0" w:space="0" w:color="auto"/>
            <w:bottom w:val="none" w:sz="0" w:space="0" w:color="auto"/>
            <w:right w:val="none" w:sz="0" w:space="0" w:color="auto"/>
          </w:divBdr>
        </w:div>
      </w:divsChild>
    </w:div>
    <w:div w:id="1919753345">
      <w:bodyDiv w:val="1"/>
      <w:marLeft w:val="0"/>
      <w:marRight w:val="0"/>
      <w:marTop w:val="0"/>
      <w:marBottom w:val="0"/>
      <w:divBdr>
        <w:top w:val="none" w:sz="0" w:space="0" w:color="auto"/>
        <w:left w:val="none" w:sz="0" w:space="0" w:color="auto"/>
        <w:bottom w:val="none" w:sz="0" w:space="0" w:color="auto"/>
        <w:right w:val="none" w:sz="0" w:space="0" w:color="auto"/>
      </w:divBdr>
      <w:divsChild>
        <w:div w:id="1711806876">
          <w:marLeft w:val="0"/>
          <w:marRight w:val="0"/>
          <w:marTop w:val="0"/>
          <w:marBottom w:val="0"/>
          <w:divBdr>
            <w:top w:val="none" w:sz="0" w:space="0" w:color="auto"/>
            <w:left w:val="none" w:sz="0" w:space="0" w:color="auto"/>
            <w:bottom w:val="none" w:sz="0" w:space="0" w:color="auto"/>
            <w:right w:val="none" w:sz="0" w:space="0" w:color="auto"/>
          </w:divBdr>
          <w:divsChild>
            <w:div w:id="719086925">
              <w:marLeft w:val="0"/>
              <w:marRight w:val="0"/>
              <w:marTop w:val="0"/>
              <w:marBottom w:val="0"/>
              <w:divBdr>
                <w:top w:val="none" w:sz="0" w:space="0" w:color="auto"/>
                <w:left w:val="none" w:sz="0" w:space="0" w:color="auto"/>
                <w:bottom w:val="none" w:sz="0" w:space="0" w:color="auto"/>
                <w:right w:val="none" w:sz="0" w:space="0" w:color="auto"/>
              </w:divBdr>
              <w:divsChild>
                <w:div w:id="953681001">
                  <w:marLeft w:val="0"/>
                  <w:marRight w:val="0"/>
                  <w:marTop w:val="0"/>
                  <w:marBottom w:val="0"/>
                  <w:divBdr>
                    <w:top w:val="none" w:sz="0" w:space="0" w:color="auto"/>
                    <w:left w:val="none" w:sz="0" w:space="0" w:color="auto"/>
                    <w:bottom w:val="none" w:sz="0" w:space="0" w:color="auto"/>
                    <w:right w:val="none" w:sz="0" w:space="0" w:color="auto"/>
                  </w:divBdr>
                  <w:divsChild>
                    <w:div w:id="1703165901">
                      <w:marLeft w:val="336"/>
                      <w:marRight w:val="0"/>
                      <w:marTop w:val="120"/>
                      <w:marBottom w:val="312"/>
                      <w:divBdr>
                        <w:top w:val="none" w:sz="0" w:space="0" w:color="auto"/>
                        <w:left w:val="none" w:sz="0" w:space="0" w:color="auto"/>
                        <w:bottom w:val="none" w:sz="0" w:space="0" w:color="auto"/>
                        <w:right w:val="none" w:sz="0" w:space="0" w:color="auto"/>
                      </w:divBdr>
                      <w:divsChild>
                        <w:div w:id="199343739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6854645">
                      <w:marLeft w:val="0"/>
                      <w:marRight w:val="0"/>
                      <w:marTop w:val="0"/>
                      <w:marBottom w:val="0"/>
                      <w:divBdr>
                        <w:top w:val="single" w:sz="6" w:space="5" w:color="A2A9B1"/>
                        <w:left w:val="single" w:sz="6" w:space="5" w:color="A2A9B1"/>
                        <w:bottom w:val="single" w:sz="6" w:space="5" w:color="A2A9B1"/>
                        <w:right w:val="single" w:sz="6" w:space="5" w:color="A2A9B1"/>
                      </w:divBdr>
                    </w:div>
                    <w:div w:id="2045713365">
                      <w:marLeft w:val="336"/>
                      <w:marRight w:val="0"/>
                      <w:marTop w:val="120"/>
                      <w:marBottom w:val="312"/>
                      <w:divBdr>
                        <w:top w:val="none" w:sz="0" w:space="0" w:color="auto"/>
                        <w:left w:val="none" w:sz="0" w:space="0" w:color="auto"/>
                        <w:bottom w:val="none" w:sz="0" w:space="0" w:color="auto"/>
                        <w:right w:val="none" w:sz="0" w:space="0" w:color="auto"/>
                      </w:divBdr>
                      <w:divsChild>
                        <w:div w:id="19909425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980838550">
      <w:bodyDiv w:val="1"/>
      <w:marLeft w:val="0"/>
      <w:marRight w:val="0"/>
      <w:marTop w:val="0"/>
      <w:marBottom w:val="0"/>
      <w:divBdr>
        <w:top w:val="none" w:sz="0" w:space="0" w:color="auto"/>
        <w:left w:val="none" w:sz="0" w:space="0" w:color="auto"/>
        <w:bottom w:val="none" w:sz="0" w:space="0" w:color="auto"/>
        <w:right w:val="none" w:sz="0" w:space="0" w:color="auto"/>
      </w:divBdr>
    </w:div>
    <w:div w:id="2067794245">
      <w:bodyDiv w:val="1"/>
      <w:marLeft w:val="0"/>
      <w:marRight w:val="0"/>
      <w:marTop w:val="0"/>
      <w:marBottom w:val="0"/>
      <w:divBdr>
        <w:top w:val="none" w:sz="0" w:space="0" w:color="auto"/>
        <w:left w:val="none" w:sz="0" w:space="0" w:color="auto"/>
        <w:bottom w:val="none" w:sz="0" w:space="0" w:color="auto"/>
        <w:right w:val="none" w:sz="0" w:space="0" w:color="auto"/>
      </w:divBdr>
      <w:divsChild>
        <w:div w:id="750468200">
          <w:marLeft w:val="0"/>
          <w:marRight w:val="0"/>
          <w:marTop w:val="0"/>
          <w:marBottom w:val="0"/>
          <w:divBdr>
            <w:top w:val="none" w:sz="0" w:space="0" w:color="auto"/>
            <w:left w:val="none" w:sz="0" w:space="0" w:color="auto"/>
            <w:bottom w:val="none" w:sz="0" w:space="0" w:color="auto"/>
            <w:right w:val="none" w:sz="0" w:space="0" w:color="auto"/>
          </w:divBdr>
        </w:div>
        <w:div w:id="2018389161">
          <w:marLeft w:val="0"/>
          <w:marRight w:val="0"/>
          <w:marTop w:val="0"/>
          <w:marBottom w:val="0"/>
          <w:divBdr>
            <w:top w:val="none" w:sz="0" w:space="0" w:color="auto"/>
            <w:left w:val="none" w:sz="0" w:space="0" w:color="auto"/>
            <w:bottom w:val="none" w:sz="0" w:space="0" w:color="auto"/>
            <w:right w:val="none" w:sz="0" w:space="0" w:color="auto"/>
          </w:divBdr>
        </w:div>
        <w:div w:id="1380281171">
          <w:marLeft w:val="0"/>
          <w:marRight w:val="0"/>
          <w:marTop w:val="0"/>
          <w:marBottom w:val="0"/>
          <w:divBdr>
            <w:top w:val="none" w:sz="0" w:space="0" w:color="auto"/>
            <w:left w:val="none" w:sz="0" w:space="0" w:color="auto"/>
            <w:bottom w:val="none" w:sz="0" w:space="0" w:color="auto"/>
            <w:right w:val="none" w:sz="0" w:space="0" w:color="auto"/>
          </w:divBdr>
        </w:div>
        <w:div w:id="1732844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mailto:paostt@seznam.c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CAFA0-1D87-4AC2-947C-746B40E6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1</Pages>
  <Words>18260</Words>
  <Characters>107735</Characters>
  <Application>Microsoft Office Word</Application>
  <DocSecurity>0</DocSecurity>
  <Lines>897</Lines>
  <Paragraphs>251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48</cp:revision>
  <cp:lastPrinted>2019-04-22T18:52:00Z</cp:lastPrinted>
  <dcterms:created xsi:type="dcterms:W3CDTF">2021-05-25T09:25:00Z</dcterms:created>
  <dcterms:modified xsi:type="dcterms:W3CDTF">2021-06-19T16:11:00Z</dcterms:modified>
</cp:coreProperties>
</file>